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C12554" w14:textId="77777777" w:rsidR="00B2266D" w:rsidRPr="00EB4ED5" w:rsidRDefault="00B2266D" w:rsidP="006236BD">
      <w:pPr>
        <w:pStyle w:val="TDC1"/>
        <w:jc w:val="center"/>
        <w:rPr>
          <w:rStyle w:val="Hipervnculo"/>
          <w:color w:val="auto"/>
          <w:szCs w:val="22"/>
        </w:rPr>
      </w:pPr>
      <w:r w:rsidRPr="00EB4ED5">
        <w:rPr>
          <w:rStyle w:val="Hipervnculo"/>
          <w:color w:val="auto"/>
          <w:szCs w:val="22"/>
        </w:rPr>
        <w:t>Tabla de contenidos</w:t>
      </w:r>
    </w:p>
    <w:p w14:paraId="63E79582" w14:textId="77777777" w:rsidR="00CA75B5" w:rsidRDefault="00CA75B5" w:rsidP="006236BD">
      <w:pPr>
        <w:spacing w:after="0" w:line="240" w:lineRule="auto"/>
        <w:jc w:val="center"/>
        <w:rPr>
          <w:rFonts w:ascii="Times New Roman" w:hAnsi="Times New Roman"/>
          <w:b/>
        </w:rPr>
      </w:pPr>
    </w:p>
    <w:p w14:paraId="11FFE84C" w14:textId="77777777" w:rsidR="00493D38" w:rsidRDefault="00431905">
      <w:pPr>
        <w:pStyle w:val="TDC1"/>
        <w:tabs>
          <w:tab w:val="left" w:pos="442"/>
        </w:tabs>
        <w:rPr>
          <w:rFonts w:asciiTheme="minorHAnsi" w:eastAsiaTheme="minorEastAsia" w:hAnsiTheme="minorHAnsi" w:cstheme="minorBidi"/>
          <w:b w:val="0"/>
          <w:szCs w:val="22"/>
          <w:lang w:val="es-CR" w:eastAsia="es-CR"/>
        </w:rPr>
      </w:pPr>
      <w:r>
        <w:fldChar w:fldCharType="begin"/>
      </w:r>
      <w:r>
        <w:instrText xml:space="preserve"> TOC \o "1-4" \h \z \u </w:instrText>
      </w:r>
      <w:r>
        <w:fldChar w:fldCharType="separate"/>
      </w:r>
      <w:hyperlink w:anchor="_Toc489857790" w:history="1">
        <w:r w:rsidR="00493D38" w:rsidRPr="00B40B28">
          <w:rPr>
            <w:rStyle w:val="Hipervnculo"/>
          </w:rPr>
          <w:t>1.</w:t>
        </w:r>
        <w:r w:rsidR="00493D38">
          <w:rPr>
            <w:rFonts w:asciiTheme="minorHAnsi" w:eastAsiaTheme="minorEastAsia" w:hAnsiTheme="minorHAnsi" w:cstheme="minorBidi"/>
            <w:b w:val="0"/>
            <w:szCs w:val="22"/>
            <w:lang w:val="es-CR" w:eastAsia="es-CR"/>
          </w:rPr>
          <w:tab/>
        </w:r>
        <w:r w:rsidR="00493D38" w:rsidRPr="00B40B28">
          <w:rPr>
            <w:rStyle w:val="Hipervnculo"/>
          </w:rPr>
          <w:t>INTRODUCCIÓN</w:t>
        </w:r>
        <w:r w:rsidR="00493D38">
          <w:rPr>
            <w:webHidden/>
          </w:rPr>
          <w:tab/>
        </w:r>
        <w:r w:rsidR="00493D38">
          <w:rPr>
            <w:webHidden/>
          </w:rPr>
          <w:fldChar w:fldCharType="begin"/>
        </w:r>
        <w:r w:rsidR="00493D38">
          <w:rPr>
            <w:webHidden/>
          </w:rPr>
          <w:instrText xml:space="preserve"> PAGEREF _Toc489857790 \h </w:instrText>
        </w:r>
        <w:r w:rsidR="00493D38">
          <w:rPr>
            <w:webHidden/>
          </w:rPr>
        </w:r>
        <w:r w:rsidR="00493D38">
          <w:rPr>
            <w:webHidden/>
          </w:rPr>
          <w:fldChar w:fldCharType="separate"/>
        </w:r>
        <w:r w:rsidR="003D1C53">
          <w:rPr>
            <w:webHidden/>
          </w:rPr>
          <w:t>4</w:t>
        </w:r>
        <w:r w:rsidR="00493D38">
          <w:rPr>
            <w:webHidden/>
          </w:rPr>
          <w:fldChar w:fldCharType="end"/>
        </w:r>
      </w:hyperlink>
    </w:p>
    <w:p w14:paraId="217F556C"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791" w:history="1">
        <w:r w:rsidR="00493D38" w:rsidRPr="00B40B28">
          <w:rPr>
            <w:rStyle w:val="Hipervnculo"/>
            <w:noProof/>
          </w:rPr>
          <w:t>1.1.</w:t>
        </w:r>
        <w:r w:rsidR="00493D38">
          <w:rPr>
            <w:rFonts w:asciiTheme="minorHAnsi" w:eastAsiaTheme="minorEastAsia" w:hAnsiTheme="minorHAnsi" w:cstheme="minorBidi"/>
            <w:noProof/>
            <w:szCs w:val="22"/>
            <w:lang w:val="es-CR" w:eastAsia="es-CR"/>
          </w:rPr>
          <w:tab/>
        </w:r>
        <w:r w:rsidR="00493D38" w:rsidRPr="00B40B28">
          <w:rPr>
            <w:rStyle w:val="Hipervnculo"/>
            <w:noProof/>
          </w:rPr>
          <w:t>Objetivo General</w:t>
        </w:r>
        <w:r w:rsidR="00493D38">
          <w:rPr>
            <w:noProof/>
            <w:webHidden/>
          </w:rPr>
          <w:tab/>
        </w:r>
        <w:r w:rsidR="00493D38">
          <w:rPr>
            <w:noProof/>
            <w:webHidden/>
          </w:rPr>
          <w:fldChar w:fldCharType="begin"/>
        </w:r>
        <w:r w:rsidR="00493D38">
          <w:rPr>
            <w:noProof/>
            <w:webHidden/>
          </w:rPr>
          <w:instrText xml:space="preserve"> PAGEREF _Toc489857791 \h </w:instrText>
        </w:r>
        <w:r w:rsidR="00493D38">
          <w:rPr>
            <w:noProof/>
            <w:webHidden/>
          </w:rPr>
        </w:r>
        <w:r w:rsidR="00493D38">
          <w:rPr>
            <w:noProof/>
            <w:webHidden/>
          </w:rPr>
          <w:fldChar w:fldCharType="separate"/>
        </w:r>
        <w:r>
          <w:rPr>
            <w:noProof/>
            <w:webHidden/>
          </w:rPr>
          <w:t>4</w:t>
        </w:r>
        <w:r w:rsidR="00493D38">
          <w:rPr>
            <w:noProof/>
            <w:webHidden/>
          </w:rPr>
          <w:fldChar w:fldCharType="end"/>
        </w:r>
      </w:hyperlink>
    </w:p>
    <w:p w14:paraId="2CFCD159"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792" w:history="1">
        <w:r w:rsidR="00493D38" w:rsidRPr="00B40B28">
          <w:rPr>
            <w:rStyle w:val="Hipervnculo"/>
            <w:noProof/>
          </w:rPr>
          <w:t>1.2.</w:t>
        </w:r>
        <w:r w:rsidR="00493D38">
          <w:rPr>
            <w:rFonts w:asciiTheme="minorHAnsi" w:eastAsiaTheme="minorEastAsia" w:hAnsiTheme="minorHAnsi" w:cstheme="minorBidi"/>
            <w:noProof/>
            <w:szCs w:val="22"/>
            <w:lang w:val="es-CR" w:eastAsia="es-CR"/>
          </w:rPr>
          <w:tab/>
        </w:r>
        <w:r w:rsidR="00493D38" w:rsidRPr="00B40B28">
          <w:rPr>
            <w:rStyle w:val="Hipervnculo"/>
            <w:noProof/>
          </w:rPr>
          <w:t>Alcance</w:t>
        </w:r>
        <w:r w:rsidR="00493D38">
          <w:rPr>
            <w:noProof/>
            <w:webHidden/>
          </w:rPr>
          <w:tab/>
        </w:r>
        <w:r w:rsidR="00493D38">
          <w:rPr>
            <w:noProof/>
            <w:webHidden/>
          </w:rPr>
          <w:fldChar w:fldCharType="begin"/>
        </w:r>
        <w:r w:rsidR="00493D38">
          <w:rPr>
            <w:noProof/>
            <w:webHidden/>
          </w:rPr>
          <w:instrText xml:space="preserve"> PAGEREF _Toc489857792 \h </w:instrText>
        </w:r>
        <w:r w:rsidR="00493D38">
          <w:rPr>
            <w:noProof/>
            <w:webHidden/>
          </w:rPr>
        </w:r>
        <w:r w:rsidR="00493D38">
          <w:rPr>
            <w:noProof/>
            <w:webHidden/>
          </w:rPr>
          <w:fldChar w:fldCharType="separate"/>
        </w:r>
        <w:r>
          <w:rPr>
            <w:noProof/>
            <w:webHidden/>
          </w:rPr>
          <w:t>4</w:t>
        </w:r>
        <w:r w:rsidR="00493D38">
          <w:rPr>
            <w:noProof/>
            <w:webHidden/>
          </w:rPr>
          <w:fldChar w:fldCharType="end"/>
        </w:r>
      </w:hyperlink>
    </w:p>
    <w:p w14:paraId="79F81740" w14:textId="77777777" w:rsidR="00493D38" w:rsidRDefault="003D1C53">
      <w:pPr>
        <w:pStyle w:val="TDC1"/>
        <w:tabs>
          <w:tab w:val="left" w:pos="442"/>
        </w:tabs>
        <w:rPr>
          <w:rFonts w:asciiTheme="minorHAnsi" w:eastAsiaTheme="minorEastAsia" w:hAnsiTheme="minorHAnsi" w:cstheme="minorBidi"/>
          <w:b w:val="0"/>
          <w:szCs w:val="22"/>
          <w:lang w:val="es-CR" w:eastAsia="es-CR"/>
        </w:rPr>
      </w:pPr>
      <w:hyperlink w:anchor="_Toc489857793" w:history="1">
        <w:r w:rsidR="00493D38" w:rsidRPr="00B40B28">
          <w:rPr>
            <w:rStyle w:val="Hipervnculo"/>
          </w:rPr>
          <w:t>2.</w:t>
        </w:r>
        <w:r w:rsidR="00493D38">
          <w:rPr>
            <w:rFonts w:asciiTheme="minorHAnsi" w:eastAsiaTheme="minorEastAsia" w:hAnsiTheme="minorHAnsi" w:cstheme="minorBidi"/>
            <w:b w:val="0"/>
            <w:szCs w:val="22"/>
            <w:lang w:val="es-CR" w:eastAsia="es-CR"/>
          </w:rPr>
          <w:tab/>
        </w:r>
        <w:r w:rsidR="00493D38" w:rsidRPr="00B40B28">
          <w:rPr>
            <w:rStyle w:val="Hipervnculo"/>
          </w:rPr>
          <w:t>HALLAZGOS Y RECOMENDACIONES</w:t>
        </w:r>
        <w:r w:rsidR="00493D38">
          <w:rPr>
            <w:webHidden/>
          </w:rPr>
          <w:tab/>
        </w:r>
        <w:r w:rsidR="00493D38">
          <w:rPr>
            <w:webHidden/>
          </w:rPr>
          <w:fldChar w:fldCharType="begin"/>
        </w:r>
        <w:r w:rsidR="00493D38">
          <w:rPr>
            <w:webHidden/>
          </w:rPr>
          <w:instrText xml:space="preserve"> PAGEREF _Toc489857793 \h </w:instrText>
        </w:r>
        <w:r w:rsidR="00493D38">
          <w:rPr>
            <w:webHidden/>
          </w:rPr>
        </w:r>
        <w:r w:rsidR="00493D38">
          <w:rPr>
            <w:webHidden/>
          </w:rPr>
          <w:fldChar w:fldCharType="separate"/>
        </w:r>
        <w:r>
          <w:rPr>
            <w:webHidden/>
          </w:rPr>
          <w:t>4</w:t>
        </w:r>
        <w:r w:rsidR="00493D38">
          <w:rPr>
            <w:webHidden/>
          </w:rPr>
          <w:fldChar w:fldCharType="end"/>
        </w:r>
      </w:hyperlink>
    </w:p>
    <w:p w14:paraId="3DA0DCE0"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794" w:history="1">
        <w:r w:rsidR="00493D38" w:rsidRPr="00B40B28">
          <w:rPr>
            <w:rStyle w:val="Hipervnculo"/>
            <w:noProof/>
          </w:rPr>
          <w:t>2.1.</w:t>
        </w:r>
        <w:r w:rsidR="00493D38">
          <w:rPr>
            <w:rFonts w:asciiTheme="minorHAnsi" w:eastAsiaTheme="minorEastAsia" w:hAnsiTheme="minorHAnsi" w:cstheme="minorBidi"/>
            <w:noProof/>
            <w:szCs w:val="22"/>
            <w:lang w:val="es-CR" w:eastAsia="es-CR"/>
          </w:rPr>
          <w:tab/>
        </w:r>
        <w:r w:rsidR="00493D38" w:rsidRPr="00B40B28">
          <w:rPr>
            <w:rStyle w:val="Hipervnculo"/>
            <w:noProof/>
          </w:rPr>
          <w:t>Revisión del sistema de Archivo en los centros educativos de I y II Ciclo.</w:t>
        </w:r>
        <w:r w:rsidR="00493D38">
          <w:rPr>
            <w:noProof/>
            <w:webHidden/>
          </w:rPr>
          <w:tab/>
        </w:r>
        <w:r w:rsidR="00493D38">
          <w:rPr>
            <w:noProof/>
            <w:webHidden/>
          </w:rPr>
          <w:fldChar w:fldCharType="begin"/>
        </w:r>
        <w:r w:rsidR="00493D38">
          <w:rPr>
            <w:noProof/>
            <w:webHidden/>
          </w:rPr>
          <w:instrText xml:space="preserve"> PAGEREF _Toc489857794 \h </w:instrText>
        </w:r>
        <w:r w:rsidR="00493D38">
          <w:rPr>
            <w:noProof/>
            <w:webHidden/>
          </w:rPr>
        </w:r>
        <w:r w:rsidR="00493D38">
          <w:rPr>
            <w:noProof/>
            <w:webHidden/>
          </w:rPr>
          <w:fldChar w:fldCharType="separate"/>
        </w:r>
        <w:r>
          <w:rPr>
            <w:noProof/>
            <w:webHidden/>
          </w:rPr>
          <w:t>4</w:t>
        </w:r>
        <w:r w:rsidR="00493D38">
          <w:rPr>
            <w:noProof/>
            <w:webHidden/>
          </w:rPr>
          <w:fldChar w:fldCharType="end"/>
        </w:r>
      </w:hyperlink>
    </w:p>
    <w:p w14:paraId="5F464322"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795" w:history="1">
        <w:r w:rsidR="00493D38" w:rsidRPr="00B40B28">
          <w:rPr>
            <w:rStyle w:val="Hipervnculo"/>
            <w:noProof/>
          </w:rPr>
          <w:t>2.1.1.</w:t>
        </w:r>
        <w:r w:rsidR="00493D38">
          <w:rPr>
            <w:rFonts w:asciiTheme="minorHAnsi" w:eastAsiaTheme="minorEastAsia" w:hAnsiTheme="minorHAnsi" w:cstheme="minorBidi"/>
            <w:noProof/>
            <w:lang w:eastAsia="es-CR"/>
          </w:rPr>
          <w:tab/>
        </w:r>
        <w:r w:rsidR="00493D38" w:rsidRPr="00B40B28">
          <w:rPr>
            <w:rStyle w:val="Hipervnculo"/>
            <w:noProof/>
          </w:rPr>
          <w:t>Cuadro de Clasificación Orgánico-Funcional</w:t>
        </w:r>
        <w:r w:rsidR="00493D38">
          <w:rPr>
            <w:noProof/>
            <w:webHidden/>
          </w:rPr>
          <w:tab/>
        </w:r>
        <w:r w:rsidR="00493D38">
          <w:rPr>
            <w:noProof/>
            <w:webHidden/>
          </w:rPr>
          <w:fldChar w:fldCharType="begin"/>
        </w:r>
        <w:r w:rsidR="00493D38">
          <w:rPr>
            <w:noProof/>
            <w:webHidden/>
          </w:rPr>
          <w:instrText xml:space="preserve"> PAGEREF _Toc489857795 \h </w:instrText>
        </w:r>
        <w:r w:rsidR="00493D38">
          <w:rPr>
            <w:noProof/>
            <w:webHidden/>
          </w:rPr>
        </w:r>
        <w:r w:rsidR="00493D38">
          <w:rPr>
            <w:noProof/>
            <w:webHidden/>
          </w:rPr>
          <w:fldChar w:fldCharType="separate"/>
        </w:r>
        <w:r>
          <w:rPr>
            <w:noProof/>
            <w:webHidden/>
          </w:rPr>
          <w:t>4</w:t>
        </w:r>
        <w:r w:rsidR="00493D38">
          <w:rPr>
            <w:noProof/>
            <w:webHidden/>
          </w:rPr>
          <w:fldChar w:fldCharType="end"/>
        </w:r>
      </w:hyperlink>
    </w:p>
    <w:p w14:paraId="258A4D50"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796" w:history="1">
        <w:r w:rsidR="00493D38" w:rsidRPr="00B40B28">
          <w:rPr>
            <w:rStyle w:val="Hipervnculo"/>
            <w:noProof/>
          </w:rPr>
          <w:t>2.1.2.</w:t>
        </w:r>
        <w:r w:rsidR="00493D38">
          <w:rPr>
            <w:rFonts w:asciiTheme="minorHAnsi" w:eastAsiaTheme="minorEastAsia" w:hAnsiTheme="minorHAnsi" w:cstheme="minorBidi"/>
            <w:noProof/>
            <w:lang w:eastAsia="es-CR"/>
          </w:rPr>
          <w:tab/>
        </w:r>
        <w:r w:rsidR="00493D38" w:rsidRPr="00B40B28">
          <w:rPr>
            <w:rStyle w:val="Hipervnculo"/>
            <w:noProof/>
          </w:rPr>
          <w:t>Custodia de los archivos de documentación activa</w:t>
        </w:r>
        <w:r w:rsidR="00493D38">
          <w:rPr>
            <w:noProof/>
            <w:webHidden/>
          </w:rPr>
          <w:tab/>
        </w:r>
        <w:r w:rsidR="00493D38">
          <w:rPr>
            <w:noProof/>
            <w:webHidden/>
          </w:rPr>
          <w:fldChar w:fldCharType="begin"/>
        </w:r>
        <w:r w:rsidR="00493D38">
          <w:rPr>
            <w:noProof/>
            <w:webHidden/>
          </w:rPr>
          <w:instrText xml:space="preserve"> PAGEREF _Toc489857796 \h </w:instrText>
        </w:r>
        <w:r w:rsidR="00493D38">
          <w:rPr>
            <w:noProof/>
            <w:webHidden/>
          </w:rPr>
        </w:r>
        <w:r w:rsidR="00493D38">
          <w:rPr>
            <w:noProof/>
            <w:webHidden/>
          </w:rPr>
          <w:fldChar w:fldCharType="separate"/>
        </w:r>
        <w:r>
          <w:rPr>
            <w:noProof/>
            <w:webHidden/>
          </w:rPr>
          <w:t>4</w:t>
        </w:r>
        <w:r w:rsidR="00493D38">
          <w:rPr>
            <w:noProof/>
            <w:webHidden/>
          </w:rPr>
          <w:fldChar w:fldCharType="end"/>
        </w:r>
      </w:hyperlink>
    </w:p>
    <w:p w14:paraId="45C4C75C"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797" w:history="1">
        <w:r w:rsidR="00493D38" w:rsidRPr="00B40B28">
          <w:rPr>
            <w:rStyle w:val="Hipervnculo"/>
            <w:noProof/>
          </w:rPr>
          <w:t>2.1.3.</w:t>
        </w:r>
        <w:r w:rsidR="00493D38">
          <w:rPr>
            <w:rFonts w:asciiTheme="minorHAnsi" w:eastAsiaTheme="minorEastAsia" w:hAnsiTheme="minorHAnsi" w:cstheme="minorBidi"/>
            <w:noProof/>
            <w:lang w:eastAsia="es-CR"/>
          </w:rPr>
          <w:tab/>
        </w:r>
        <w:r w:rsidR="00493D38" w:rsidRPr="00B40B28">
          <w:rPr>
            <w:rStyle w:val="Hipervnculo"/>
            <w:noProof/>
          </w:rPr>
          <w:t>Registro de Entrada de la documentación en físico y por correo electrónico</w:t>
        </w:r>
        <w:r w:rsidR="00493D38">
          <w:rPr>
            <w:noProof/>
            <w:webHidden/>
          </w:rPr>
          <w:tab/>
        </w:r>
        <w:r w:rsidR="00493D38">
          <w:rPr>
            <w:noProof/>
            <w:webHidden/>
          </w:rPr>
          <w:fldChar w:fldCharType="begin"/>
        </w:r>
        <w:r w:rsidR="00493D38">
          <w:rPr>
            <w:noProof/>
            <w:webHidden/>
          </w:rPr>
          <w:instrText xml:space="preserve"> PAGEREF _Toc489857797 \h </w:instrText>
        </w:r>
        <w:r w:rsidR="00493D38">
          <w:rPr>
            <w:noProof/>
            <w:webHidden/>
          </w:rPr>
        </w:r>
        <w:r w:rsidR="00493D38">
          <w:rPr>
            <w:noProof/>
            <w:webHidden/>
          </w:rPr>
          <w:fldChar w:fldCharType="separate"/>
        </w:r>
        <w:r>
          <w:rPr>
            <w:noProof/>
            <w:webHidden/>
          </w:rPr>
          <w:t>6</w:t>
        </w:r>
        <w:r w:rsidR="00493D38">
          <w:rPr>
            <w:noProof/>
            <w:webHidden/>
          </w:rPr>
          <w:fldChar w:fldCharType="end"/>
        </w:r>
      </w:hyperlink>
    </w:p>
    <w:p w14:paraId="2920F156" w14:textId="77777777" w:rsidR="00493D38" w:rsidRDefault="003D1C53">
      <w:pPr>
        <w:pStyle w:val="TDC4"/>
        <w:tabs>
          <w:tab w:val="left" w:pos="1540"/>
          <w:tab w:val="right" w:leader="dot" w:pos="8828"/>
        </w:tabs>
        <w:rPr>
          <w:rFonts w:asciiTheme="minorHAnsi" w:eastAsiaTheme="minorEastAsia" w:hAnsiTheme="minorHAnsi" w:cstheme="minorBidi"/>
          <w:noProof/>
          <w:lang w:eastAsia="es-CR"/>
        </w:rPr>
      </w:pPr>
      <w:hyperlink w:anchor="_Toc489857798" w:history="1">
        <w:r w:rsidR="00493D38" w:rsidRPr="00B40B28">
          <w:rPr>
            <w:rStyle w:val="Hipervnculo"/>
            <w:b/>
            <w:noProof/>
          </w:rPr>
          <w:t>2.1.3.1.</w:t>
        </w:r>
        <w:r w:rsidR="00493D38">
          <w:rPr>
            <w:rFonts w:asciiTheme="minorHAnsi" w:eastAsiaTheme="minorEastAsia" w:hAnsiTheme="minorHAnsi" w:cstheme="minorBidi"/>
            <w:noProof/>
            <w:lang w:eastAsia="es-CR"/>
          </w:rPr>
          <w:tab/>
        </w:r>
        <w:r w:rsidR="00493D38" w:rsidRPr="00B40B28">
          <w:rPr>
            <w:rStyle w:val="Hipervnculo"/>
            <w:b/>
            <w:noProof/>
          </w:rPr>
          <w:t>Ingreso de la documentación en físico</w:t>
        </w:r>
        <w:r w:rsidR="00493D38">
          <w:rPr>
            <w:noProof/>
            <w:webHidden/>
          </w:rPr>
          <w:tab/>
        </w:r>
        <w:r w:rsidR="00493D38">
          <w:rPr>
            <w:noProof/>
            <w:webHidden/>
          </w:rPr>
          <w:fldChar w:fldCharType="begin"/>
        </w:r>
        <w:r w:rsidR="00493D38">
          <w:rPr>
            <w:noProof/>
            <w:webHidden/>
          </w:rPr>
          <w:instrText xml:space="preserve"> PAGEREF _Toc489857798 \h </w:instrText>
        </w:r>
        <w:r w:rsidR="00493D38">
          <w:rPr>
            <w:noProof/>
            <w:webHidden/>
          </w:rPr>
        </w:r>
        <w:r w:rsidR="00493D38">
          <w:rPr>
            <w:noProof/>
            <w:webHidden/>
          </w:rPr>
          <w:fldChar w:fldCharType="separate"/>
        </w:r>
        <w:r>
          <w:rPr>
            <w:noProof/>
            <w:webHidden/>
          </w:rPr>
          <w:t>6</w:t>
        </w:r>
        <w:r w:rsidR="00493D38">
          <w:rPr>
            <w:noProof/>
            <w:webHidden/>
          </w:rPr>
          <w:fldChar w:fldCharType="end"/>
        </w:r>
      </w:hyperlink>
    </w:p>
    <w:p w14:paraId="6FD72CB5" w14:textId="77777777" w:rsidR="00493D38" w:rsidRDefault="003D1C53">
      <w:pPr>
        <w:pStyle w:val="TDC4"/>
        <w:tabs>
          <w:tab w:val="left" w:pos="1540"/>
          <w:tab w:val="right" w:leader="dot" w:pos="8828"/>
        </w:tabs>
        <w:rPr>
          <w:rFonts w:asciiTheme="minorHAnsi" w:eastAsiaTheme="minorEastAsia" w:hAnsiTheme="minorHAnsi" w:cstheme="minorBidi"/>
          <w:noProof/>
          <w:lang w:eastAsia="es-CR"/>
        </w:rPr>
      </w:pPr>
      <w:hyperlink w:anchor="_Toc489857799" w:history="1">
        <w:r w:rsidR="00493D38" w:rsidRPr="00B40B28">
          <w:rPr>
            <w:rStyle w:val="Hipervnculo"/>
            <w:b/>
            <w:noProof/>
          </w:rPr>
          <w:t>2.1.3.2.</w:t>
        </w:r>
        <w:r w:rsidR="00493D38">
          <w:rPr>
            <w:rFonts w:asciiTheme="minorHAnsi" w:eastAsiaTheme="minorEastAsia" w:hAnsiTheme="minorHAnsi" w:cstheme="minorBidi"/>
            <w:noProof/>
            <w:lang w:eastAsia="es-CR"/>
          </w:rPr>
          <w:tab/>
        </w:r>
        <w:r w:rsidR="00493D38" w:rsidRPr="00B40B28">
          <w:rPr>
            <w:rStyle w:val="Hipervnculo"/>
            <w:b/>
            <w:noProof/>
          </w:rPr>
          <w:t>Ingreso de la documentación vía correo electrónico</w:t>
        </w:r>
        <w:r w:rsidR="00493D38">
          <w:rPr>
            <w:noProof/>
            <w:webHidden/>
          </w:rPr>
          <w:tab/>
        </w:r>
        <w:r w:rsidR="00493D38">
          <w:rPr>
            <w:noProof/>
            <w:webHidden/>
          </w:rPr>
          <w:fldChar w:fldCharType="begin"/>
        </w:r>
        <w:r w:rsidR="00493D38">
          <w:rPr>
            <w:noProof/>
            <w:webHidden/>
          </w:rPr>
          <w:instrText xml:space="preserve"> PAGEREF _Toc489857799 \h </w:instrText>
        </w:r>
        <w:r w:rsidR="00493D38">
          <w:rPr>
            <w:noProof/>
            <w:webHidden/>
          </w:rPr>
        </w:r>
        <w:r w:rsidR="00493D38">
          <w:rPr>
            <w:noProof/>
            <w:webHidden/>
          </w:rPr>
          <w:fldChar w:fldCharType="separate"/>
        </w:r>
        <w:r>
          <w:rPr>
            <w:noProof/>
            <w:webHidden/>
          </w:rPr>
          <w:t>7</w:t>
        </w:r>
        <w:r w:rsidR="00493D38">
          <w:rPr>
            <w:noProof/>
            <w:webHidden/>
          </w:rPr>
          <w:fldChar w:fldCharType="end"/>
        </w:r>
      </w:hyperlink>
    </w:p>
    <w:p w14:paraId="2CDB0BFF"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800" w:history="1">
        <w:r w:rsidR="00493D38" w:rsidRPr="00B40B28">
          <w:rPr>
            <w:rStyle w:val="Hipervnculo"/>
            <w:noProof/>
          </w:rPr>
          <w:t>2.1.4.</w:t>
        </w:r>
        <w:r w:rsidR="00493D38">
          <w:rPr>
            <w:rFonts w:asciiTheme="minorHAnsi" w:eastAsiaTheme="minorEastAsia" w:hAnsiTheme="minorHAnsi" w:cstheme="minorBidi"/>
            <w:noProof/>
            <w:lang w:eastAsia="es-CR"/>
          </w:rPr>
          <w:tab/>
        </w:r>
        <w:r w:rsidR="00493D38" w:rsidRPr="00B40B28">
          <w:rPr>
            <w:rStyle w:val="Hipervnculo"/>
            <w:noProof/>
          </w:rPr>
          <w:t>Registro de Salida de documentos físicos y correo electrónico</w:t>
        </w:r>
        <w:r w:rsidR="00493D38">
          <w:rPr>
            <w:noProof/>
            <w:webHidden/>
          </w:rPr>
          <w:tab/>
        </w:r>
        <w:r w:rsidR="00493D38">
          <w:rPr>
            <w:noProof/>
            <w:webHidden/>
          </w:rPr>
          <w:fldChar w:fldCharType="begin"/>
        </w:r>
        <w:r w:rsidR="00493D38">
          <w:rPr>
            <w:noProof/>
            <w:webHidden/>
          </w:rPr>
          <w:instrText xml:space="preserve"> PAGEREF _Toc489857800 \h </w:instrText>
        </w:r>
        <w:r w:rsidR="00493D38">
          <w:rPr>
            <w:noProof/>
            <w:webHidden/>
          </w:rPr>
        </w:r>
        <w:r w:rsidR="00493D38">
          <w:rPr>
            <w:noProof/>
            <w:webHidden/>
          </w:rPr>
          <w:fldChar w:fldCharType="separate"/>
        </w:r>
        <w:r>
          <w:rPr>
            <w:noProof/>
            <w:webHidden/>
          </w:rPr>
          <w:t>7</w:t>
        </w:r>
        <w:r w:rsidR="00493D38">
          <w:rPr>
            <w:noProof/>
            <w:webHidden/>
          </w:rPr>
          <w:fldChar w:fldCharType="end"/>
        </w:r>
      </w:hyperlink>
    </w:p>
    <w:p w14:paraId="6A68135F"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801" w:history="1">
        <w:r w:rsidR="00493D38" w:rsidRPr="00B40B28">
          <w:rPr>
            <w:rStyle w:val="Hipervnculo"/>
            <w:noProof/>
          </w:rPr>
          <w:t>2.1.5.</w:t>
        </w:r>
        <w:r w:rsidR="00493D38">
          <w:rPr>
            <w:rFonts w:asciiTheme="minorHAnsi" w:eastAsiaTheme="minorEastAsia" w:hAnsiTheme="minorHAnsi" w:cstheme="minorBidi"/>
            <w:noProof/>
            <w:lang w:eastAsia="es-CR"/>
          </w:rPr>
          <w:tab/>
        </w:r>
        <w:r w:rsidR="00493D38" w:rsidRPr="00B40B28">
          <w:rPr>
            <w:rStyle w:val="Hipervnculo"/>
            <w:noProof/>
          </w:rPr>
          <w:t>Documentación pasiva y conservación de la documentación</w:t>
        </w:r>
        <w:r w:rsidR="00493D38">
          <w:rPr>
            <w:noProof/>
            <w:webHidden/>
          </w:rPr>
          <w:tab/>
        </w:r>
        <w:r w:rsidR="00493D38">
          <w:rPr>
            <w:noProof/>
            <w:webHidden/>
          </w:rPr>
          <w:fldChar w:fldCharType="begin"/>
        </w:r>
        <w:r w:rsidR="00493D38">
          <w:rPr>
            <w:noProof/>
            <w:webHidden/>
          </w:rPr>
          <w:instrText xml:space="preserve"> PAGEREF _Toc489857801 \h </w:instrText>
        </w:r>
        <w:r w:rsidR="00493D38">
          <w:rPr>
            <w:noProof/>
            <w:webHidden/>
          </w:rPr>
        </w:r>
        <w:r w:rsidR="00493D38">
          <w:rPr>
            <w:noProof/>
            <w:webHidden/>
          </w:rPr>
          <w:fldChar w:fldCharType="separate"/>
        </w:r>
        <w:r>
          <w:rPr>
            <w:noProof/>
            <w:webHidden/>
          </w:rPr>
          <w:t>9</w:t>
        </w:r>
        <w:r w:rsidR="00493D38">
          <w:rPr>
            <w:noProof/>
            <w:webHidden/>
          </w:rPr>
          <w:fldChar w:fldCharType="end"/>
        </w:r>
      </w:hyperlink>
    </w:p>
    <w:p w14:paraId="35BC0645"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802" w:history="1">
        <w:r w:rsidR="00493D38" w:rsidRPr="00B40B28">
          <w:rPr>
            <w:rStyle w:val="Hipervnculo"/>
            <w:noProof/>
          </w:rPr>
          <w:t>2.1.6.</w:t>
        </w:r>
        <w:r w:rsidR="00493D38">
          <w:rPr>
            <w:rFonts w:asciiTheme="minorHAnsi" w:eastAsiaTheme="minorEastAsia" w:hAnsiTheme="minorHAnsi" w:cstheme="minorBidi"/>
            <w:noProof/>
            <w:lang w:eastAsia="es-CR"/>
          </w:rPr>
          <w:tab/>
        </w:r>
        <w:r w:rsidR="00493D38" w:rsidRPr="00B40B28">
          <w:rPr>
            <w:rStyle w:val="Hipervnculo"/>
            <w:noProof/>
          </w:rPr>
          <w:t>Expedientes</w:t>
        </w:r>
        <w:bookmarkStart w:id="0" w:name="_GoBack"/>
        <w:bookmarkEnd w:id="0"/>
        <w:r w:rsidR="00493D38">
          <w:rPr>
            <w:noProof/>
            <w:webHidden/>
          </w:rPr>
          <w:tab/>
        </w:r>
        <w:r w:rsidR="00493D38">
          <w:rPr>
            <w:noProof/>
            <w:webHidden/>
          </w:rPr>
          <w:fldChar w:fldCharType="begin"/>
        </w:r>
        <w:r w:rsidR="00493D38">
          <w:rPr>
            <w:noProof/>
            <w:webHidden/>
          </w:rPr>
          <w:instrText xml:space="preserve"> PAGEREF _Toc489857802 \h </w:instrText>
        </w:r>
        <w:r w:rsidR="00493D38">
          <w:rPr>
            <w:noProof/>
            <w:webHidden/>
          </w:rPr>
        </w:r>
        <w:r w:rsidR="00493D38">
          <w:rPr>
            <w:noProof/>
            <w:webHidden/>
          </w:rPr>
          <w:fldChar w:fldCharType="separate"/>
        </w:r>
        <w:r>
          <w:rPr>
            <w:noProof/>
            <w:webHidden/>
          </w:rPr>
          <w:t>11</w:t>
        </w:r>
        <w:r w:rsidR="00493D38">
          <w:rPr>
            <w:noProof/>
            <w:webHidden/>
          </w:rPr>
          <w:fldChar w:fldCharType="end"/>
        </w:r>
      </w:hyperlink>
    </w:p>
    <w:p w14:paraId="094947FB" w14:textId="77777777" w:rsidR="00493D38" w:rsidRDefault="003D1C53">
      <w:pPr>
        <w:pStyle w:val="TDC4"/>
        <w:tabs>
          <w:tab w:val="left" w:pos="1540"/>
          <w:tab w:val="right" w:leader="dot" w:pos="8828"/>
        </w:tabs>
        <w:rPr>
          <w:rFonts w:asciiTheme="minorHAnsi" w:eastAsiaTheme="minorEastAsia" w:hAnsiTheme="minorHAnsi" w:cstheme="minorBidi"/>
          <w:noProof/>
          <w:lang w:eastAsia="es-CR"/>
        </w:rPr>
      </w:pPr>
      <w:hyperlink w:anchor="_Toc489857803" w:history="1">
        <w:r w:rsidR="00493D38" w:rsidRPr="00B40B28">
          <w:rPr>
            <w:rStyle w:val="Hipervnculo"/>
            <w:b/>
            <w:noProof/>
          </w:rPr>
          <w:t>2.1.6.1.</w:t>
        </w:r>
        <w:r w:rsidR="00493D38">
          <w:rPr>
            <w:rFonts w:asciiTheme="minorHAnsi" w:eastAsiaTheme="minorEastAsia" w:hAnsiTheme="minorHAnsi" w:cstheme="minorBidi"/>
            <w:noProof/>
            <w:lang w:eastAsia="es-CR"/>
          </w:rPr>
          <w:tab/>
        </w:r>
        <w:r w:rsidR="00493D38" w:rsidRPr="00B40B28">
          <w:rPr>
            <w:rStyle w:val="Hipervnculo"/>
            <w:b/>
            <w:noProof/>
          </w:rPr>
          <w:t>Expedientes de la población estudiantil</w:t>
        </w:r>
        <w:r w:rsidR="00493D38">
          <w:rPr>
            <w:noProof/>
            <w:webHidden/>
          </w:rPr>
          <w:tab/>
        </w:r>
        <w:r w:rsidR="00493D38">
          <w:rPr>
            <w:noProof/>
            <w:webHidden/>
          </w:rPr>
          <w:fldChar w:fldCharType="begin"/>
        </w:r>
        <w:r w:rsidR="00493D38">
          <w:rPr>
            <w:noProof/>
            <w:webHidden/>
          </w:rPr>
          <w:instrText xml:space="preserve"> PAGEREF _Toc489857803 \h </w:instrText>
        </w:r>
        <w:r w:rsidR="00493D38">
          <w:rPr>
            <w:noProof/>
            <w:webHidden/>
          </w:rPr>
        </w:r>
        <w:r w:rsidR="00493D38">
          <w:rPr>
            <w:noProof/>
            <w:webHidden/>
          </w:rPr>
          <w:fldChar w:fldCharType="separate"/>
        </w:r>
        <w:r>
          <w:rPr>
            <w:noProof/>
            <w:webHidden/>
          </w:rPr>
          <w:t>11</w:t>
        </w:r>
        <w:r w:rsidR="00493D38">
          <w:rPr>
            <w:noProof/>
            <w:webHidden/>
          </w:rPr>
          <w:fldChar w:fldCharType="end"/>
        </w:r>
      </w:hyperlink>
    </w:p>
    <w:p w14:paraId="5B5B2387" w14:textId="77777777" w:rsidR="00493D38" w:rsidRDefault="003D1C53">
      <w:pPr>
        <w:pStyle w:val="TDC4"/>
        <w:tabs>
          <w:tab w:val="left" w:pos="1540"/>
          <w:tab w:val="right" w:leader="dot" w:pos="8828"/>
        </w:tabs>
        <w:rPr>
          <w:rFonts w:asciiTheme="minorHAnsi" w:eastAsiaTheme="minorEastAsia" w:hAnsiTheme="minorHAnsi" w:cstheme="minorBidi"/>
          <w:noProof/>
          <w:lang w:eastAsia="es-CR"/>
        </w:rPr>
      </w:pPr>
      <w:hyperlink w:anchor="_Toc489857804" w:history="1">
        <w:r w:rsidR="00493D38" w:rsidRPr="00B40B28">
          <w:rPr>
            <w:rStyle w:val="Hipervnculo"/>
            <w:b/>
            <w:noProof/>
          </w:rPr>
          <w:t>2.1.6.2.</w:t>
        </w:r>
        <w:r w:rsidR="00493D38">
          <w:rPr>
            <w:rFonts w:asciiTheme="minorHAnsi" w:eastAsiaTheme="minorEastAsia" w:hAnsiTheme="minorHAnsi" w:cstheme="minorBidi"/>
            <w:noProof/>
            <w:lang w:eastAsia="es-CR"/>
          </w:rPr>
          <w:tab/>
        </w:r>
        <w:r w:rsidR="00493D38" w:rsidRPr="00B40B28">
          <w:rPr>
            <w:rStyle w:val="Hipervnculo"/>
            <w:b/>
            <w:noProof/>
          </w:rPr>
          <w:t>Expediente del Personal Administrativo y Docente</w:t>
        </w:r>
        <w:r w:rsidR="00493D38">
          <w:rPr>
            <w:noProof/>
            <w:webHidden/>
          </w:rPr>
          <w:tab/>
        </w:r>
        <w:r w:rsidR="00493D38">
          <w:rPr>
            <w:noProof/>
            <w:webHidden/>
          </w:rPr>
          <w:fldChar w:fldCharType="begin"/>
        </w:r>
        <w:r w:rsidR="00493D38">
          <w:rPr>
            <w:noProof/>
            <w:webHidden/>
          </w:rPr>
          <w:instrText xml:space="preserve"> PAGEREF _Toc489857804 \h </w:instrText>
        </w:r>
        <w:r w:rsidR="00493D38">
          <w:rPr>
            <w:noProof/>
            <w:webHidden/>
          </w:rPr>
        </w:r>
        <w:r w:rsidR="00493D38">
          <w:rPr>
            <w:noProof/>
            <w:webHidden/>
          </w:rPr>
          <w:fldChar w:fldCharType="separate"/>
        </w:r>
        <w:r>
          <w:rPr>
            <w:noProof/>
            <w:webHidden/>
          </w:rPr>
          <w:t>12</w:t>
        </w:r>
        <w:r w:rsidR="00493D38">
          <w:rPr>
            <w:noProof/>
            <w:webHidden/>
          </w:rPr>
          <w:fldChar w:fldCharType="end"/>
        </w:r>
      </w:hyperlink>
    </w:p>
    <w:p w14:paraId="526EC67D"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805" w:history="1">
        <w:r w:rsidR="00493D38" w:rsidRPr="00B40B28">
          <w:rPr>
            <w:rStyle w:val="Hipervnculo"/>
            <w:noProof/>
          </w:rPr>
          <w:t>2.1.7.</w:t>
        </w:r>
        <w:r w:rsidR="00493D38">
          <w:rPr>
            <w:rFonts w:asciiTheme="minorHAnsi" w:eastAsiaTheme="minorEastAsia" w:hAnsiTheme="minorHAnsi" w:cstheme="minorBidi"/>
            <w:noProof/>
            <w:lang w:eastAsia="es-CR"/>
          </w:rPr>
          <w:tab/>
        </w:r>
        <w:r w:rsidR="00493D38" w:rsidRPr="00B40B28">
          <w:rPr>
            <w:rStyle w:val="Hipervnculo"/>
            <w:noProof/>
          </w:rPr>
          <w:t>Eliminación de documentos</w:t>
        </w:r>
        <w:r w:rsidR="00493D38">
          <w:rPr>
            <w:noProof/>
            <w:webHidden/>
          </w:rPr>
          <w:tab/>
        </w:r>
        <w:r w:rsidR="00493D38">
          <w:rPr>
            <w:noProof/>
            <w:webHidden/>
          </w:rPr>
          <w:fldChar w:fldCharType="begin"/>
        </w:r>
        <w:r w:rsidR="00493D38">
          <w:rPr>
            <w:noProof/>
            <w:webHidden/>
          </w:rPr>
          <w:instrText xml:space="preserve"> PAGEREF _Toc489857805 \h </w:instrText>
        </w:r>
        <w:r w:rsidR="00493D38">
          <w:rPr>
            <w:noProof/>
            <w:webHidden/>
          </w:rPr>
        </w:r>
        <w:r w:rsidR="00493D38">
          <w:rPr>
            <w:noProof/>
            <w:webHidden/>
          </w:rPr>
          <w:fldChar w:fldCharType="separate"/>
        </w:r>
        <w:r>
          <w:rPr>
            <w:noProof/>
            <w:webHidden/>
          </w:rPr>
          <w:t>13</w:t>
        </w:r>
        <w:r w:rsidR="00493D38">
          <w:rPr>
            <w:noProof/>
            <w:webHidden/>
          </w:rPr>
          <w:fldChar w:fldCharType="end"/>
        </w:r>
      </w:hyperlink>
    </w:p>
    <w:p w14:paraId="7EC17815" w14:textId="77777777" w:rsidR="00493D38" w:rsidRDefault="003D1C53">
      <w:pPr>
        <w:pStyle w:val="TDC3"/>
        <w:tabs>
          <w:tab w:val="left" w:pos="1320"/>
          <w:tab w:val="right" w:leader="dot" w:pos="8828"/>
        </w:tabs>
        <w:rPr>
          <w:rFonts w:asciiTheme="minorHAnsi" w:eastAsiaTheme="minorEastAsia" w:hAnsiTheme="minorHAnsi" w:cstheme="minorBidi"/>
          <w:noProof/>
          <w:lang w:eastAsia="es-CR"/>
        </w:rPr>
      </w:pPr>
      <w:hyperlink w:anchor="_Toc489857806" w:history="1">
        <w:r w:rsidR="00493D38" w:rsidRPr="00B40B28">
          <w:rPr>
            <w:rStyle w:val="Hipervnculo"/>
            <w:noProof/>
          </w:rPr>
          <w:t>2.1.8.</w:t>
        </w:r>
        <w:r w:rsidR="00493D38">
          <w:rPr>
            <w:rFonts w:asciiTheme="minorHAnsi" w:eastAsiaTheme="minorEastAsia" w:hAnsiTheme="minorHAnsi" w:cstheme="minorBidi"/>
            <w:noProof/>
            <w:lang w:eastAsia="es-CR"/>
          </w:rPr>
          <w:tab/>
        </w:r>
        <w:r w:rsidR="00493D38" w:rsidRPr="00B40B28">
          <w:rPr>
            <w:rStyle w:val="Hipervnculo"/>
            <w:noProof/>
          </w:rPr>
          <w:t>Uso de la firma digital</w:t>
        </w:r>
        <w:r w:rsidR="00493D38">
          <w:rPr>
            <w:noProof/>
            <w:webHidden/>
          </w:rPr>
          <w:tab/>
        </w:r>
        <w:r w:rsidR="00493D38">
          <w:rPr>
            <w:noProof/>
            <w:webHidden/>
          </w:rPr>
          <w:fldChar w:fldCharType="begin"/>
        </w:r>
        <w:r w:rsidR="00493D38">
          <w:rPr>
            <w:noProof/>
            <w:webHidden/>
          </w:rPr>
          <w:instrText xml:space="preserve"> PAGEREF _Toc489857806 \h </w:instrText>
        </w:r>
        <w:r w:rsidR="00493D38">
          <w:rPr>
            <w:noProof/>
            <w:webHidden/>
          </w:rPr>
        </w:r>
        <w:r w:rsidR="00493D38">
          <w:rPr>
            <w:noProof/>
            <w:webHidden/>
          </w:rPr>
          <w:fldChar w:fldCharType="separate"/>
        </w:r>
        <w:r>
          <w:rPr>
            <w:noProof/>
            <w:webHidden/>
          </w:rPr>
          <w:t>14</w:t>
        </w:r>
        <w:r w:rsidR="00493D38">
          <w:rPr>
            <w:noProof/>
            <w:webHidden/>
          </w:rPr>
          <w:fldChar w:fldCharType="end"/>
        </w:r>
      </w:hyperlink>
    </w:p>
    <w:p w14:paraId="5F28B331" w14:textId="77777777" w:rsidR="00493D38" w:rsidRDefault="003D1C53">
      <w:pPr>
        <w:pStyle w:val="TDC1"/>
        <w:tabs>
          <w:tab w:val="left" w:pos="442"/>
        </w:tabs>
        <w:rPr>
          <w:rFonts w:asciiTheme="minorHAnsi" w:eastAsiaTheme="minorEastAsia" w:hAnsiTheme="minorHAnsi" w:cstheme="minorBidi"/>
          <w:b w:val="0"/>
          <w:szCs w:val="22"/>
          <w:lang w:val="es-CR" w:eastAsia="es-CR"/>
        </w:rPr>
      </w:pPr>
      <w:hyperlink w:anchor="_Toc489857807" w:history="1">
        <w:r w:rsidR="00493D38" w:rsidRPr="00B40B28">
          <w:rPr>
            <w:rStyle w:val="Hipervnculo"/>
          </w:rPr>
          <w:t>3.</w:t>
        </w:r>
        <w:r w:rsidR="00493D38">
          <w:rPr>
            <w:rFonts w:asciiTheme="minorHAnsi" w:eastAsiaTheme="minorEastAsia" w:hAnsiTheme="minorHAnsi" w:cstheme="minorBidi"/>
            <w:b w:val="0"/>
            <w:szCs w:val="22"/>
            <w:lang w:val="es-CR" w:eastAsia="es-CR"/>
          </w:rPr>
          <w:tab/>
        </w:r>
        <w:r w:rsidR="00493D38" w:rsidRPr="00B40B28">
          <w:rPr>
            <w:rStyle w:val="Hipervnculo"/>
          </w:rPr>
          <w:t>CONCLUSIÓN</w:t>
        </w:r>
        <w:r w:rsidR="00493D38">
          <w:rPr>
            <w:webHidden/>
          </w:rPr>
          <w:tab/>
        </w:r>
        <w:r w:rsidR="00493D38">
          <w:rPr>
            <w:webHidden/>
          </w:rPr>
          <w:fldChar w:fldCharType="begin"/>
        </w:r>
        <w:r w:rsidR="00493D38">
          <w:rPr>
            <w:webHidden/>
          </w:rPr>
          <w:instrText xml:space="preserve"> PAGEREF _Toc489857807 \h </w:instrText>
        </w:r>
        <w:r w:rsidR="00493D38">
          <w:rPr>
            <w:webHidden/>
          </w:rPr>
        </w:r>
        <w:r w:rsidR="00493D38">
          <w:rPr>
            <w:webHidden/>
          </w:rPr>
          <w:fldChar w:fldCharType="separate"/>
        </w:r>
        <w:r>
          <w:rPr>
            <w:webHidden/>
          </w:rPr>
          <w:t>14</w:t>
        </w:r>
        <w:r w:rsidR="00493D38">
          <w:rPr>
            <w:webHidden/>
          </w:rPr>
          <w:fldChar w:fldCharType="end"/>
        </w:r>
      </w:hyperlink>
    </w:p>
    <w:p w14:paraId="376F387E" w14:textId="77777777" w:rsidR="00493D38" w:rsidRDefault="003D1C53">
      <w:pPr>
        <w:pStyle w:val="TDC1"/>
        <w:tabs>
          <w:tab w:val="left" w:pos="442"/>
        </w:tabs>
        <w:rPr>
          <w:rFonts w:asciiTheme="minorHAnsi" w:eastAsiaTheme="minorEastAsia" w:hAnsiTheme="minorHAnsi" w:cstheme="minorBidi"/>
          <w:b w:val="0"/>
          <w:szCs w:val="22"/>
          <w:lang w:val="es-CR" w:eastAsia="es-CR"/>
        </w:rPr>
      </w:pPr>
      <w:hyperlink w:anchor="_Toc489857808" w:history="1">
        <w:r w:rsidR="00493D38" w:rsidRPr="00B40B28">
          <w:rPr>
            <w:rStyle w:val="Hipervnculo"/>
          </w:rPr>
          <w:t>4.</w:t>
        </w:r>
        <w:r w:rsidR="00493D38">
          <w:rPr>
            <w:rFonts w:asciiTheme="minorHAnsi" w:eastAsiaTheme="minorEastAsia" w:hAnsiTheme="minorHAnsi" w:cstheme="minorBidi"/>
            <w:b w:val="0"/>
            <w:szCs w:val="22"/>
            <w:lang w:val="es-CR" w:eastAsia="es-CR"/>
          </w:rPr>
          <w:tab/>
        </w:r>
        <w:r w:rsidR="00493D38" w:rsidRPr="00B40B28">
          <w:rPr>
            <w:rStyle w:val="Hipervnculo"/>
          </w:rPr>
          <w:t>PUNTOS ESPECÍFICOS</w:t>
        </w:r>
        <w:r w:rsidR="00493D38">
          <w:rPr>
            <w:webHidden/>
          </w:rPr>
          <w:tab/>
        </w:r>
        <w:r w:rsidR="00493D38">
          <w:rPr>
            <w:webHidden/>
          </w:rPr>
          <w:fldChar w:fldCharType="begin"/>
        </w:r>
        <w:r w:rsidR="00493D38">
          <w:rPr>
            <w:webHidden/>
          </w:rPr>
          <w:instrText xml:space="preserve"> PAGEREF _Toc489857808 \h </w:instrText>
        </w:r>
        <w:r w:rsidR="00493D38">
          <w:rPr>
            <w:webHidden/>
          </w:rPr>
        </w:r>
        <w:r w:rsidR="00493D38">
          <w:rPr>
            <w:webHidden/>
          </w:rPr>
          <w:fldChar w:fldCharType="separate"/>
        </w:r>
        <w:r>
          <w:rPr>
            <w:webHidden/>
          </w:rPr>
          <w:t>15</w:t>
        </w:r>
        <w:r w:rsidR="00493D38">
          <w:rPr>
            <w:webHidden/>
          </w:rPr>
          <w:fldChar w:fldCharType="end"/>
        </w:r>
      </w:hyperlink>
    </w:p>
    <w:p w14:paraId="40D6FD82"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809" w:history="1">
        <w:r w:rsidR="00493D38" w:rsidRPr="00B40B28">
          <w:rPr>
            <w:rStyle w:val="Hipervnculo"/>
            <w:noProof/>
          </w:rPr>
          <w:t>4.1.</w:t>
        </w:r>
        <w:r w:rsidR="00493D38">
          <w:rPr>
            <w:rFonts w:asciiTheme="minorHAnsi" w:eastAsiaTheme="minorEastAsia" w:hAnsiTheme="minorHAnsi" w:cstheme="minorBidi"/>
            <w:noProof/>
            <w:szCs w:val="22"/>
            <w:lang w:val="es-CR" w:eastAsia="es-CR"/>
          </w:rPr>
          <w:tab/>
        </w:r>
        <w:r w:rsidR="00493D38" w:rsidRPr="00B40B28">
          <w:rPr>
            <w:rStyle w:val="Hipervnculo"/>
            <w:noProof/>
          </w:rPr>
          <w:t>Origen</w:t>
        </w:r>
        <w:r w:rsidR="00493D38">
          <w:rPr>
            <w:noProof/>
            <w:webHidden/>
          </w:rPr>
          <w:tab/>
        </w:r>
        <w:r w:rsidR="00493D38">
          <w:rPr>
            <w:noProof/>
            <w:webHidden/>
          </w:rPr>
          <w:fldChar w:fldCharType="begin"/>
        </w:r>
        <w:r w:rsidR="00493D38">
          <w:rPr>
            <w:noProof/>
            <w:webHidden/>
          </w:rPr>
          <w:instrText xml:space="preserve"> PAGEREF _Toc489857809 \h </w:instrText>
        </w:r>
        <w:r w:rsidR="00493D38">
          <w:rPr>
            <w:noProof/>
            <w:webHidden/>
          </w:rPr>
        </w:r>
        <w:r w:rsidR="00493D38">
          <w:rPr>
            <w:noProof/>
            <w:webHidden/>
          </w:rPr>
          <w:fldChar w:fldCharType="separate"/>
        </w:r>
        <w:r>
          <w:rPr>
            <w:noProof/>
            <w:webHidden/>
          </w:rPr>
          <w:t>15</w:t>
        </w:r>
        <w:r w:rsidR="00493D38">
          <w:rPr>
            <w:noProof/>
            <w:webHidden/>
          </w:rPr>
          <w:fldChar w:fldCharType="end"/>
        </w:r>
      </w:hyperlink>
    </w:p>
    <w:p w14:paraId="12C845DC"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810" w:history="1">
        <w:r w:rsidR="00493D38" w:rsidRPr="00B40B28">
          <w:rPr>
            <w:rStyle w:val="Hipervnculo"/>
            <w:noProof/>
          </w:rPr>
          <w:t>4.2.</w:t>
        </w:r>
        <w:r w:rsidR="00493D38">
          <w:rPr>
            <w:rFonts w:asciiTheme="minorHAnsi" w:eastAsiaTheme="minorEastAsia" w:hAnsiTheme="minorHAnsi" w:cstheme="minorBidi"/>
            <w:noProof/>
            <w:szCs w:val="22"/>
            <w:lang w:val="es-CR" w:eastAsia="es-CR"/>
          </w:rPr>
          <w:tab/>
        </w:r>
        <w:r w:rsidR="00493D38" w:rsidRPr="00B40B28">
          <w:rPr>
            <w:rStyle w:val="Hipervnculo"/>
            <w:noProof/>
          </w:rPr>
          <w:t>Normativa Aplicable</w:t>
        </w:r>
        <w:r w:rsidR="00493D38">
          <w:rPr>
            <w:noProof/>
            <w:webHidden/>
          </w:rPr>
          <w:tab/>
        </w:r>
        <w:r w:rsidR="00493D38">
          <w:rPr>
            <w:noProof/>
            <w:webHidden/>
          </w:rPr>
          <w:fldChar w:fldCharType="begin"/>
        </w:r>
        <w:r w:rsidR="00493D38">
          <w:rPr>
            <w:noProof/>
            <w:webHidden/>
          </w:rPr>
          <w:instrText xml:space="preserve"> PAGEREF _Toc489857810 \h </w:instrText>
        </w:r>
        <w:r w:rsidR="00493D38">
          <w:rPr>
            <w:noProof/>
            <w:webHidden/>
          </w:rPr>
        </w:r>
        <w:r w:rsidR="00493D38">
          <w:rPr>
            <w:noProof/>
            <w:webHidden/>
          </w:rPr>
          <w:fldChar w:fldCharType="separate"/>
        </w:r>
        <w:r>
          <w:rPr>
            <w:noProof/>
            <w:webHidden/>
          </w:rPr>
          <w:t>15</w:t>
        </w:r>
        <w:r w:rsidR="00493D38">
          <w:rPr>
            <w:noProof/>
            <w:webHidden/>
          </w:rPr>
          <w:fldChar w:fldCharType="end"/>
        </w:r>
      </w:hyperlink>
    </w:p>
    <w:p w14:paraId="282CD666"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811" w:history="1">
        <w:r w:rsidR="00493D38" w:rsidRPr="00B40B28">
          <w:rPr>
            <w:rStyle w:val="Hipervnculo"/>
            <w:noProof/>
          </w:rPr>
          <w:t>4.3.</w:t>
        </w:r>
        <w:r w:rsidR="00493D38">
          <w:rPr>
            <w:rFonts w:asciiTheme="minorHAnsi" w:eastAsiaTheme="minorEastAsia" w:hAnsiTheme="minorHAnsi" w:cstheme="minorBidi"/>
            <w:noProof/>
            <w:szCs w:val="22"/>
            <w:lang w:val="es-CR" w:eastAsia="es-CR"/>
          </w:rPr>
          <w:tab/>
        </w:r>
        <w:r w:rsidR="00493D38" w:rsidRPr="00B40B28">
          <w:rPr>
            <w:rStyle w:val="Hipervnculo"/>
            <w:noProof/>
          </w:rPr>
          <w:t>Discusión de resultados</w:t>
        </w:r>
        <w:r w:rsidR="00493D38">
          <w:rPr>
            <w:noProof/>
            <w:webHidden/>
          </w:rPr>
          <w:tab/>
        </w:r>
        <w:r w:rsidR="00493D38">
          <w:rPr>
            <w:noProof/>
            <w:webHidden/>
          </w:rPr>
          <w:fldChar w:fldCharType="begin"/>
        </w:r>
        <w:r w:rsidR="00493D38">
          <w:rPr>
            <w:noProof/>
            <w:webHidden/>
          </w:rPr>
          <w:instrText xml:space="preserve"> PAGEREF _Toc489857811 \h </w:instrText>
        </w:r>
        <w:r w:rsidR="00493D38">
          <w:rPr>
            <w:noProof/>
            <w:webHidden/>
          </w:rPr>
        </w:r>
        <w:r w:rsidR="00493D38">
          <w:rPr>
            <w:noProof/>
            <w:webHidden/>
          </w:rPr>
          <w:fldChar w:fldCharType="separate"/>
        </w:r>
        <w:r>
          <w:rPr>
            <w:noProof/>
            <w:webHidden/>
          </w:rPr>
          <w:t>15</w:t>
        </w:r>
        <w:r w:rsidR="00493D38">
          <w:rPr>
            <w:noProof/>
            <w:webHidden/>
          </w:rPr>
          <w:fldChar w:fldCharType="end"/>
        </w:r>
      </w:hyperlink>
    </w:p>
    <w:p w14:paraId="5B29D9D9" w14:textId="77777777" w:rsidR="00493D38" w:rsidRDefault="003D1C53">
      <w:pPr>
        <w:pStyle w:val="TDC2"/>
        <w:tabs>
          <w:tab w:val="left" w:pos="880"/>
          <w:tab w:val="right" w:leader="dot" w:pos="8828"/>
        </w:tabs>
        <w:rPr>
          <w:rFonts w:asciiTheme="minorHAnsi" w:eastAsiaTheme="minorEastAsia" w:hAnsiTheme="minorHAnsi" w:cstheme="minorBidi"/>
          <w:noProof/>
          <w:szCs w:val="22"/>
          <w:lang w:val="es-CR" w:eastAsia="es-CR"/>
        </w:rPr>
      </w:pPr>
      <w:hyperlink w:anchor="_Toc489857812" w:history="1">
        <w:r w:rsidR="00493D38" w:rsidRPr="00B40B28">
          <w:rPr>
            <w:rStyle w:val="Hipervnculo"/>
            <w:noProof/>
          </w:rPr>
          <w:t>4.4.</w:t>
        </w:r>
        <w:r w:rsidR="00493D38">
          <w:rPr>
            <w:rFonts w:asciiTheme="minorHAnsi" w:eastAsiaTheme="minorEastAsia" w:hAnsiTheme="minorHAnsi" w:cstheme="minorBidi"/>
            <w:noProof/>
            <w:szCs w:val="22"/>
            <w:lang w:val="es-CR" w:eastAsia="es-CR"/>
          </w:rPr>
          <w:tab/>
        </w:r>
        <w:r w:rsidR="00493D38" w:rsidRPr="00B40B28">
          <w:rPr>
            <w:rStyle w:val="Hipervnculo"/>
            <w:noProof/>
          </w:rPr>
          <w:t>Trámite del informe</w:t>
        </w:r>
        <w:r w:rsidR="00493D38">
          <w:rPr>
            <w:noProof/>
            <w:webHidden/>
          </w:rPr>
          <w:tab/>
        </w:r>
        <w:r w:rsidR="00493D38">
          <w:rPr>
            <w:noProof/>
            <w:webHidden/>
          </w:rPr>
          <w:fldChar w:fldCharType="begin"/>
        </w:r>
        <w:r w:rsidR="00493D38">
          <w:rPr>
            <w:noProof/>
            <w:webHidden/>
          </w:rPr>
          <w:instrText xml:space="preserve"> PAGEREF _Toc489857812 \h </w:instrText>
        </w:r>
        <w:r w:rsidR="00493D38">
          <w:rPr>
            <w:noProof/>
            <w:webHidden/>
          </w:rPr>
        </w:r>
        <w:r w:rsidR="00493D38">
          <w:rPr>
            <w:noProof/>
            <w:webHidden/>
          </w:rPr>
          <w:fldChar w:fldCharType="separate"/>
        </w:r>
        <w:r>
          <w:rPr>
            <w:noProof/>
            <w:webHidden/>
          </w:rPr>
          <w:t>16</w:t>
        </w:r>
        <w:r w:rsidR="00493D38">
          <w:rPr>
            <w:noProof/>
            <w:webHidden/>
          </w:rPr>
          <w:fldChar w:fldCharType="end"/>
        </w:r>
      </w:hyperlink>
    </w:p>
    <w:p w14:paraId="6F974F04" w14:textId="77777777" w:rsidR="00493D38" w:rsidRDefault="003D1C53">
      <w:pPr>
        <w:pStyle w:val="TDC1"/>
        <w:tabs>
          <w:tab w:val="left" w:pos="442"/>
        </w:tabs>
        <w:rPr>
          <w:rFonts w:asciiTheme="minorHAnsi" w:eastAsiaTheme="minorEastAsia" w:hAnsiTheme="minorHAnsi" w:cstheme="minorBidi"/>
          <w:b w:val="0"/>
          <w:szCs w:val="22"/>
          <w:lang w:val="es-CR" w:eastAsia="es-CR"/>
        </w:rPr>
      </w:pPr>
      <w:hyperlink w:anchor="_Toc489857813" w:history="1">
        <w:r w:rsidR="00493D38" w:rsidRPr="00B40B28">
          <w:rPr>
            <w:rStyle w:val="Hipervnculo"/>
          </w:rPr>
          <w:t>5.</w:t>
        </w:r>
        <w:r w:rsidR="00493D38">
          <w:rPr>
            <w:rFonts w:asciiTheme="minorHAnsi" w:eastAsiaTheme="minorEastAsia" w:hAnsiTheme="minorHAnsi" w:cstheme="minorBidi"/>
            <w:b w:val="0"/>
            <w:szCs w:val="22"/>
            <w:lang w:val="es-CR" w:eastAsia="es-CR"/>
          </w:rPr>
          <w:tab/>
        </w:r>
        <w:r w:rsidR="00493D38" w:rsidRPr="00B40B28">
          <w:rPr>
            <w:rStyle w:val="Hipervnculo"/>
          </w:rPr>
          <w:t>NOMBRES Y FIRMAS</w:t>
        </w:r>
        <w:r w:rsidR="00493D38">
          <w:rPr>
            <w:webHidden/>
          </w:rPr>
          <w:tab/>
        </w:r>
        <w:r w:rsidR="00493D38">
          <w:rPr>
            <w:webHidden/>
          </w:rPr>
          <w:fldChar w:fldCharType="begin"/>
        </w:r>
        <w:r w:rsidR="00493D38">
          <w:rPr>
            <w:webHidden/>
          </w:rPr>
          <w:instrText xml:space="preserve"> PAGEREF _Toc489857813 \h </w:instrText>
        </w:r>
        <w:r w:rsidR="00493D38">
          <w:rPr>
            <w:webHidden/>
          </w:rPr>
        </w:r>
        <w:r w:rsidR="00493D38">
          <w:rPr>
            <w:webHidden/>
          </w:rPr>
          <w:fldChar w:fldCharType="separate"/>
        </w:r>
        <w:r>
          <w:rPr>
            <w:webHidden/>
          </w:rPr>
          <w:t>16</w:t>
        </w:r>
        <w:r w:rsidR="00493D38">
          <w:rPr>
            <w:webHidden/>
          </w:rPr>
          <w:fldChar w:fldCharType="end"/>
        </w:r>
      </w:hyperlink>
    </w:p>
    <w:p w14:paraId="1ABF4FF4" w14:textId="77777777" w:rsidR="00493D38" w:rsidRDefault="003D1C53">
      <w:pPr>
        <w:pStyle w:val="TDC1"/>
        <w:rPr>
          <w:rFonts w:asciiTheme="minorHAnsi" w:eastAsiaTheme="minorEastAsia" w:hAnsiTheme="minorHAnsi" w:cstheme="minorBidi"/>
          <w:b w:val="0"/>
          <w:szCs w:val="22"/>
          <w:lang w:val="es-CR" w:eastAsia="es-CR"/>
        </w:rPr>
      </w:pPr>
      <w:hyperlink w:anchor="_Toc489857814" w:history="1">
        <w:r w:rsidR="00493D38" w:rsidRPr="00B40B28">
          <w:rPr>
            <w:rStyle w:val="Hipervnculo"/>
          </w:rPr>
          <w:t>ANEXOS</w:t>
        </w:r>
        <w:r w:rsidR="00493D38">
          <w:rPr>
            <w:webHidden/>
          </w:rPr>
          <w:tab/>
        </w:r>
        <w:r w:rsidR="00493D38">
          <w:rPr>
            <w:webHidden/>
          </w:rPr>
          <w:fldChar w:fldCharType="begin"/>
        </w:r>
        <w:r w:rsidR="00493D38">
          <w:rPr>
            <w:webHidden/>
          </w:rPr>
          <w:instrText xml:space="preserve"> PAGEREF _Toc489857814 \h </w:instrText>
        </w:r>
        <w:r w:rsidR="00493D38">
          <w:rPr>
            <w:webHidden/>
          </w:rPr>
        </w:r>
        <w:r w:rsidR="00493D38">
          <w:rPr>
            <w:webHidden/>
          </w:rPr>
          <w:fldChar w:fldCharType="separate"/>
        </w:r>
        <w:r>
          <w:rPr>
            <w:webHidden/>
          </w:rPr>
          <w:t>19</w:t>
        </w:r>
        <w:r w:rsidR="00493D38">
          <w:rPr>
            <w:webHidden/>
          </w:rPr>
          <w:fldChar w:fldCharType="end"/>
        </w:r>
      </w:hyperlink>
    </w:p>
    <w:p w14:paraId="3B468233" w14:textId="75022C66" w:rsidR="00CA75B5" w:rsidRDefault="00431905" w:rsidP="006236BD">
      <w:pPr>
        <w:spacing w:after="0" w:line="240" w:lineRule="auto"/>
        <w:jc w:val="center"/>
        <w:rPr>
          <w:rFonts w:ascii="Times New Roman" w:hAnsi="Times New Roman"/>
          <w:b/>
        </w:rPr>
      </w:pPr>
      <w:r>
        <w:rPr>
          <w:rFonts w:ascii="Times New Roman" w:eastAsia="SimSun" w:hAnsi="Times New Roman"/>
          <w:noProof/>
          <w:szCs w:val="24"/>
          <w:lang w:val="es-ES" w:eastAsia="es-ES"/>
        </w:rPr>
        <w:fldChar w:fldCharType="end"/>
      </w:r>
    </w:p>
    <w:p w14:paraId="1AFDA70F" w14:textId="77777777" w:rsidR="00CA75B5" w:rsidRDefault="00CA75B5" w:rsidP="006236BD">
      <w:pPr>
        <w:spacing w:after="0" w:line="240" w:lineRule="auto"/>
        <w:jc w:val="center"/>
        <w:rPr>
          <w:rFonts w:ascii="Times New Roman" w:hAnsi="Times New Roman"/>
          <w:b/>
        </w:rPr>
      </w:pPr>
    </w:p>
    <w:p w14:paraId="465F8A25" w14:textId="28D49100" w:rsidR="00AC6980" w:rsidRDefault="00AC6980" w:rsidP="006236BD">
      <w:pPr>
        <w:spacing w:after="0" w:line="240" w:lineRule="auto"/>
        <w:rPr>
          <w:rFonts w:ascii="Times New Roman" w:hAnsi="Times New Roman"/>
          <w:b/>
        </w:rPr>
      </w:pPr>
      <w:r>
        <w:rPr>
          <w:rFonts w:ascii="Times New Roman" w:hAnsi="Times New Roman"/>
          <w:b/>
        </w:rPr>
        <w:br w:type="page"/>
      </w:r>
    </w:p>
    <w:p w14:paraId="7DCB62DF" w14:textId="77777777" w:rsidR="00CA75B5" w:rsidRDefault="00CA75B5" w:rsidP="006236BD">
      <w:pPr>
        <w:spacing w:after="0" w:line="240" w:lineRule="auto"/>
        <w:jc w:val="center"/>
        <w:rPr>
          <w:rFonts w:ascii="Times New Roman" w:hAnsi="Times New Roman"/>
          <w:b/>
        </w:rPr>
      </w:pPr>
    </w:p>
    <w:p w14:paraId="21D61BDF" w14:textId="77777777" w:rsidR="00B2266D" w:rsidRPr="00EB4ED5" w:rsidRDefault="00B2266D" w:rsidP="006236BD">
      <w:pPr>
        <w:spacing w:after="0" w:line="240" w:lineRule="auto"/>
        <w:jc w:val="center"/>
        <w:rPr>
          <w:rFonts w:ascii="Times New Roman" w:hAnsi="Times New Roman"/>
          <w:b/>
        </w:rPr>
      </w:pPr>
      <w:r w:rsidRPr="00EB4ED5">
        <w:rPr>
          <w:rFonts w:ascii="Times New Roman" w:hAnsi="Times New Roman"/>
          <w:b/>
        </w:rPr>
        <w:t>RESUMEN EJECUTIVO</w:t>
      </w:r>
    </w:p>
    <w:p w14:paraId="2DF80025" w14:textId="77777777" w:rsidR="00BC00B9" w:rsidRPr="00EB4ED5" w:rsidRDefault="00BC00B9" w:rsidP="006236BD">
      <w:pPr>
        <w:spacing w:after="0" w:line="240" w:lineRule="auto"/>
        <w:jc w:val="center"/>
        <w:rPr>
          <w:rFonts w:ascii="Times New Roman" w:hAnsi="Times New Roman"/>
          <w:b/>
        </w:rPr>
      </w:pPr>
    </w:p>
    <w:p w14:paraId="1E2A65E2" w14:textId="4C652565" w:rsidR="003D0BB2" w:rsidRPr="00E32E4E" w:rsidRDefault="003D0BB2" w:rsidP="006236BD">
      <w:pPr>
        <w:spacing w:after="0" w:line="240" w:lineRule="auto"/>
        <w:jc w:val="both"/>
        <w:rPr>
          <w:rFonts w:ascii="Times New Roman" w:hAnsi="Times New Roman"/>
          <w:noProof/>
        </w:rPr>
      </w:pPr>
      <w:r w:rsidRPr="00B654CE">
        <w:rPr>
          <w:rFonts w:ascii="Times New Roman" w:hAnsi="Times New Roman"/>
          <w:noProof/>
        </w:rPr>
        <w:t xml:space="preserve">El estudio </w:t>
      </w:r>
      <w:r w:rsidR="00433513" w:rsidRPr="00B654CE">
        <w:rPr>
          <w:rFonts w:ascii="Times New Roman" w:hAnsi="Times New Roman"/>
          <w:noProof/>
        </w:rPr>
        <w:t xml:space="preserve">realizado </w:t>
      </w:r>
      <w:r w:rsidRPr="00B654CE">
        <w:rPr>
          <w:rFonts w:ascii="Times New Roman" w:hAnsi="Times New Roman"/>
          <w:noProof/>
        </w:rPr>
        <w:t>comprendi</w:t>
      </w:r>
      <w:r w:rsidR="001D430C" w:rsidRPr="00B654CE">
        <w:rPr>
          <w:rFonts w:ascii="Times New Roman" w:hAnsi="Times New Roman"/>
          <w:noProof/>
        </w:rPr>
        <w:t>ó</w:t>
      </w:r>
      <w:r w:rsidRPr="00B654CE">
        <w:rPr>
          <w:rFonts w:ascii="Times New Roman" w:hAnsi="Times New Roman"/>
          <w:noProof/>
        </w:rPr>
        <w:t xml:space="preserve"> el análisis</w:t>
      </w:r>
      <w:r w:rsidR="00433513" w:rsidRPr="00B654CE">
        <w:rPr>
          <w:rFonts w:ascii="Times New Roman" w:hAnsi="Times New Roman"/>
          <w:noProof/>
        </w:rPr>
        <w:t xml:space="preserve"> </w:t>
      </w:r>
      <w:r w:rsidRPr="00B654CE">
        <w:rPr>
          <w:rFonts w:ascii="Times New Roman" w:hAnsi="Times New Roman"/>
          <w:noProof/>
        </w:rPr>
        <w:t>de la gestión documental en los centros educativos de I y II Ciclo, con el propósito de valorar la suficiencia, v</w:t>
      </w:r>
      <w:r w:rsidR="00B654CE" w:rsidRPr="00E32E4E">
        <w:rPr>
          <w:rFonts w:ascii="Times New Roman" w:hAnsi="Times New Roman"/>
          <w:noProof/>
        </w:rPr>
        <w:t>á</w:t>
      </w:r>
      <w:r w:rsidRPr="00E32E4E">
        <w:rPr>
          <w:rFonts w:ascii="Times New Roman" w:hAnsi="Times New Roman"/>
          <w:noProof/>
        </w:rPr>
        <w:t>lidez y utilidad de los respaldos documentales de las transacciones y operaciones</w:t>
      </w:r>
      <w:r w:rsidR="00433513" w:rsidRPr="00E32E4E">
        <w:rPr>
          <w:rFonts w:ascii="Times New Roman" w:hAnsi="Times New Roman"/>
          <w:noProof/>
        </w:rPr>
        <w:t xml:space="preserve"> </w:t>
      </w:r>
      <w:r w:rsidRPr="00E32E4E">
        <w:rPr>
          <w:rFonts w:ascii="Times New Roman" w:hAnsi="Times New Roman"/>
          <w:noProof/>
        </w:rPr>
        <w:t>que se realizan.</w:t>
      </w:r>
    </w:p>
    <w:p w14:paraId="5B934BCB" w14:textId="77777777" w:rsidR="003D0BB2" w:rsidRPr="00FA7269" w:rsidRDefault="003D0BB2" w:rsidP="006236BD">
      <w:pPr>
        <w:spacing w:after="0" w:line="240" w:lineRule="auto"/>
        <w:ind w:left="567"/>
        <w:jc w:val="both"/>
        <w:rPr>
          <w:rFonts w:ascii="Times New Roman" w:hAnsi="Times New Roman"/>
          <w:noProof/>
        </w:rPr>
      </w:pPr>
    </w:p>
    <w:p w14:paraId="3CCF8988" w14:textId="6E225F72" w:rsidR="00CA2842" w:rsidRPr="00600C13" w:rsidRDefault="003D0BB2" w:rsidP="006236BD">
      <w:pPr>
        <w:spacing w:after="0" w:line="240" w:lineRule="auto"/>
        <w:jc w:val="both"/>
        <w:rPr>
          <w:rFonts w:ascii="Times New Roman" w:hAnsi="Times New Roman"/>
          <w:noProof/>
        </w:rPr>
      </w:pPr>
      <w:r w:rsidRPr="00B654CE">
        <w:rPr>
          <w:rFonts w:ascii="Times New Roman" w:hAnsi="Times New Roman"/>
          <w:noProof/>
        </w:rPr>
        <w:t>Para llevar a cabo el desarrollo del estudio,</w:t>
      </w:r>
      <w:r w:rsidR="00433513" w:rsidRPr="00B654CE">
        <w:rPr>
          <w:rFonts w:ascii="Times New Roman" w:hAnsi="Times New Roman"/>
          <w:noProof/>
        </w:rPr>
        <w:t xml:space="preserve"> </w:t>
      </w:r>
      <w:r w:rsidR="00CA2842" w:rsidRPr="00B654CE">
        <w:rPr>
          <w:rFonts w:ascii="Times New Roman" w:hAnsi="Times New Roman"/>
          <w:noProof/>
        </w:rPr>
        <w:t xml:space="preserve">se </w:t>
      </w:r>
      <w:r w:rsidR="0033003B" w:rsidRPr="00B654CE">
        <w:rPr>
          <w:rFonts w:ascii="Times New Roman" w:hAnsi="Times New Roman"/>
          <w:noProof/>
        </w:rPr>
        <w:t>utiliz</w:t>
      </w:r>
      <w:r w:rsidR="001D430C" w:rsidRPr="00B654CE">
        <w:rPr>
          <w:rFonts w:ascii="Times New Roman" w:hAnsi="Times New Roman"/>
          <w:noProof/>
        </w:rPr>
        <w:t>ó</w:t>
      </w:r>
      <w:r w:rsidR="00CA2842" w:rsidRPr="00B654CE">
        <w:rPr>
          <w:rFonts w:ascii="Times New Roman" w:hAnsi="Times New Roman"/>
          <w:noProof/>
        </w:rPr>
        <w:t xml:space="preserve"> la prueba de muest</w:t>
      </w:r>
      <w:r w:rsidR="00B654CE" w:rsidRPr="00B654CE">
        <w:rPr>
          <w:rFonts w:ascii="Times New Roman" w:hAnsi="Times New Roman"/>
          <w:noProof/>
        </w:rPr>
        <w:t>r</w:t>
      </w:r>
      <w:r w:rsidR="00CA2842" w:rsidRPr="00B654CE">
        <w:rPr>
          <w:rFonts w:ascii="Times New Roman" w:hAnsi="Times New Roman"/>
          <w:noProof/>
        </w:rPr>
        <w:t>eo aleatorio de n</w:t>
      </w:r>
      <w:r w:rsidR="00B654CE" w:rsidRPr="00B654CE">
        <w:rPr>
          <w:rFonts w:ascii="Times New Roman" w:hAnsi="Times New Roman"/>
          <w:noProof/>
        </w:rPr>
        <w:t>ú</w:t>
      </w:r>
      <w:r w:rsidR="00CA2842" w:rsidRPr="00B654CE">
        <w:rPr>
          <w:rFonts w:ascii="Times New Roman" w:hAnsi="Times New Roman"/>
          <w:noProof/>
        </w:rPr>
        <w:t>meros al azar,</w:t>
      </w:r>
      <w:r w:rsidR="001C4407" w:rsidRPr="00B654CE">
        <w:rPr>
          <w:rFonts w:ascii="Times New Roman" w:hAnsi="Times New Roman"/>
          <w:noProof/>
        </w:rPr>
        <w:t xml:space="preserve"> c</w:t>
      </w:r>
      <w:r w:rsidR="00CA2842" w:rsidRPr="00B654CE">
        <w:rPr>
          <w:rFonts w:ascii="Times New Roman" w:hAnsi="Times New Roman"/>
          <w:noProof/>
        </w:rPr>
        <w:t>uya dirección electr</w:t>
      </w:r>
      <w:r w:rsidR="00B654CE" w:rsidRPr="00B654CE">
        <w:rPr>
          <w:rFonts w:ascii="Times New Roman" w:hAnsi="Times New Roman"/>
          <w:noProof/>
        </w:rPr>
        <w:t>ó</w:t>
      </w:r>
      <w:r w:rsidR="00CA2842" w:rsidRPr="00B654CE">
        <w:rPr>
          <w:rFonts w:ascii="Times New Roman" w:hAnsi="Times New Roman"/>
          <w:noProof/>
        </w:rPr>
        <w:t>nica</w:t>
      </w:r>
      <w:r w:rsidR="0015526E" w:rsidRPr="00B654CE">
        <w:rPr>
          <w:rFonts w:ascii="Times New Roman" w:hAnsi="Times New Roman"/>
          <w:noProof/>
        </w:rPr>
        <w:t>:</w:t>
      </w:r>
      <w:r w:rsidRPr="00B654CE">
        <w:rPr>
          <w:rFonts w:ascii="Times New Roman" w:hAnsi="Times New Roman"/>
          <w:noProof/>
        </w:rPr>
        <w:t xml:space="preserve"> </w:t>
      </w:r>
      <w:r w:rsidR="00CA2842" w:rsidRPr="00B654CE">
        <w:rPr>
          <w:rFonts w:ascii="Times New Roman" w:hAnsi="Times New Roman"/>
        </w:rPr>
        <w:t>http</w:t>
      </w:r>
      <w:r w:rsidR="00692C19" w:rsidRPr="00B654CE">
        <w:rPr>
          <w:rFonts w:ascii="Times New Roman" w:hAnsi="Times New Roman"/>
        </w:rPr>
        <w:t>: /</w:t>
      </w:r>
      <w:r w:rsidR="00CA2842" w:rsidRPr="00B654CE">
        <w:rPr>
          <w:rFonts w:ascii="Times New Roman" w:hAnsi="Times New Roman"/>
        </w:rPr>
        <w:t>/www.alazar.info/generador-de-numeros-aleatorios-sin-repeticion</w:t>
      </w:r>
      <w:r w:rsidR="00CA2842" w:rsidRPr="00B654CE">
        <w:rPr>
          <w:rFonts w:ascii="Times New Roman" w:hAnsi="Times New Roman"/>
          <w:noProof/>
        </w:rPr>
        <w:t xml:space="preserve">, tomando toda la población de centros educativos por dirección regional, y dando como resultado </w:t>
      </w:r>
      <w:r w:rsidR="001C4407" w:rsidRPr="00B654CE">
        <w:rPr>
          <w:rFonts w:ascii="Times New Roman" w:hAnsi="Times New Roman"/>
          <w:noProof/>
        </w:rPr>
        <w:t xml:space="preserve">una prueba de muestra de </w:t>
      </w:r>
      <w:r w:rsidR="00CA2842" w:rsidRPr="00E32E4E">
        <w:rPr>
          <w:rFonts w:ascii="Times New Roman" w:hAnsi="Times New Roman"/>
          <w:noProof/>
        </w:rPr>
        <w:t>13 centros educ</w:t>
      </w:r>
      <w:r w:rsidR="00B654CE" w:rsidRPr="00E32E4E">
        <w:rPr>
          <w:rFonts w:ascii="Times New Roman" w:hAnsi="Times New Roman"/>
          <w:noProof/>
        </w:rPr>
        <w:t>a</w:t>
      </w:r>
      <w:r w:rsidR="00CA2842" w:rsidRPr="00E32E4E">
        <w:rPr>
          <w:rFonts w:ascii="Times New Roman" w:hAnsi="Times New Roman"/>
          <w:noProof/>
        </w:rPr>
        <w:t>tivos, localizados en las direcciones regionales de</w:t>
      </w:r>
      <w:r w:rsidR="00B654CE" w:rsidRPr="00E32E4E">
        <w:rPr>
          <w:rFonts w:ascii="Times New Roman" w:hAnsi="Times New Roman"/>
          <w:noProof/>
        </w:rPr>
        <w:t>:</w:t>
      </w:r>
      <w:r w:rsidR="00CA2842" w:rsidRPr="00E32E4E">
        <w:rPr>
          <w:rFonts w:ascii="Times New Roman" w:hAnsi="Times New Roman"/>
          <w:noProof/>
        </w:rPr>
        <w:t xml:space="preserve"> Aguirre, Alajuela, San Carl</w:t>
      </w:r>
      <w:r w:rsidR="00B654CE" w:rsidRPr="00E32E4E">
        <w:rPr>
          <w:rFonts w:ascii="Times New Roman" w:hAnsi="Times New Roman"/>
          <w:noProof/>
        </w:rPr>
        <w:t>o</w:t>
      </w:r>
      <w:r w:rsidR="00CA2842" w:rsidRPr="00083925">
        <w:rPr>
          <w:rFonts w:ascii="Times New Roman" w:hAnsi="Times New Roman"/>
          <w:noProof/>
        </w:rPr>
        <w:t xml:space="preserve">s, San </w:t>
      </w:r>
      <w:r w:rsidR="00B654CE" w:rsidRPr="00600C13">
        <w:rPr>
          <w:rFonts w:ascii="Times New Roman" w:hAnsi="Times New Roman"/>
          <w:noProof/>
        </w:rPr>
        <w:t>J</w:t>
      </w:r>
      <w:r w:rsidR="00CA2842" w:rsidRPr="00600C13">
        <w:rPr>
          <w:rFonts w:ascii="Times New Roman" w:hAnsi="Times New Roman"/>
          <w:noProof/>
        </w:rPr>
        <w:t>osé Central,</w:t>
      </w:r>
      <w:r w:rsidR="00433513" w:rsidRPr="00600C13">
        <w:rPr>
          <w:rFonts w:ascii="Times New Roman" w:hAnsi="Times New Roman"/>
          <w:noProof/>
        </w:rPr>
        <w:t xml:space="preserve"> </w:t>
      </w:r>
      <w:r w:rsidR="00CA2842" w:rsidRPr="00600C13">
        <w:rPr>
          <w:rFonts w:ascii="Times New Roman" w:hAnsi="Times New Roman"/>
          <w:noProof/>
        </w:rPr>
        <w:t>Heredia</w:t>
      </w:r>
      <w:r w:rsidR="00433513" w:rsidRPr="00600C13">
        <w:rPr>
          <w:rFonts w:ascii="Times New Roman" w:hAnsi="Times New Roman"/>
          <w:noProof/>
        </w:rPr>
        <w:t xml:space="preserve"> </w:t>
      </w:r>
      <w:r w:rsidR="0033003B" w:rsidRPr="00600C13">
        <w:rPr>
          <w:rFonts w:ascii="Times New Roman" w:hAnsi="Times New Roman"/>
          <w:noProof/>
        </w:rPr>
        <w:t xml:space="preserve">y </w:t>
      </w:r>
      <w:r w:rsidR="00CA2842" w:rsidRPr="00600C13">
        <w:rPr>
          <w:rFonts w:ascii="Times New Roman" w:hAnsi="Times New Roman"/>
          <w:noProof/>
        </w:rPr>
        <w:t xml:space="preserve">Puntarenas. </w:t>
      </w:r>
    </w:p>
    <w:p w14:paraId="0A74A510" w14:textId="77777777" w:rsidR="006236BD" w:rsidRDefault="006236BD" w:rsidP="006236BD">
      <w:pPr>
        <w:spacing w:after="0" w:line="240" w:lineRule="auto"/>
        <w:jc w:val="both"/>
        <w:rPr>
          <w:rFonts w:ascii="Times New Roman" w:hAnsi="Times New Roman"/>
          <w:noProof/>
        </w:rPr>
      </w:pPr>
    </w:p>
    <w:p w14:paraId="151C5CE1" w14:textId="73C0DFD2" w:rsidR="00382744" w:rsidRPr="00B654CE" w:rsidRDefault="0013352C" w:rsidP="006236BD">
      <w:pPr>
        <w:spacing w:after="0" w:line="240" w:lineRule="auto"/>
        <w:jc w:val="both"/>
        <w:rPr>
          <w:rFonts w:ascii="Times New Roman" w:hAnsi="Times New Roman"/>
          <w:noProof/>
        </w:rPr>
      </w:pPr>
      <w:r w:rsidRPr="00B654CE">
        <w:rPr>
          <w:rFonts w:ascii="Times New Roman" w:hAnsi="Times New Roman"/>
          <w:noProof/>
        </w:rPr>
        <w:t xml:space="preserve">Los hallazgos permitieron </w:t>
      </w:r>
      <w:r w:rsidR="0065032F" w:rsidRPr="00B654CE">
        <w:rPr>
          <w:rFonts w:ascii="Times New Roman" w:hAnsi="Times New Roman"/>
          <w:noProof/>
        </w:rPr>
        <w:t>evidenciar</w:t>
      </w:r>
      <w:r w:rsidRPr="00B654CE">
        <w:rPr>
          <w:rFonts w:ascii="Times New Roman" w:hAnsi="Times New Roman"/>
          <w:noProof/>
        </w:rPr>
        <w:t xml:space="preserve"> los deficien</w:t>
      </w:r>
      <w:r w:rsidR="00965ADF" w:rsidRPr="00B654CE">
        <w:rPr>
          <w:rFonts w:ascii="Times New Roman" w:hAnsi="Times New Roman"/>
          <w:noProof/>
        </w:rPr>
        <w:t>tes</w:t>
      </w:r>
      <w:r w:rsidR="001C4407" w:rsidRPr="00B654CE">
        <w:rPr>
          <w:rFonts w:ascii="Times New Roman" w:hAnsi="Times New Roman"/>
          <w:noProof/>
        </w:rPr>
        <w:t xml:space="preserve"> y hasta ausentes</w:t>
      </w:r>
      <w:r w:rsidR="00CA75B5">
        <w:rPr>
          <w:rFonts w:ascii="Times New Roman" w:hAnsi="Times New Roman"/>
          <w:noProof/>
        </w:rPr>
        <w:t xml:space="preserve"> </w:t>
      </w:r>
      <w:r w:rsidRPr="00B654CE">
        <w:rPr>
          <w:rFonts w:ascii="Times New Roman" w:hAnsi="Times New Roman"/>
          <w:noProof/>
        </w:rPr>
        <w:t xml:space="preserve">controles que ejercen </w:t>
      </w:r>
      <w:r w:rsidR="00965ADF" w:rsidRPr="00E32E4E">
        <w:rPr>
          <w:rFonts w:ascii="Times New Roman" w:hAnsi="Times New Roman"/>
          <w:noProof/>
        </w:rPr>
        <w:t>los directores y encargados de la gestión docume</w:t>
      </w:r>
      <w:r w:rsidR="00B654CE" w:rsidRPr="00E32E4E">
        <w:rPr>
          <w:rFonts w:ascii="Times New Roman" w:hAnsi="Times New Roman"/>
          <w:noProof/>
        </w:rPr>
        <w:t>n</w:t>
      </w:r>
      <w:r w:rsidR="00965ADF" w:rsidRPr="00E32E4E">
        <w:rPr>
          <w:rFonts w:ascii="Times New Roman" w:hAnsi="Times New Roman"/>
          <w:noProof/>
        </w:rPr>
        <w:t>tal</w:t>
      </w:r>
      <w:r w:rsidR="006236BD">
        <w:rPr>
          <w:rFonts w:ascii="Times New Roman" w:hAnsi="Times New Roman"/>
          <w:noProof/>
        </w:rPr>
        <w:t>;</w:t>
      </w:r>
      <w:r w:rsidR="00382744" w:rsidRPr="00E32E4E">
        <w:rPr>
          <w:rFonts w:ascii="Times New Roman" w:hAnsi="Times New Roman"/>
          <w:noProof/>
        </w:rPr>
        <w:t xml:space="preserve"> se comprob</w:t>
      </w:r>
      <w:r w:rsidR="00B654CE" w:rsidRPr="00E32E4E">
        <w:rPr>
          <w:rFonts w:ascii="Times New Roman" w:hAnsi="Times New Roman"/>
          <w:noProof/>
        </w:rPr>
        <w:t>ó</w:t>
      </w:r>
      <w:r w:rsidR="00433513" w:rsidRPr="00083925">
        <w:rPr>
          <w:rFonts w:ascii="Times New Roman" w:hAnsi="Times New Roman"/>
          <w:noProof/>
        </w:rPr>
        <w:t xml:space="preserve"> </w:t>
      </w:r>
      <w:r w:rsidR="00382744" w:rsidRPr="00600C13">
        <w:rPr>
          <w:rFonts w:ascii="Times New Roman" w:hAnsi="Times New Roman"/>
          <w:noProof/>
        </w:rPr>
        <w:t xml:space="preserve">que no cuentan con un procedimiento de control </w:t>
      </w:r>
      <w:r w:rsidR="001C4407" w:rsidRPr="00FA7269">
        <w:rPr>
          <w:rFonts w:ascii="Times New Roman" w:hAnsi="Times New Roman"/>
          <w:noProof/>
        </w:rPr>
        <w:t>d</w:t>
      </w:r>
      <w:r w:rsidR="00382744" w:rsidRPr="00FA7269">
        <w:rPr>
          <w:rFonts w:ascii="Times New Roman" w:hAnsi="Times New Roman"/>
          <w:noProof/>
        </w:rPr>
        <w:t>e ingreso</w:t>
      </w:r>
      <w:r w:rsidR="001C4407" w:rsidRPr="00B654CE">
        <w:rPr>
          <w:rFonts w:ascii="Times New Roman" w:hAnsi="Times New Roman"/>
          <w:noProof/>
        </w:rPr>
        <w:t>,</w:t>
      </w:r>
      <w:r w:rsidR="00CA75B5">
        <w:rPr>
          <w:rFonts w:ascii="Times New Roman" w:hAnsi="Times New Roman"/>
          <w:noProof/>
        </w:rPr>
        <w:t xml:space="preserve"> </w:t>
      </w:r>
      <w:r w:rsidR="00382744" w:rsidRPr="00B654CE">
        <w:rPr>
          <w:rFonts w:ascii="Times New Roman" w:hAnsi="Times New Roman"/>
          <w:noProof/>
        </w:rPr>
        <w:t>salida</w:t>
      </w:r>
      <w:r w:rsidR="001C4407" w:rsidRPr="00B654CE">
        <w:rPr>
          <w:rFonts w:ascii="Times New Roman" w:hAnsi="Times New Roman"/>
          <w:noProof/>
        </w:rPr>
        <w:t xml:space="preserve"> y custodia</w:t>
      </w:r>
      <w:r w:rsidR="00CA75B5">
        <w:rPr>
          <w:rFonts w:ascii="Times New Roman" w:hAnsi="Times New Roman"/>
          <w:noProof/>
        </w:rPr>
        <w:t xml:space="preserve"> </w:t>
      </w:r>
      <w:r w:rsidR="00382744" w:rsidRPr="00B654CE">
        <w:rPr>
          <w:rFonts w:ascii="Times New Roman" w:hAnsi="Times New Roman"/>
          <w:noProof/>
        </w:rPr>
        <w:t>de la documentación</w:t>
      </w:r>
      <w:r w:rsidR="001C4407" w:rsidRPr="00B654CE">
        <w:rPr>
          <w:rFonts w:ascii="Times New Roman" w:hAnsi="Times New Roman"/>
          <w:noProof/>
        </w:rPr>
        <w:t xml:space="preserve"> tanto activa como pasiva</w:t>
      </w:r>
      <w:r w:rsidR="00382744" w:rsidRPr="00B654CE">
        <w:rPr>
          <w:rFonts w:ascii="Times New Roman" w:hAnsi="Times New Roman"/>
          <w:noProof/>
        </w:rPr>
        <w:t>,</w:t>
      </w:r>
      <w:r w:rsidR="001C4407" w:rsidRPr="00B654CE">
        <w:rPr>
          <w:rFonts w:ascii="Times New Roman" w:hAnsi="Times New Roman"/>
          <w:noProof/>
        </w:rPr>
        <w:t xml:space="preserve"> además, </w:t>
      </w:r>
      <w:r w:rsidR="00382744" w:rsidRPr="00B654CE">
        <w:rPr>
          <w:rFonts w:ascii="Times New Roman" w:hAnsi="Times New Roman"/>
          <w:noProof/>
        </w:rPr>
        <w:t>no hay uniformidad e</w:t>
      </w:r>
      <w:r w:rsidR="0033003B" w:rsidRPr="00B654CE">
        <w:rPr>
          <w:rFonts w:ascii="Times New Roman" w:hAnsi="Times New Roman"/>
          <w:noProof/>
        </w:rPr>
        <w:t>n</w:t>
      </w:r>
      <w:r w:rsidR="00382744" w:rsidRPr="00B654CE">
        <w:rPr>
          <w:rFonts w:ascii="Times New Roman" w:hAnsi="Times New Roman"/>
          <w:noProof/>
        </w:rPr>
        <w:t xml:space="preserve"> cuanto</w:t>
      </w:r>
      <w:r w:rsidR="0033003B" w:rsidRPr="00B654CE">
        <w:rPr>
          <w:rFonts w:ascii="Times New Roman" w:hAnsi="Times New Roman"/>
          <w:noProof/>
        </w:rPr>
        <w:t xml:space="preserve"> a</w:t>
      </w:r>
      <w:r w:rsidR="00382744" w:rsidRPr="00B654CE">
        <w:rPr>
          <w:rFonts w:ascii="Times New Roman" w:hAnsi="Times New Roman"/>
          <w:noProof/>
        </w:rPr>
        <w:t xml:space="preserve"> la nomenclatura</w:t>
      </w:r>
      <w:r w:rsidR="00433513" w:rsidRPr="00B654CE">
        <w:rPr>
          <w:rFonts w:ascii="Times New Roman" w:hAnsi="Times New Roman"/>
          <w:noProof/>
        </w:rPr>
        <w:t xml:space="preserve"> </w:t>
      </w:r>
      <w:r w:rsidR="00034D93" w:rsidRPr="00B654CE">
        <w:rPr>
          <w:rFonts w:ascii="Times New Roman" w:hAnsi="Times New Roman"/>
          <w:noProof/>
        </w:rPr>
        <w:t>de los conse</w:t>
      </w:r>
      <w:r w:rsidR="00B654CE" w:rsidRPr="00B654CE">
        <w:rPr>
          <w:rFonts w:ascii="Times New Roman" w:hAnsi="Times New Roman"/>
          <w:noProof/>
        </w:rPr>
        <w:t>c</w:t>
      </w:r>
      <w:r w:rsidR="00034D93" w:rsidRPr="00B654CE">
        <w:rPr>
          <w:rFonts w:ascii="Times New Roman" w:hAnsi="Times New Roman"/>
          <w:noProof/>
        </w:rPr>
        <w:t>utivos para</w:t>
      </w:r>
      <w:r w:rsidR="00382744" w:rsidRPr="00B654CE">
        <w:rPr>
          <w:rFonts w:ascii="Times New Roman" w:hAnsi="Times New Roman"/>
          <w:noProof/>
        </w:rPr>
        <w:t xml:space="preserve"> los oficios y circulares</w:t>
      </w:r>
      <w:r w:rsidR="00B654CE" w:rsidRPr="00B654CE">
        <w:rPr>
          <w:rFonts w:ascii="Times New Roman" w:hAnsi="Times New Roman"/>
          <w:noProof/>
        </w:rPr>
        <w:t xml:space="preserve"> que se emiten</w:t>
      </w:r>
      <w:r w:rsidR="00382744" w:rsidRPr="00B654CE">
        <w:rPr>
          <w:rFonts w:ascii="Times New Roman" w:hAnsi="Times New Roman"/>
          <w:noProof/>
        </w:rPr>
        <w:t xml:space="preserve">, </w:t>
      </w:r>
      <w:r w:rsidR="0033003B" w:rsidRPr="00B654CE">
        <w:rPr>
          <w:rFonts w:ascii="Times New Roman" w:hAnsi="Times New Roman"/>
          <w:noProof/>
        </w:rPr>
        <w:t xml:space="preserve">es decir, </w:t>
      </w:r>
      <w:r w:rsidR="00B654CE" w:rsidRPr="00B654CE">
        <w:rPr>
          <w:rFonts w:ascii="Times New Roman" w:hAnsi="Times New Roman"/>
          <w:noProof/>
        </w:rPr>
        <w:t xml:space="preserve">tanto la dirección como </w:t>
      </w:r>
      <w:r w:rsidR="00382744" w:rsidRPr="00B654CE">
        <w:rPr>
          <w:rFonts w:ascii="Times New Roman" w:hAnsi="Times New Roman"/>
          <w:noProof/>
        </w:rPr>
        <w:t>cada comité</w:t>
      </w:r>
      <w:r w:rsidR="00433513" w:rsidRPr="00B654CE">
        <w:rPr>
          <w:rFonts w:ascii="Times New Roman" w:hAnsi="Times New Roman"/>
          <w:noProof/>
        </w:rPr>
        <w:t xml:space="preserve"> </w:t>
      </w:r>
      <w:r w:rsidR="0033003B" w:rsidRPr="00B654CE">
        <w:rPr>
          <w:rFonts w:ascii="Times New Roman" w:hAnsi="Times New Roman"/>
          <w:noProof/>
        </w:rPr>
        <w:t>que fi</w:t>
      </w:r>
      <w:r w:rsidR="00B654CE" w:rsidRPr="00B654CE">
        <w:rPr>
          <w:rFonts w:ascii="Times New Roman" w:hAnsi="Times New Roman"/>
          <w:noProof/>
        </w:rPr>
        <w:t>g</w:t>
      </w:r>
      <w:r w:rsidR="0033003B" w:rsidRPr="00B654CE">
        <w:rPr>
          <w:rFonts w:ascii="Times New Roman" w:hAnsi="Times New Roman"/>
          <w:noProof/>
        </w:rPr>
        <w:t xml:space="preserve">ura en los centros educativos </w:t>
      </w:r>
      <w:r w:rsidR="00382744" w:rsidRPr="00B654CE">
        <w:rPr>
          <w:rFonts w:ascii="Times New Roman" w:hAnsi="Times New Roman"/>
          <w:noProof/>
        </w:rPr>
        <w:t>maneja su prop</w:t>
      </w:r>
      <w:r w:rsidR="00B654CE" w:rsidRPr="00B654CE">
        <w:rPr>
          <w:rFonts w:ascii="Times New Roman" w:hAnsi="Times New Roman"/>
          <w:noProof/>
        </w:rPr>
        <w:t>i</w:t>
      </w:r>
      <w:r w:rsidR="00034D93" w:rsidRPr="00B654CE">
        <w:rPr>
          <w:rFonts w:ascii="Times New Roman" w:hAnsi="Times New Roman"/>
          <w:noProof/>
        </w:rPr>
        <w:t>o</w:t>
      </w:r>
      <w:r w:rsidR="00382744" w:rsidRPr="00B654CE">
        <w:rPr>
          <w:rFonts w:ascii="Times New Roman" w:hAnsi="Times New Roman"/>
          <w:noProof/>
        </w:rPr>
        <w:t xml:space="preserve"> </w:t>
      </w:r>
      <w:r w:rsidR="00034D93" w:rsidRPr="00B654CE">
        <w:rPr>
          <w:rFonts w:ascii="Times New Roman" w:hAnsi="Times New Roman"/>
          <w:noProof/>
        </w:rPr>
        <w:t>consecutivo</w:t>
      </w:r>
      <w:r w:rsidR="00382744" w:rsidRPr="00B654CE">
        <w:rPr>
          <w:rFonts w:ascii="Times New Roman" w:hAnsi="Times New Roman"/>
          <w:noProof/>
        </w:rPr>
        <w:t xml:space="preserve">, situación que </w:t>
      </w:r>
      <w:r w:rsidR="00034D93" w:rsidRPr="00B654CE">
        <w:rPr>
          <w:rFonts w:ascii="Times New Roman" w:hAnsi="Times New Roman"/>
          <w:noProof/>
        </w:rPr>
        <w:t xml:space="preserve">conlleva a </w:t>
      </w:r>
      <w:r w:rsidR="00382744" w:rsidRPr="00B654CE">
        <w:rPr>
          <w:rFonts w:ascii="Times New Roman" w:hAnsi="Times New Roman"/>
          <w:noProof/>
        </w:rPr>
        <w:t>que</w:t>
      </w:r>
      <w:r w:rsidR="0033003B" w:rsidRPr="00B654CE">
        <w:rPr>
          <w:rFonts w:ascii="Times New Roman" w:hAnsi="Times New Roman"/>
          <w:noProof/>
        </w:rPr>
        <w:t xml:space="preserve"> en ocasiones</w:t>
      </w:r>
      <w:r w:rsidR="00433513" w:rsidRPr="00B654CE">
        <w:rPr>
          <w:rFonts w:ascii="Times New Roman" w:hAnsi="Times New Roman"/>
          <w:noProof/>
        </w:rPr>
        <w:t xml:space="preserve"> </w:t>
      </w:r>
      <w:r w:rsidR="00382744" w:rsidRPr="00B654CE">
        <w:rPr>
          <w:rFonts w:ascii="Times New Roman" w:hAnsi="Times New Roman"/>
          <w:noProof/>
        </w:rPr>
        <w:t>se repita</w:t>
      </w:r>
      <w:r w:rsidR="00034D93" w:rsidRPr="00B654CE">
        <w:rPr>
          <w:rFonts w:ascii="Times New Roman" w:hAnsi="Times New Roman"/>
          <w:noProof/>
        </w:rPr>
        <w:t>,</w:t>
      </w:r>
      <w:r w:rsidR="00AA4300" w:rsidRPr="00B654CE">
        <w:rPr>
          <w:rFonts w:ascii="Times New Roman" w:hAnsi="Times New Roman"/>
          <w:noProof/>
        </w:rPr>
        <w:t xml:space="preserve"> y hasta </w:t>
      </w:r>
      <w:r w:rsidR="00034D93" w:rsidRPr="00B654CE">
        <w:rPr>
          <w:rFonts w:ascii="Times New Roman" w:hAnsi="Times New Roman"/>
          <w:noProof/>
        </w:rPr>
        <w:t xml:space="preserve">se </w:t>
      </w:r>
      <w:r w:rsidR="001C4407" w:rsidRPr="00B654CE">
        <w:rPr>
          <w:rFonts w:ascii="Times New Roman" w:hAnsi="Times New Roman"/>
          <w:noProof/>
        </w:rPr>
        <w:t>e</w:t>
      </w:r>
      <w:r w:rsidR="00034D93" w:rsidRPr="00B654CE">
        <w:rPr>
          <w:rFonts w:ascii="Times New Roman" w:hAnsi="Times New Roman"/>
          <w:noProof/>
        </w:rPr>
        <w:t>mit</w:t>
      </w:r>
      <w:r w:rsidR="00AA4300" w:rsidRPr="00B654CE">
        <w:rPr>
          <w:rFonts w:ascii="Times New Roman" w:hAnsi="Times New Roman"/>
          <w:noProof/>
        </w:rPr>
        <w:t>e</w:t>
      </w:r>
      <w:r w:rsidR="001C4407" w:rsidRPr="00B654CE">
        <w:rPr>
          <w:rFonts w:ascii="Times New Roman" w:hAnsi="Times New Roman"/>
          <w:noProof/>
        </w:rPr>
        <w:t>n</w:t>
      </w:r>
      <w:r w:rsidR="00034D93" w:rsidRPr="00B654CE">
        <w:rPr>
          <w:rFonts w:ascii="Times New Roman" w:hAnsi="Times New Roman"/>
          <w:noProof/>
        </w:rPr>
        <w:t xml:space="preserve"> </w:t>
      </w:r>
      <w:r w:rsidR="0033003B" w:rsidRPr="00B654CE">
        <w:rPr>
          <w:rFonts w:ascii="Times New Roman" w:hAnsi="Times New Roman"/>
          <w:noProof/>
        </w:rPr>
        <w:t>oficios, cir</w:t>
      </w:r>
      <w:r w:rsidR="00B654CE" w:rsidRPr="00B654CE">
        <w:rPr>
          <w:rFonts w:ascii="Times New Roman" w:hAnsi="Times New Roman"/>
          <w:noProof/>
        </w:rPr>
        <w:t>c</w:t>
      </w:r>
      <w:r w:rsidR="0033003B" w:rsidRPr="00B654CE">
        <w:rPr>
          <w:rFonts w:ascii="Times New Roman" w:hAnsi="Times New Roman"/>
          <w:noProof/>
        </w:rPr>
        <w:t>ulares</w:t>
      </w:r>
      <w:r w:rsidR="001C4407" w:rsidRPr="00B654CE">
        <w:rPr>
          <w:rFonts w:ascii="Times New Roman" w:hAnsi="Times New Roman"/>
          <w:noProof/>
        </w:rPr>
        <w:t xml:space="preserve"> y otros sin que conste el consecutivo</w:t>
      </w:r>
      <w:r w:rsidR="00B654CE" w:rsidRPr="00B654CE">
        <w:rPr>
          <w:rFonts w:ascii="Times New Roman" w:hAnsi="Times New Roman"/>
          <w:noProof/>
        </w:rPr>
        <w:t xml:space="preserve"> en el respaldo documental del centro educativo</w:t>
      </w:r>
      <w:r w:rsidR="001C4407" w:rsidRPr="00B654CE">
        <w:rPr>
          <w:rFonts w:ascii="Times New Roman" w:hAnsi="Times New Roman"/>
          <w:noProof/>
        </w:rPr>
        <w:t>.</w:t>
      </w:r>
      <w:r w:rsidR="00382744" w:rsidRPr="00B654CE">
        <w:rPr>
          <w:rFonts w:ascii="Times New Roman" w:hAnsi="Times New Roman"/>
          <w:noProof/>
        </w:rPr>
        <w:t xml:space="preserve"> </w:t>
      </w:r>
    </w:p>
    <w:p w14:paraId="60FD626E" w14:textId="77777777" w:rsidR="006236BD" w:rsidRDefault="006236BD" w:rsidP="006236BD">
      <w:pPr>
        <w:spacing w:after="0" w:line="240" w:lineRule="auto"/>
        <w:jc w:val="both"/>
        <w:rPr>
          <w:rFonts w:ascii="Times New Roman" w:hAnsi="Times New Roman"/>
          <w:noProof/>
        </w:rPr>
      </w:pPr>
    </w:p>
    <w:p w14:paraId="7C23E84B" w14:textId="7BA6B9E6" w:rsidR="0033003B" w:rsidRPr="00B654CE" w:rsidRDefault="00382744" w:rsidP="006236BD">
      <w:pPr>
        <w:spacing w:after="0" w:line="240" w:lineRule="auto"/>
        <w:jc w:val="both"/>
        <w:rPr>
          <w:rFonts w:ascii="Times New Roman" w:hAnsi="Times New Roman"/>
          <w:noProof/>
        </w:rPr>
      </w:pPr>
      <w:r w:rsidRPr="00B654CE">
        <w:rPr>
          <w:rFonts w:ascii="Times New Roman" w:hAnsi="Times New Roman"/>
          <w:noProof/>
        </w:rPr>
        <w:t>En cuanto al proceso de la documentación activa</w:t>
      </w:r>
      <w:r w:rsidR="0033003B" w:rsidRPr="00B654CE">
        <w:rPr>
          <w:rFonts w:ascii="Times New Roman" w:hAnsi="Times New Roman"/>
          <w:noProof/>
        </w:rPr>
        <w:t>,</w:t>
      </w:r>
      <w:r w:rsidRPr="00B654CE">
        <w:rPr>
          <w:rFonts w:ascii="Times New Roman" w:hAnsi="Times New Roman"/>
          <w:noProof/>
        </w:rPr>
        <w:t xml:space="preserve"> pasiv</w:t>
      </w:r>
      <w:r w:rsidR="00B654CE">
        <w:rPr>
          <w:rFonts w:ascii="Times New Roman" w:hAnsi="Times New Roman"/>
          <w:noProof/>
        </w:rPr>
        <w:t>a</w:t>
      </w:r>
      <w:r w:rsidRPr="00B654CE">
        <w:rPr>
          <w:rFonts w:ascii="Times New Roman" w:hAnsi="Times New Roman"/>
          <w:noProof/>
        </w:rPr>
        <w:t xml:space="preserve"> y su conservación, no cumple con lo establecido en el Manual</w:t>
      </w:r>
      <w:r w:rsidR="00B654CE">
        <w:rPr>
          <w:rFonts w:ascii="Times New Roman" w:hAnsi="Times New Roman"/>
          <w:noProof/>
        </w:rPr>
        <w:t xml:space="preserve"> de Procedimientos Archivísticos emitidos por el MEP</w:t>
      </w:r>
      <w:r w:rsidRPr="00B654CE">
        <w:rPr>
          <w:rFonts w:ascii="Times New Roman" w:hAnsi="Times New Roman"/>
          <w:noProof/>
        </w:rPr>
        <w:t>,</w:t>
      </w:r>
      <w:r w:rsidR="00154E86" w:rsidRPr="00B654CE">
        <w:rPr>
          <w:rFonts w:ascii="Times New Roman" w:hAnsi="Times New Roman"/>
          <w:noProof/>
        </w:rPr>
        <w:t xml:space="preserve"> a manera de ejemplo </w:t>
      </w:r>
      <w:r w:rsidR="004D7797" w:rsidRPr="00B654CE">
        <w:rPr>
          <w:rFonts w:ascii="Times New Roman" w:hAnsi="Times New Roman"/>
          <w:noProof/>
        </w:rPr>
        <w:t xml:space="preserve">se pueden señalar </w:t>
      </w:r>
      <w:r w:rsidRPr="00B654CE">
        <w:rPr>
          <w:rFonts w:ascii="Times New Roman" w:hAnsi="Times New Roman"/>
          <w:noProof/>
        </w:rPr>
        <w:t xml:space="preserve">que no </w:t>
      </w:r>
      <w:r w:rsidR="00B654CE">
        <w:rPr>
          <w:rFonts w:ascii="Times New Roman" w:hAnsi="Times New Roman"/>
          <w:noProof/>
        </w:rPr>
        <w:t xml:space="preserve">se </w:t>
      </w:r>
      <w:r w:rsidRPr="00B654CE">
        <w:rPr>
          <w:rFonts w:ascii="Times New Roman" w:hAnsi="Times New Roman"/>
          <w:noProof/>
        </w:rPr>
        <w:t>emiten acta</w:t>
      </w:r>
      <w:r w:rsidR="00B654CE">
        <w:rPr>
          <w:rFonts w:ascii="Times New Roman" w:hAnsi="Times New Roman"/>
          <w:noProof/>
        </w:rPr>
        <w:t>s</w:t>
      </w:r>
      <w:r w:rsidRPr="00B654CE">
        <w:rPr>
          <w:rFonts w:ascii="Times New Roman" w:hAnsi="Times New Roman"/>
          <w:noProof/>
        </w:rPr>
        <w:t xml:space="preserve"> de traslado</w:t>
      </w:r>
      <w:r w:rsidR="00B654CE">
        <w:rPr>
          <w:rFonts w:ascii="Times New Roman" w:hAnsi="Times New Roman"/>
          <w:noProof/>
        </w:rPr>
        <w:t xml:space="preserve"> del archivo activo al pasivo y </w:t>
      </w:r>
      <w:r w:rsidR="004D7797" w:rsidRPr="00B654CE">
        <w:rPr>
          <w:rFonts w:ascii="Times New Roman" w:hAnsi="Times New Roman"/>
          <w:noProof/>
        </w:rPr>
        <w:t>la d</w:t>
      </w:r>
      <w:r w:rsidR="0033003B" w:rsidRPr="00B654CE">
        <w:rPr>
          <w:rFonts w:ascii="Times New Roman" w:hAnsi="Times New Roman"/>
          <w:noProof/>
        </w:rPr>
        <w:t>o</w:t>
      </w:r>
      <w:r w:rsidR="004D7797" w:rsidRPr="00B654CE">
        <w:rPr>
          <w:rFonts w:ascii="Times New Roman" w:hAnsi="Times New Roman"/>
          <w:noProof/>
        </w:rPr>
        <w:t>cumentación</w:t>
      </w:r>
      <w:r w:rsidR="00433513" w:rsidRPr="00B654CE">
        <w:rPr>
          <w:rFonts w:ascii="Times New Roman" w:hAnsi="Times New Roman"/>
          <w:noProof/>
        </w:rPr>
        <w:t xml:space="preserve"> </w:t>
      </w:r>
      <w:r w:rsidR="004D7797" w:rsidRPr="00B654CE">
        <w:rPr>
          <w:rFonts w:ascii="Times New Roman" w:hAnsi="Times New Roman"/>
          <w:noProof/>
        </w:rPr>
        <w:t>pasiva carece de identificación</w:t>
      </w:r>
      <w:r w:rsidR="00433513" w:rsidRPr="00B654CE">
        <w:rPr>
          <w:rFonts w:ascii="Times New Roman" w:hAnsi="Times New Roman"/>
          <w:noProof/>
        </w:rPr>
        <w:t xml:space="preserve"> </w:t>
      </w:r>
      <w:r w:rsidR="004D7797" w:rsidRPr="00B654CE">
        <w:rPr>
          <w:rFonts w:ascii="Times New Roman" w:hAnsi="Times New Roman"/>
          <w:noProof/>
        </w:rPr>
        <w:t>y selección.</w:t>
      </w:r>
    </w:p>
    <w:p w14:paraId="73B612CA" w14:textId="77777777" w:rsidR="006236BD" w:rsidRDefault="006236BD" w:rsidP="006236BD">
      <w:pPr>
        <w:spacing w:after="0" w:line="240" w:lineRule="auto"/>
        <w:jc w:val="both"/>
        <w:rPr>
          <w:rFonts w:ascii="Times New Roman" w:hAnsi="Times New Roman"/>
          <w:noProof/>
        </w:rPr>
      </w:pPr>
    </w:p>
    <w:p w14:paraId="6B0C2809" w14:textId="77777777" w:rsidR="00FB69BF" w:rsidRDefault="00AA4300" w:rsidP="006236BD">
      <w:pPr>
        <w:spacing w:after="0" w:line="240" w:lineRule="auto"/>
        <w:jc w:val="both"/>
        <w:rPr>
          <w:rFonts w:ascii="Times New Roman" w:hAnsi="Times New Roman"/>
          <w:noProof/>
        </w:rPr>
      </w:pPr>
      <w:r w:rsidRPr="00B654CE">
        <w:rPr>
          <w:rFonts w:ascii="Times New Roman" w:hAnsi="Times New Roman"/>
          <w:noProof/>
        </w:rPr>
        <w:t>Con respecto</w:t>
      </w:r>
      <w:r w:rsidR="00B654CE">
        <w:rPr>
          <w:rFonts w:ascii="Times New Roman" w:hAnsi="Times New Roman"/>
          <w:noProof/>
        </w:rPr>
        <w:t xml:space="preserve"> a</w:t>
      </w:r>
      <w:r w:rsidR="00154E86" w:rsidRPr="00B654CE">
        <w:rPr>
          <w:rFonts w:ascii="Times New Roman" w:hAnsi="Times New Roman"/>
          <w:noProof/>
        </w:rPr>
        <w:t xml:space="preserve"> los expedientes </w:t>
      </w:r>
      <w:r w:rsidRPr="00B654CE">
        <w:rPr>
          <w:rFonts w:ascii="Times New Roman" w:hAnsi="Times New Roman"/>
          <w:noProof/>
        </w:rPr>
        <w:t>del per</w:t>
      </w:r>
      <w:r w:rsidR="00B654CE">
        <w:rPr>
          <w:rFonts w:ascii="Times New Roman" w:hAnsi="Times New Roman"/>
          <w:noProof/>
        </w:rPr>
        <w:t>s</w:t>
      </w:r>
      <w:r w:rsidRPr="00B654CE">
        <w:rPr>
          <w:rFonts w:ascii="Times New Roman" w:hAnsi="Times New Roman"/>
          <w:noProof/>
        </w:rPr>
        <w:t xml:space="preserve">onal administrativo y docente, </w:t>
      </w:r>
      <w:r w:rsidR="00154E86" w:rsidRPr="00B654CE">
        <w:rPr>
          <w:rFonts w:ascii="Times New Roman" w:hAnsi="Times New Roman"/>
          <w:noProof/>
        </w:rPr>
        <w:t>no siguen la normativa</w:t>
      </w:r>
      <w:r w:rsidR="00B654CE">
        <w:rPr>
          <w:rFonts w:ascii="Times New Roman" w:hAnsi="Times New Roman"/>
          <w:noProof/>
        </w:rPr>
        <w:t xml:space="preserve"> que para tal efecto emitió la Dirección General del Servicio Civil y lo relativo a los</w:t>
      </w:r>
      <w:r w:rsidR="00154E86" w:rsidRPr="00B654CE">
        <w:rPr>
          <w:rFonts w:ascii="Times New Roman" w:hAnsi="Times New Roman"/>
          <w:noProof/>
        </w:rPr>
        <w:t xml:space="preserve"> </w:t>
      </w:r>
      <w:r w:rsidR="0033003B" w:rsidRPr="00B654CE">
        <w:rPr>
          <w:rFonts w:ascii="Times New Roman" w:hAnsi="Times New Roman"/>
          <w:noProof/>
        </w:rPr>
        <w:t xml:space="preserve">expedientes de los estudiantes, </w:t>
      </w:r>
      <w:r w:rsidR="00B63EBA" w:rsidRPr="00B654CE">
        <w:rPr>
          <w:rFonts w:ascii="Times New Roman" w:hAnsi="Times New Roman"/>
          <w:noProof/>
        </w:rPr>
        <w:t xml:space="preserve">se comprobó que a nivel institucional </w:t>
      </w:r>
      <w:r w:rsidR="0033003B" w:rsidRPr="00B654CE">
        <w:rPr>
          <w:rFonts w:ascii="Times New Roman" w:hAnsi="Times New Roman"/>
          <w:noProof/>
        </w:rPr>
        <w:t>no se ha emitido normativa</w:t>
      </w:r>
      <w:r w:rsidR="00433513" w:rsidRPr="00B654CE">
        <w:rPr>
          <w:rFonts w:ascii="Times New Roman" w:hAnsi="Times New Roman"/>
          <w:noProof/>
        </w:rPr>
        <w:t xml:space="preserve"> </w:t>
      </w:r>
      <w:r w:rsidR="0033003B" w:rsidRPr="00B654CE">
        <w:rPr>
          <w:rFonts w:ascii="Times New Roman" w:hAnsi="Times New Roman"/>
          <w:noProof/>
        </w:rPr>
        <w:t>que estable</w:t>
      </w:r>
      <w:r w:rsidR="00B654CE">
        <w:rPr>
          <w:rFonts w:ascii="Times New Roman" w:hAnsi="Times New Roman"/>
          <w:noProof/>
        </w:rPr>
        <w:t>z</w:t>
      </w:r>
      <w:r w:rsidR="0033003B" w:rsidRPr="00B654CE">
        <w:rPr>
          <w:rFonts w:ascii="Times New Roman" w:hAnsi="Times New Roman"/>
          <w:noProof/>
        </w:rPr>
        <w:t xml:space="preserve">ca </w:t>
      </w:r>
      <w:r w:rsidR="00B654CE">
        <w:rPr>
          <w:rFonts w:ascii="Times New Roman" w:hAnsi="Times New Roman"/>
          <w:noProof/>
        </w:rPr>
        <w:t xml:space="preserve">un </w:t>
      </w:r>
      <w:r w:rsidR="0033003B" w:rsidRPr="00B654CE">
        <w:rPr>
          <w:rFonts w:ascii="Times New Roman" w:hAnsi="Times New Roman"/>
          <w:noProof/>
        </w:rPr>
        <w:t>procedimi</w:t>
      </w:r>
      <w:r w:rsidR="00B654CE">
        <w:rPr>
          <w:rFonts w:ascii="Times New Roman" w:hAnsi="Times New Roman"/>
          <w:noProof/>
        </w:rPr>
        <w:t xml:space="preserve">ento uniforme </w:t>
      </w:r>
      <w:r w:rsidR="00B63EBA" w:rsidRPr="00B654CE">
        <w:rPr>
          <w:rFonts w:ascii="Times New Roman" w:hAnsi="Times New Roman"/>
          <w:noProof/>
        </w:rPr>
        <w:t xml:space="preserve">que indique </w:t>
      </w:r>
      <w:r w:rsidR="00B654CE">
        <w:rPr>
          <w:rFonts w:ascii="Times New Roman" w:hAnsi="Times New Roman"/>
          <w:noProof/>
        </w:rPr>
        <w:t xml:space="preserve">qué debe </w:t>
      </w:r>
      <w:r w:rsidR="00B63EBA" w:rsidRPr="00B654CE">
        <w:rPr>
          <w:rFonts w:ascii="Times New Roman" w:hAnsi="Times New Roman"/>
          <w:noProof/>
        </w:rPr>
        <w:t>contener</w:t>
      </w:r>
      <w:r w:rsidR="0033003B" w:rsidRPr="00B654CE">
        <w:rPr>
          <w:rFonts w:ascii="Times New Roman" w:hAnsi="Times New Roman"/>
          <w:noProof/>
        </w:rPr>
        <w:t>, c</w:t>
      </w:r>
      <w:r w:rsidR="00B654CE">
        <w:rPr>
          <w:rFonts w:ascii="Times New Roman" w:hAnsi="Times New Roman"/>
          <w:noProof/>
        </w:rPr>
        <w:t>ó</w:t>
      </w:r>
      <w:r w:rsidR="0033003B" w:rsidRPr="00B654CE">
        <w:rPr>
          <w:rFonts w:ascii="Times New Roman" w:hAnsi="Times New Roman"/>
          <w:noProof/>
        </w:rPr>
        <w:t>mo se debe</w:t>
      </w:r>
      <w:r w:rsidR="0033003B">
        <w:rPr>
          <w:rFonts w:ascii="Times New Roman" w:hAnsi="Times New Roman"/>
          <w:noProof/>
        </w:rPr>
        <w:t xml:space="preserve"> archivar, asi c</w:t>
      </w:r>
      <w:r w:rsidR="00B654CE">
        <w:rPr>
          <w:rFonts w:ascii="Times New Roman" w:hAnsi="Times New Roman"/>
          <w:noProof/>
        </w:rPr>
        <w:t>ó</w:t>
      </w:r>
      <w:r w:rsidR="0033003B">
        <w:rPr>
          <w:rFonts w:ascii="Times New Roman" w:hAnsi="Times New Roman"/>
          <w:noProof/>
        </w:rPr>
        <w:t>mo el procedimiento de custodia y entrega de traslado</w:t>
      </w:r>
      <w:r w:rsidR="00CA75B5">
        <w:rPr>
          <w:rFonts w:ascii="Times New Roman" w:hAnsi="Times New Roman"/>
          <w:noProof/>
        </w:rPr>
        <w:t xml:space="preserve"> </w:t>
      </w:r>
      <w:r>
        <w:rPr>
          <w:rFonts w:ascii="Times New Roman" w:hAnsi="Times New Roman"/>
          <w:noProof/>
        </w:rPr>
        <w:t>de los directores a prof</w:t>
      </w:r>
      <w:r w:rsidR="00B654CE">
        <w:rPr>
          <w:rFonts w:ascii="Times New Roman" w:hAnsi="Times New Roman"/>
          <w:noProof/>
        </w:rPr>
        <w:t>e</w:t>
      </w:r>
      <w:r>
        <w:rPr>
          <w:rFonts w:ascii="Times New Roman" w:hAnsi="Times New Roman"/>
          <w:noProof/>
        </w:rPr>
        <w:t>sores</w:t>
      </w:r>
      <w:r w:rsidR="00CA75B5">
        <w:rPr>
          <w:rFonts w:ascii="Times New Roman" w:hAnsi="Times New Roman"/>
          <w:noProof/>
        </w:rPr>
        <w:t xml:space="preserve"> </w:t>
      </w:r>
      <w:r>
        <w:rPr>
          <w:rFonts w:ascii="Times New Roman" w:hAnsi="Times New Roman"/>
          <w:noProof/>
        </w:rPr>
        <w:t xml:space="preserve">y viceversa, </w:t>
      </w:r>
      <w:r w:rsidR="00B654CE">
        <w:rPr>
          <w:rFonts w:ascii="Times New Roman" w:hAnsi="Times New Roman"/>
          <w:noProof/>
        </w:rPr>
        <w:t xml:space="preserve">y mucho menos cuál es la forma que se debe </w:t>
      </w:r>
      <w:r w:rsidR="00B63EBA">
        <w:rPr>
          <w:rFonts w:ascii="Times New Roman" w:hAnsi="Times New Roman"/>
          <w:noProof/>
        </w:rPr>
        <w:t>entrega</w:t>
      </w:r>
      <w:r w:rsidR="00B654CE">
        <w:rPr>
          <w:rFonts w:ascii="Times New Roman" w:hAnsi="Times New Roman"/>
          <w:noProof/>
        </w:rPr>
        <w:t>r</w:t>
      </w:r>
      <w:r w:rsidR="00B63EBA">
        <w:rPr>
          <w:rFonts w:ascii="Times New Roman" w:hAnsi="Times New Roman"/>
          <w:noProof/>
        </w:rPr>
        <w:t xml:space="preserve"> el expediente </w:t>
      </w:r>
      <w:r w:rsidR="0033003B">
        <w:rPr>
          <w:rFonts w:ascii="Times New Roman" w:hAnsi="Times New Roman"/>
          <w:noProof/>
        </w:rPr>
        <w:t xml:space="preserve">cuando el </w:t>
      </w:r>
      <w:r>
        <w:rPr>
          <w:rFonts w:ascii="Times New Roman" w:hAnsi="Times New Roman"/>
          <w:noProof/>
        </w:rPr>
        <w:t>estudiante concluya su primaria</w:t>
      </w:r>
      <w:r w:rsidR="00B654CE">
        <w:rPr>
          <w:rFonts w:ascii="Times New Roman" w:hAnsi="Times New Roman"/>
          <w:noProof/>
        </w:rPr>
        <w:t xml:space="preserve"> </w:t>
      </w:r>
    </w:p>
    <w:p w14:paraId="08938D2B" w14:textId="4C68E238" w:rsidR="0033003B" w:rsidRDefault="00B654CE" w:rsidP="006236BD">
      <w:pPr>
        <w:spacing w:after="0" w:line="240" w:lineRule="auto"/>
        <w:jc w:val="both"/>
        <w:rPr>
          <w:rFonts w:ascii="Times New Roman" w:hAnsi="Times New Roman"/>
          <w:noProof/>
        </w:rPr>
      </w:pPr>
      <w:r>
        <w:rPr>
          <w:rFonts w:ascii="Times New Roman" w:hAnsi="Times New Roman"/>
          <w:noProof/>
        </w:rPr>
        <w:t>y continua su formación secundaria</w:t>
      </w:r>
      <w:r w:rsidR="00AA4300">
        <w:rPr>
          <w:rFonts w:ascii="Times New Roman" w:hAnsi="Times New Roman"/>
          <w:noProof/>
        </w:rPr>
        <w:t>.</w:t>
      </w:r>
      <w:r w:rsidR="00154E86">
        <w:rPr>
          <w:rFonts w:ascii="Times New Roman" w:hAnsi="Times New Roman"/>
          <w:noProof/>
        </w:rPr>
        <w:t xml:space="preserve"> </w:t>
      </w:r>
    </w:p>
    <w:p w14:paraId="6EBB6F68" w14:textId="77777777" w:rsidR="00FB69BF" w:rsidRDefault="00FB69BF" w:rsidP="006236BD">
      <w:pPr>
        <w:spacing w:after="0" w:line="240" w:lineRule="auto"/>
        <w:jc w:val="both"/>
        <w:rPr>
          <w:rFonts w:ascii="Times New Roman" w:hAnsi="Times New Roman"/>
          <w:noProof/>
        </w:rPr>
      </w:pPr>
    </w:p>
    <w:p w14:paraId="1F9B7148" w14:textId="2DB21E39" w:rsidR="00154E86" w:rsidRDefault="00B654CE" w:rsidP="006236BD">
      <w:pPr>
        <w:spacing w:after="0" w:line="240" w:lineRule="auto"/>
        <w:jc w:val="both"/>
        <w:rPr>
          <w:rFonts w:ascii="Times New Roman" w:hAnsi="Times New Roman"/>
          <w:noProof/>
        </w:rPr>
      </w:pPr>
      <w:r>
        <w:rPr>
          <w:rFonts w:ascii="Times New Roman" w:hAnsi="Times New Roman"/>
          <w:noProof/>
        </w:rPr>
        <w:t xml:space="preserve">En lo relativo a </w:t>
      </w:r>
      <w:r w:rsidR="00154E86">
        <w:rPr>
          <w:rFonts w:ascii="Times New Roman" w:hAnsi="Times New Roman"/>
          <w:noProof/>
        </w:rPr>
        <w:t xml:space="preserve">la firma digital </w:t>
      </w:r>
      <w:r>
        <w:rPr>
          <w:rFonts w:ascii="Times New Roman" w:hAnsi="Times New Roman"/>
          <w:noProof/>
        </w:rPr>
        <w:t xml:space="preserve">se comprobó que </w:t>
      </w:r>
      <w:r w:rsidR="00154E86">
        <w:rPr>
          <w:rFonts w:ascii="Times New Roman" w:hAnsi="Times New Roman"/>
          <w:noProof/>
        </w:rPr>
        <w:t xml:space="preserve">los directores no cuentan con </w:t>
      </w:r>
      <w:r>
        <w:rPr>
          <w:rFonts w:ascii="Times New Roman" w:hAnsi="Times New Roman"/>
          <w:noProof/>
        </w:rPr>
        <w:t>la herramienta</w:t>
      </w:r>
      <w:r w:rsidR="00154E86">
        <w:rPr>
          <w:rFonts w:ascii="Times New Roman" w:hAnsi="Times New Roman"/>
          <w:noProof/>
        </w:rPr>
        <w:t>, lo que</w:t>
      </w:r>
      <w:r w:rsidR="0033003B">
        <w:rPr>
          <w:rFonts w:ascii="Times New Roman" w:hAnsi="Times New Roman"/>
          <w:noProof/>
        </w:rPr>
        <w:t xml:space="preserve"> </w:t>
      </w:r>
      <w:r w:rsidR="00154E86">
        <w:rPr>
          <w:rFonts w:ascii="Times New Roman" w:hAnsi="Times New Roman"/>
          <w:noProof/>
        </w:rPr>
        <w:t>hacen</w:t>
      </w:r>
      <w:r w:rsidR="00433513">
        <w:rPr>
          <w:rFonts w:ascii="Times New Roman" w:hAnsi="Times New Roman"/>
          <w:noProof/>
        </w:rPr>
        <w:t xml:space="preserve"> </w:t>
      </w:r>
      <w:r w:rsidR="00154E86">
        <w:rPr>
          <w:rFonts w:ascii="Times New Roman" w:hAnsi="Times New Roman"/>
          <w:noProof/>
        </w:rPr>
        <w:t>cuando se debe enviar un documento digital,</w:t>
      </w:r>
      <w:r w:rsidR="0033003B">
        <w:rPr>
          <w:rFonts w:ascii="Times New Roman" w:hAnsi="Times New Roman"/>
          <w:noProof/>
        </w:rPr>
        <w:t xml:space="preserve"> es</w:t>
      </w:r>
      <w:r w:rsidR="00154E86">
        <w:rPr>
          <w:rFonts w:ascii="Times New Roman" w:hAnsi="Times New Roman"/>
          <w:noProof/>
        </w:rPr>
        <w:t xml:space="preserve"> firma</w:t>
      </w:r>
      <w:r>
        <w:rPr>
          <w:rFonts w:ascii="Times New Roman" w:hAnsi="Times New Roman"/>
          <w:noProof/>
        </w:rPr>
        <w:t>rlo</w:t>
      </w:r>
      <w:r w:rsidR="00154E86">
        <w:rPr>
          <w:rFonts w:ascii="Times New Roman" w:hAnsi="Times New Roman"/>
          <w:noProof/>
        </w:rPr>
        <w:t xml:space="preserve"> en fisico, se escanea y se e</w:t>
      </w:r>
      <w:r>
        <w:rPr>
          <w:rFonts w:ascii="Times New Roman" w:hAnsi="Times New Roman"/>
          <w:noProof/>
        </w:rPr>
        <w:t>n</w:t>
      </w:r>
      <w:r w:rsidR="00154E86">
        <w:rPr>
          <w:rFonts w:ascii="Times New Roman" w:hAnsi="Times New Roman"/>
          <w:noProof/>
        </w:rPr>
        <w:t>v</w:t>
      </w:r>
      <w:r>
        <w:rPr>
          <w:rFonts w:ascii="Times New Roman" w:hAnsi="Times New Roman"/>
          <w:noProof/>
        </w:rPr>
        <w:t>í</w:t>
      </w:r>
      <w:r w:rsidR="00154E86">
        <w:rPr>
          <w:rFonts w:ascii="Times New Roman" w:hAnsi="Times New Roman"/>
          <w:noProof/>
        </w:rPr>
        <w:t>a en PDF.</w:t>
      </w:r>
    </w:p>
    <w:p w14:paraId="2AFBC0C0" w14:textId="77777777" w:rsidR="006236BD" w:rsidRDefault="006236BD" w:rsidP="006236BD">
      <w:pPr>
        <w:spacing w:after="0" w:line="240" w:lineRule="auto"/>
        <w:jc w:val="both"/>
        <w:rPr>
          <w:rFonts w:ascii="Times New Roman" w:hAnsi="Times New Roman"/>
          <w:noProof/>
        </w:rPr>
      </w:pPr>
    </w:p>
    <w:p w14:paraId="295595A6" w14:textId="3B1B2EAD" w:rsidR="00DD628A" w:rsidRDefault="00154E86" w:rsidP="006236BD">
      <w:pPr>
        <w:spacing w:after="0" w:line="240" w:lineRule="auto"/>
        <w:jc w:val="both"/>
        <w:rPr>
          <w:rFonts w:ascii="Times New Roman" w:hAnsi="Times New Roman"/>
          <w:noProof/>
        </w:rPr>
      </w:pPr>
      <w:r>
        <w:rPr>
          <w:rFonts w:ascii="Times New Roman" w:hAnsi="Times New Roman"/>
          <w:noProof/>
        </w:rPr>
        <w:t>Aparte de lo anterior,</w:t>
      </w:r>
      <w:r w:rsidR="00DD628A">
        <w:rPr>
          <w:rFonts w:ascii="Times New Roman" w:hAnsi="Times New Roman"/>
          <w:noProof/>
        </w:rPr>
        <w:t xml:space="preserve"> otra desventaja </w:t>
      </w:r>
      <w:r>
        <w:rPr>
          <w:rFonts w:ascii="Times New Roman" w:hAnsi="Times New Roman"/>
          <w:noProof/>
        </w:rPr>
        <w:t>que contribuye a una d</w:t>
      </w:r>
      <w:r w:rsidR="006F5BEB">
        <w:rPr>
          <w:rFonts w:ascii="Times New Roman" w:hAnsi="Times New Roman"/>
          <w:noProof/>
        </w:rPr>
        <w:t>e</w:t>
      </w:r>
      <w:r>
        <w:rPr>
          <w:rFonts w:ascii="Times New Roman" w:hAnsi="Times New Roman"/>
          <w:noProof/>
        </w:rPr>
        <w:t xml:space="preserve">ficiente </w:t>
      </w:r>
      <w:r w:rsidR="00DD628A">
        <w:rPr>
          <w:rFonts w:ascii="Times New Roman" w:hAnsi="Times New Roman"/>
          <w:noProof/>
        </w:rPr>
        <w:t>g</w:t>
      </w:r>
      <w:r>
        <w:rPr>
          <w:rFonts w:ascii="Times New Roman" w:hAnsi="Times New Roman"/>
          <w:noProof/>
        </w:rPr>
        <w:t>estión documental es</w:t>
      </w:r>
      <w:r w:rsidR="00093FA4">
        <w:rPr>
          <w:rFonts w:ascii="Times New Roman" w:hAnsi="Times New Roman"/>
          <w:noProof/>
        </w:rPr>
        <w:t xml:space="preserve"> falta</w:t>
      </w:r>
      <w:r>
        <w:rPr>
          <w:rFonts w:ascii="Times New Roman" w:hAnsi="Times New Roman"/>
          <w:noProof/>
        </w:rPr>
        <w:t xml:space="preserve"> de espacio </w:t>
      </w:r>
      <w:r w:rsidR="00E61BEA">
        <w:rPr>
          <w:rFonts w:ascii="Times New Roman" w:hAnsi="Times New Roman"/>
          <w:noProof/>
        </w:rPr>
        <w:t>fí</w:t>
      </w:r>
      <w:r w:rsidR="00DD628A">
        <w:rPr>
          <w:rFonts w:ascii="Times New Roman" w:hAnsi="Times New Roman"/>
          <w:noProof/>
        </w:rPr>
        <w:t>sico en</w:t>
      </w:r>
      <w:r w:rsidR="00433513">
        <w:rPr>
          <w:rFonts w:ascii="Times New Roman" w:hAnsi="Times New Roman"/>
          <w:noProof/>
        </w:rPr>
        <w:t xml:space="preserve"> </w:t>
      </w:r>
      <w:r w:rsidR="00DD628A">
        <w:rPr>
          <w:rFonts w:ascii="Times New Roman" w:hAnsi="Times New Roman"/>
          <w:noProof/>
        </w:rPr>
        <w:t>los centros educativos</w:t>
      </w:r>
      <w:r w:rsidR="006F5BEB">
        <w:rPr>
          <w:rFonts w:ascii="Times New Roman" w:hAnsi="Times New Roman"/>
          <w:noProof/>
        </w:rPr>
        <w:t>,</w:t>
      </w:r>
      <w:r w:rsidR="00DD628A">
        <w:rPr>
          <w:rFonts w:ascii="Times New Roman" w:hAnsi="Times New Roman"/>
          <w:noProof/>
        </w:rPr>
        <w:t xml:space="preserve"> la Junta de Educación y Dirección no se han comprometido por invertir en la creación de espacios adecuados</w:t>
      </w:r>
      <w:r w:rsidR="00E61BEA">
        <w:rPr>
          <w:rFonts w:ascii="Times New Roman" w:hAnsi="Times New Roman"/>
          <w:noProof/>
        </w:rPr>
        <w:t xml:space="preserve"> para resguardar el archivo institucional</w:t>
      </w:r>
      <w:r w:rsidR="00DD628A">
        <w:rPr>
          <w:rFonts w:ascii="Times New Roman" w:hAnsi="Times New Roman"/>
          <w:noProof/>
        </w:rPr>
        <w:t xml:space="preserve">, situación que se </w:t>
      </w:r>
      <w:r w:rsidR="003B31AB">
        <w:rPr>
          <w:rFonts w:ascii="Times New Roman" w:hAnsi="Times New Roman"/>
          <w:noProof/>
        </w:rPr>
        <w:t xml:space="preserve">mantiene </w:t>
      </w:r>
      <w:r w:rsidR="00DD628A">
        <w:rPr>
          <w:rFonts w:ascii="Times New Roman" w:hAnsi="Times New Roman"/>
          <w:noProof/>
        </w:rPr>
        <w:t>con e</w:t>
      </w:r>
      <w:r w:rsidR="00ED739A">
        <w:rPr>
          <w:rFonts w:ascii="Times New Roman" w:hAnsi="Times New Roman"/>
          <w:noProof/>
        </w:rPr>
        <w:t>d</w:t>
      </w:r>
      <w:r w:rsidR="00DD628A">
        <w:rPr>
          <w:rFonts w:ascii="Times New Roman" w:hAnsi="Times New Roman"/>
          <w:noProof/>
        </w:rPr>
        <w:t>i</w:t>
      </w:r>
      <w:r w:rsidR="006F5BEB">
        <w:rPr>
          <w:rFonts w:ascii="Times New Roman" w:hAnsi="Times New Roman"/>
          <w:noProof/>
        </w:rPr>
        <w:t>fi</w:t>
      </w:r>
      <w:r w:rsidR="00DD628A">
        <w:rPr>
          <w:rFonts w:ascii="Times New Roman" w:hAnsi="Times New Roman"/>
          <w:noProof/>
        </w:rPr>
        <w:t>caciones nuevas y remodelaciones</w:t>
      </w:r>
      <w:r w:rsidR="006236BD">
        <w:rPr>
          <w:rFonts w:ascii="Times New Roman" w:hAnsi="Times New Roman"/>
          <w:noProof/>
        </w:rPr>
        <w:t>,</w:t>
      </w:r>
      <w:r w:rsidR="00DD628A">
        <w:rPr>
          <w:rFonts w:ascii="Times New Roman" w:hAnsi="Times New Roman"/>
          <w:noProof/>
        </w:rPr>
        <w:t xml:space="preserve"> </w:t>
      </w:r>
      <w:r w:rsidR="006236BD">
        <w:rPr>
          <w:rFonts w:ascii="Times New Roman" w:hAnsi="Times New Roman"/>
          <w:noProof/>
        </w:rPr>
        <w:t xml:space="preserve">ya que </w:t>
      </w:r>
      <w:r w:rsidR="00DD628A">
        <w:rPr>
          <w:rFonts w:ascii="Times New Roman" w:hAnsi="Times New Roman"/>
          <w:noProof/>
        </w:rPr>
        <w:t>la Dirección de Infraest</w:t>
      </w:r>
      <w:r w:rsidR="006F5BEB">
        <w:rPr>
          <w:rFonts w:ascii="Times New Roman" w:hAnsi="Times New Roman"/>
          <w:noProof/>
        </w:rPr>
        <w:t>ruc</w:t>
      </w:r>
      <w:r w:rsidR="00DD628A">
        <w:rPr>
          <w:rFonts w:ascii="Times New Roman" w:hAnsi="Times New Roman"/>
          <w:noProof/>
        </w:rPr>
        <w:t>tura y Equipamiento Educativo</w:t>
      </w:r>
      <w:r w:rsidR="00433513">
        <w:rPr>
          <w:rFonts w:ascii="Times New Roman" w:hAnsi="Times New Roman"/>
          <w:noProof/>
        </w:rPr>
        <w:t xml:space="preserve"> </w:t>
      </w:r>
      <w:r w:rsidR="00DD628A">
        <w:rPr>
          <w:rFonts w:ascii="Times New Roman" w:hAnsi="Times New Roman"/>
          <w:noProof/>
        </w:rPr>
        <w:t>no ha contemplado el área de archivo institucional</w:t>
      </w:r>
      <w:r w:rsidR="006F5BEB">
        <w:rPr>
          <w:rFonts w:ascii="Times New Roman" w:hAnsi="Times New Roman"/>
          <w:noProof/>
        </w:rPr>
        <w:t xml:space="preserve"> en los procesos constructivos de los centros educativos</w:t>
      </w:r>
      <w:r w:rsidR="00DD628A">
        <w:rPr>
          <w:rFonts w:ascii="Times New Roman" w:hAnsi="Times New Roman"/>
          <w:noProof/>
        </w:rPr>
        <w:t xml:space="preserve">. </w:t>
      </w:r>
    </w:p>
    <w:p w14:paraId="02E7062E" w14:textId="77777777" w:rsidR="006236BD" w:rsidRDefault="006236BD" w:rsidP="006236BD">
      <w:pPr>
        <w:spacing w:after="0" w:line="240" w:lineRule="auto"/>
        <w:jc w:val="both"/>
        <w:rPr>
          <w:rFonts w:ascii="Times New Roman" w:hAnsi="Times New Roman"/>
          <w:noProof/>
        </w:rPr>
      </w:pPr>
    </w:p>
    <w:p w14:paraId="22FD0550" w14:textId="4F60FE91" w:rsidR="00600C13" w:rsidRPr="0089046B" w:rsidRDefault="00DD628A" w:rsidP="006236BD">
      <w:pPr>
        <w:spacing w:after="0" w:line="240" w:lineRule="auto"/>
        <w:jc w:val="both"/>
        <w:rPr>
          <w:rFonts w:ascii="Times New Roman" w:hAnsi="Times New Roman"/>
          <w:noProof/>
        </w:rPr>
      </w:pPr>
      <w:r>
        <w:rPr>
          <w:rFonts w:ascii="Times New Roman" w:hAnsi="Times New Roman"/>
          <w:noProof/>
        </w:rPr>
        <w:t>Por lo hechos señalados</w:t>
      </w:r>
      <w:r w:rsidR="006F5BEB">
        <w:rPr>
          <w:rFonts w:ascii="Times New Roman" w:hAnsi="Times New Roman"/>
          <w:noProof/>
        </w:rPr>
        <w:t xml:space="preserve"> anteriormente, </w:t>
      </w:r>
      <w:r>
        <w:rPr>
          <w:rFonts w:ascii="Times New Roman" w:hAnsi="Times New Roman"/>
          <w:noProof/>
        </w:rPr>
        <w:t>se emiten recomendaciones</w:t>
      </w:r>
      <w:r w:rsidR="00433513">
        <w:rPr>
          <w:rFonts w:ascii="Times New Roman" w:hAnsi="Times New Roman"/>
          <w:noProof/>
        </w:rPr>
        <w:t xml:space="preserve"> </w:t>
      </w:r>
      <w:r w:rsidR="006161E7">
        <w:rPr>
          <w:rFonts w:ascii="Times New Roman" w:hAnsi="Times New Roman"/>
          <w:noProof/>
        </w:rPr>
        <w:t>al Archivo Central, con el pr</w:t>
      </w:r>
      <w:r w:rsidR="006F5BEB">
        <w:rPr>
          <w:rFonts w:ascii="Times New Roman" w:hAnsi="Times New Roman"/>
          <w:noProof/>
        </w:rPr>
        <w:t>ó</w:t>
      </w:r>
      <w:r w:rsidR="006161E7">
        <w:rPr>
          <w:rFonts w:ascii="Times New Roman" w:hAnsi="Times New Roman"/>
          <w:noProof/>
        </w:rPr>
        <w:t>posito de que divulge la importancia del archivo de gestión documental</w:t>
      </w:r>
      <w:r w:rsidR="00E61BEA">
        <w:rPr>
          <w:rFonts w:ascii="Times New Roman" w:hAnsi="Times New Roman"/>
          <w:noProof/>
        </w:rPr>
        <w:t xml:space="preserve"> y el procedimiento establecido</w:t>
      </w:r>
      <w:r w:rsidR="006161E7">
        <w:rPr>
          <w:rFonts w:ascii="Times New Roman" w:hAnsi="Times New Roman"/>
          <w:noProof/>
        </w:rPr>
        <w:t>, a la Dirección de</w:t>
      </w:r>
      <w:r w:rsidR="00433513">
        <w:rPr>
          <w:rFonts w:ascii="Times New Roman" w:hAnsi="Times New Roman"/>
          <w:noProof/>
        </w:rPr>
        <w:t xml:space="preserve"> </w:t>
      </w:r>
      <w:r w:rsidR="00ED739A">
        <w:rPr>
          <w:rFonts w:ascii="Times New Roman" w:hAnsi="Times New Roman"/>
          <w:noProof/>
        </w:rPr>
        <w:t>I</w:t>
      </w:r>
      <w:r w:rsidR="006161E7">
        <w:rPr>
          <w:rFonts w:ascii="Times New Roman" w:hAnsi="Times New Roman"/>
          <w:noProof/>
        </w:rPr>
        <w:t>nfraestructura y Equipamiento Educ</w:t>
      </w:r>
      <w:r w:rsidR="006F5BEB">
        <w:rPr>
          <w:rFonts w:ascii="Times New Roman" w:hAnsi="Times New Roman"/>
          <w:noProof/>
        </w:rPr>
        <w:t>a</w:t>
      </w:r>
      <w:r w:rsidR="006161E7">
        <w:rPr>
          <w:rFonts w:ascii="Times New Roman" w:hAnsi="Times New Roman"/>
          <w:noProof/>
        </w:rPr>
        <w:t xml:space="preserve">tivo </w:t>
      </w:r>
      <w:r w:rsidR="00ED739A">
        <w:rPr>
          <w:rFonts w:ascii="Times New Roman" w:hAnsi="Times New Roman"/>
          <w:noProof/>
        </w:rPr>
        <w:t xml:space="preserve">en el sentido </w:t>
      </w:r>
      <w:r w:rsidR="006161E7">
        <w:rPr>
          <w:rFonts w:ascii="Times New Roman" w:hAnsi="Times New Roman"/>
          <w:noProof/>
        </w:rPr>
        <w:t>que</w:t>
      </w:r>
      <w:r w:rsidR="00ED739A">
        <w:rPr>
          <w:rFonts w:ascii="Times New Roman" w:hAnsi="Times New Roman"/>
          <w:noProof/>
        </w:rPr>
        <w:t xml:space="preserve"> </w:t>
      </w:r>
      <w:r w:rsidR="006161E7">
        <w:rPr>
          <w:rFonts w:ascii="Times New Roman" w:hAnsi="Times New Roman"/>
          <w:noProof/>
        </w:rPr>
        <w:t xml:space="preserve">en los </w:t>
      </w:r>
      <w:r w:rsidR="006161E7" w:rsidRPr="0089046B">
        <w:rPr>
          <w:rFonts w:ascii="Times New Roman" w:hAnsi="Times New Roman"/>
          <w:noProof/>
        </w:rPr>
        <w:t>pr</w:t>
      </w:r>
      <w:r w:rsidR="00ED739A" w:rsidRPr="0089046B">
        <w:rPr>
          <w:rFonts w:ascii="Times New Roman" w:hAnsi="Times New Roman"/>
          <w:noProof/>
        </w:rPr>
        <w:t>o</w:t>
      </w:r>
      <w:r w:rsidR="006161E7" w:rsidRPr="0089046B">
        <w:rPr>
          <w:rFonts w:ascii="Times New Roman" w:hAnsi="Times New Roman"/>
          <w:noProof/>
        </w:rPr>
        <w:t>yectos de construcción</w:t>
      </w:r>
      <w:r w:rsidR="00ED739A" w:rsidRPr="0089046B">
        <w:rPr>
          <w:rFonts w:ascii="Times New Roman" w:hAnsi="Times New Roman"/>
          <w:noProof/>
        </w:rPr>
        <w:t xml:space="preserve"> o </w:t>
      </w:r>
      <w:r w:rsidR="006161E7" w:rsidRPr="0089046B">
        <w:rPr>
          <w:rFonts w:ascii="Times New Roman" w:hAnsi="Times New Roman"/>
          <w:noProof/>
        </w:rPr>
        <w:t>remodelación cont</w:t>
      </w:r>
      <w:r w:rsidR="00ED739A" w:rsidRPr="0089046B">
        <w:rPr>
          <w:rFonts w:ascii="Times New Roman" w:hAnsi="Times New Roman"/>
          <w:noProof/>
        </w:rPr>
        <w:t>e</w:t>
      </w:r>
      <w:r w:rsidR="006161E7" w:rsidRPr="0089046B">
        <w:rPr>
          <w:rFonts w:ascii="Times New Roman" w:hAnsi="Times New Roman"/>
          <w:noProof/>
        </w:rPr>
        <w:t xml:space="preserve">mplen el área para el archivo institucional, </w:t>
      </w:r>
      <w:r w:rsidR="00ED739A" w:rsidRPr="0089046B">
        <w:rPr>
          <w:rFonts w:ascii="Times New Roman" w:hAnsi="Times New Roman"/>
          <w:noProof/>
        </w:rPr>
        <w:t>tomando en cuenta</w:t>
      </w:r>
      <w:r w:rsidR="006161E7" w:rsidRPr="0089046B">
        <w:rPr>
          <w:rFonts w:ascii="Times New Roman" w:hAnsi="Times New Roman"/>
          <w:noProof/>
        </w:rPr>
        <w:t xml:space="preserve"> lo que indica el Manual de Procedimientos Archivísticos para los Archivos de Gestión emitido por </w:t>
      </w:r>
      <w:r w:rsidR="006F5BEB" w:rsidRPr="0089046B">
        <w:rPr>
          <w:rFonts w:ascii="Times New Roman" w:hAnsi="Times New Roman"/>
          <w:noProof/>
        </w:rPr>
        <w:t xml:space="preserve">el </w:t>
      </w:r>
      <w:r w:rsidR="006161E7" w:rsidRPr="0089046B">
        <w:rPr>
          <w:rFonts w:ascii="Times New Roman" w:hAnsi="Times New Roman"/>
          <w:noProof/>
        </w:rPr>
        <w:t xml:space="preserve">Archivo Central del Ministerio de Educación Pública. </w:t>
      </w:r>
    </w:p>
    <w:p w14:paraId="5A3BA8C0" w14:textId="77777777" w:rsidR="006236BD" w:rsidRPr="0089046B" w:rsidRDefault="006236BD" w:rsidP="006236BD">
      <w:pPr>
        <w:spacing w:after="0" w:line="240" w:lineRule="auto"/>
        <w:jc w:val="both"/>
        <w:rPr>
          <w:rFonts w:ascii="Times New Roman" w:hAnsi="Times New Roman"/>
          <w:noProof/>
        </w:rPr>
      </w:pPr>
    </w:p>
    <w:p w14:paraId="535AC783" w14:textId="523E38DF" w:rsidR="00382744" w:rsidRPr="0089046B" w:rsidRDefault="00ED739A" w:rsidP="006236BD">
      <w:pPr>
        <w:spacing w:after="0" w:line="240" w:lineRule="auto"/>
        <w:jc w:val="both"/>
        <w:rPr>
          <w:rFonts w:ascii="Times New Roman" w:hAnsi="Times New Roman"/>
          <w:noProof/>
        </w:rPr>
      </w:pPr>
      <w:r w:rsidRPr="0089046B">
        <w:rPr>
          <w:rFonts w:ascii="Times New Roman" w:hAnsi="Times New Roman"/>
          <w:noProof/>
        </w:rPr>
        <w:t>Tambi</w:t>
      </w:r>
      <w:r w:rsidR="006F5BEB" w:rsidRPr="0089046B">
        <w:rPr>
          <w:rFonts w:ascii="Times New Roman" w:hAnsi="Times New Roman"/>
          <w:noProof/>
        </w:rPr>
        <w:t>é</w:t>
      </w:r>
      <w:r w:rsidRPr="0089046B">
        <w:rPr>
          <w:rFonts w:ascii="Times New Roman" w:hAnsi="Times New Roman"/>
          <w:noProof/>
        </w:rPr>
        <w:t>n, se emitieron recomenda</w:t>
      </w:r>
      <w:r w:rsidR="006F5BEB" w:rsidRPr="0089046B">
        <w:rPr>
          <w:rFonts w:ascii="Times New Roman" w:hAnsi="Times New Roman"/>
          <w:noProof/>
        </w:rPr>
        <w:t>c</w:t>
      </w:r>
      <w:r w:rsidRPr="0089046B">
        <w:rPr>
          <w:rFonts w:ascii="Times New Roman" w:hAnsi="Times New Roman"/>
          <w:noProof/>
        </w:rPr>
        <w:t xml:space="preserve">iones </w:t>
      </w:r>
      <w:r w:rsidR="006161E7" w:rsidRPr="0089046B">
        <w:rPr>
          <w:rFonts w:ascii="Times New Roman" w:hAnsi="Times New Roman"/>
          <w:noProof/>
        </w:rPr>
        <w:t xml:space="preserve">a </w:t>
      </w:r>
      <w:r w:rsidRPr="0089046B">
        <w:rPr>
          <w:rFonts w:ascii="Times New Roman" w:hAnsi="Times New Roman"/>
          <w:noProof/>
        </w:rPr>
        <w:t xml:space="preserve">la </w:t>
      </w:r>
      <w:r w:rsidR="00B53E2B" w:rsidRPr="0089046B">
        <w:rPr>
          <w:rFonts w:ascii="Times New Roman" w:hAnsi="Times New Roman"/>
          <w:noProof/>
        </w:rPr>
        <w:t xml:space="preserve">Dirección de Gestión y </w:t>
      </w:r>
      <w:r w:rsidR="0089046B">
        <w:rPr>
          <w:rFonts w:ascii="Times New Roman" w:hAnsi="Times New Roman"/>
          <w:noProof/>
        </w:rPr>
        <w:t>Desarrollo</w:t>
      </w:r>
      <w:r w:rsidR="00B53E2B" w:rsidRPr="0089046B">
        <w:rPr>
          <w:rFonts w:ascii="Times New Roman" w:hAnsi="Times New Roman"/>
          <w:noProof/>
        </w:rPr>
        <w:t xml:space="preserve"> Regional</w:t>
      </w:r>
      <w:r w:rsidRPr="0089046B">
        <w:rPr>
          <w:rFonts w:ascii="Times New Roman" w:hAnsi="Times New Roman"/>
          <w:noProof/>
        </w:rPr>
        <w:t xml:space="preserve"> y a los Directores de los centros educativos con el </w:t>
      </w:r>
      <w:r w:rsidR="006F5BEB" w:rsidRPr="0089046B">
        <w:rPr>
          <w:rFonts w:ascii="Times New Roman" w:hAnsi="Times New Roman"/>
          <w:noProof/>
        </w:rPr>
        <w:t xml:space="preserve">objetivo </w:t>
      </w:r>
      <w:r w:rsidRPr="0089046B">
        <w:rPr>
          <w:rFonts w:ascii="Times New Roman" w:hAnsi="Times New Roman"/>
          <w:noProof/>
        </w:rPr>
        <w:t>de que cumplan con lo normado</w:t>
      </w:r>
      <w:r w:rsidR="006F5BEB" w:rsidRPr="0089046B">
        <w:rPr>
          <w:rFonts w:ascii="Times New Roman" w:hAnsi="Times New Roman"/>
          <w:noProof/>
        </w:rPr>
        <w:t xml:space="preserve"> en lo concerniente al proceso de gestión documental de </w:t>
      </w:r>
      <w:r w:rsidR="00FB69BF" w:rsidRPr="0089046B">
        <w:rPr>
          <w:rFonts w:ascii="Times New Roman" w:hAnsi="Times New Roman"/>
          <w:noProof/>
        </w:rPr>
        <w:t>las instituciones educativas de I y II Ciclo</w:t>
      </w:r>
      <w:r w:rsidR="003B31AB" w:rsidRPr="0089046B">
        <w:rPr>
          <w:rFonts w:ascii="Times New Roman" w:hAnsi="Times New Roman"/>
          <w:noProof/>
        </w:rPr>
        <w:t>,</w:t>
      </w:r>
      <w:r w:rsidR="00E61BEA" w:rsidRPr="0089046B">
        <w:rPr>
          <w:rFonts w:ascii="Times New Roman" w:hAnsi="Times New Roman"/>
          <w:noProof/>
        </w:rPr>
        <w:t xml:space="preserve"> además,</w:t>
      </w:r>
      <w:r w:rsidR="003B31AB" w:rsidRPr="0089046B">
        <w:rPr>
          <w:rFonts w:ascii="Times New Roman" w:hAnsi="Times New Roman"/>
          <w:noProof/>
        </w:rPr>
        <w:t xml:space="preserve"> se dirige</w:t>
      </w:r>
      <w:r w:rsidR="00FB69BF" w:rsidRPr="0089046B">
        <w:rPr>
          <w:rFonts w:ascii="Times New Roman" w:hAnsi="Times New Roman"/>
          <w:noProof/>
        </w:rPr>
        <w:t>n</w:t>
      </w:r>
      <w:r w:rsidR="00CA75B5" w:rsidRPr="0089046B">
        <w:rPr>
          <w:rFonts w:ascii="Times New Roman" w:hAnsi="Times New Roman"/>
          <w:noProof/>
        </w:rPr>
        <w:t xml:space="preserve"> </w:t>
      </w:r>
      <w:r w:rsidR="00FB69BF" w:rsidRPr="0089046B">
        <w:rPr>
          <w:rFonts w:ascii="Times New Roman" w:hAnsi="Times New Roman"/>
          <w:noProof/>
        </w:rPr>
        <w:t xml:space="preserve">recomendaciones </w:t>
      </w:r>
      <w:r w:rsidR="006161E7" w:rsidRPr="0089046B">
        <w:rPr>
          <w:rFonts w:ascii="Times New Roman" w:hAnsi="Times New Roman"/>
          <w:noProof/>
        </w:rPr>
        <w:t xml:space="preserve">al Viceministro de Planificación </w:t>
      </w:r>
      <w:r w:rsidR="00FB69BF" w:rsidRPr="0089046B">
        <w:rPr>
          <w:rFonts w:ascii="Times New Roman" w:hAnsi="Times New Roman"/>
          <w:noProof/>
        </w:rPr>
        <w:t xml:space="preserve">Institucional </w:t>
      </w:r>
      <w:r w:rsidR="006161E7" w:rsidRPr="0089046B">
        <w:rPr>
          <w:rFonts w:ascii="Times New Roman" w:hAnsi="Times New Roman"/>
          <w:noProof/>
        </w:rPr>
        <w:t xml:space="preserve">y </w:t>
      </w:r>
      <w:r w:rsidR="006F5BEB" w:rsidRPr="0089046B">
        <w:rPr>
          <w:rFonts w:ascii="Times New Roman" w:hAnsi="Times New Roman"/>
          <w:noProof/>
        </w:rPr>
        <w:t xml:space="preserve">Coordinación </w:t>
      </w:r>
      <w:r w:rsidR="006161E7" w:rsidRPr="0089046B">
        <w:rPr>
          <w:rFonts w:ascii="Times New Roman" w:hAnsi="Times New Roman"/>
          <w:noProof/>
        </w:rPr>
        <w:t>Regional</w:t>
      </w:r>
      <w:r w:rsidR="00FB69BF" w:rsidRPr="0089046B">
        <w:rPr>
          <w:rFonts w:ascii="Times New Roman" w:hAnsi="Times New Roman"/>
          <w:noProof/>
        </w:rPr>
        <w:t xml:space="preserve">, para instruir e incentivar a los directores de los centros educativos para que adquieran en forma paulatina la firma digital con el próposito de facilitar las gestiones administrativas de los centros educativos. </w:t>
      </w:r>
    </w:p>
    <w:p w14:paraId="3C50B8E3" w14:textId="77777777" w:rsidR="00FB69BF" w:rsidRPr="0089046B" w:rsidRDefault="00FB69BF" w:rsidP="006236BD">
      <w:pPr>
        <w:spacing w:after="0" w:line="240" w:lineRule="auto"/>
        <w:jc w:val="both"/>
        <w:rPr>
          <w:rFonts w:ascii="Times New Roman" w:hAnsi="Times New Roman"/>
          <w:noProof/>
        </w:rPr>
      </w:pPr>
    </w:p>
    <w:p w14:paraId="58113CDD" w14:textId="68DAF306" w:rsidR="00FB69BF" w:rsidRPr="0024577B" w:rsidRDefault="00FB69BF" w:rsidP="00FB69BF">
      <w:pPr>
        <w:autoSpaceDE w:val="0"/>
        <w:autoSpaceDN w:val="0"/>
        <w:adjustRightInd w:val="0"/>
        <w:spacing w:after="0" w:line="240" w:lineRule="auto"/>
        <w:jc w:val="both"/>
        <w:rPr>
          <w:rFonts w:ascii="Times New Roman" w:hAnsi="Times New Roman"/>
          <w:b/>
        </w:rPr>
      </w:pPr>
      <w:r w:rsidRPr="0089046B">
        <w:rPr>
          <w:rFonts w:ascii="Times New Roman" w:hAnsi="Times New Roman"/>
          <w:noProof/>
        </w:rPr>
        <w:t xml:space="preserve">Por último se emiten recomendaciones al Viceministro Administrativo con el fin de girar instrucciones a la Dirección de Recursos Humanos para </w:t>
      </w:r>
      <w:r w:rsidRPr="0089046B">
        <w:rPr>
          <w:rFonts w:ascii="Times New Roman" w:hAnsi="Times New Roman"/>
          <w:lang w:val="es-ES"/>
        </w:rPr>
        <w:t xml:space="preserve">que informe de manera periódica por medio del correo institucional sobre los cambios de la normativa de los expedientes del personal, esto con el fin de velar por el adecuado control interno de los mismos y a la  Viceministra Académica con el objetivo de </w:t>
      </w:r>
      <w:r w:rsidRPr="0089046B">
        <w:rPr>
          <w:rFonts w:ascii="Times New Roman" w:hAnsi="Times New Roman"/>
        </w:rPr>
        <w:t>que instruya a la Directora Curricular, para que establezca un procedimiento uniforme que abarque a las instituciones educativas de primaria en lo referente al proceso del traslado del expediente acumulativo del estudiante a nivel interno de la institución, así como cuando el menor culmine su formación primaria y continúe con la secundaria.</w:t>
      </w:r>
      <w:r w:rsidRPr="0024577B">
        <w:rPr>
          <w:rFonts w:ascii="Times New Roman" w:hAnsi="Times New Roman"/>
        </w:rPr>
        <w:t xml:space="preserve"> </w:t>
      </w:r>
    </w:p>
    <w:p w14:paraId="7E1A35AE" w14:textId="164ACB8F" w:rsidR="00FB69BF" w:rsidRPr="0024577B" w:rsidRDefault="00FB69BF" w:rsidP="00FB69BF">
      <w:pPr>
        <w:spacing w:after="0" w:line="240" w:lineRule="auto"/>
        <w:jc w:val="both"/>
        <w:rPr>
          <w:rFonts w:ascii="Times New Roman" w:hAnsi="Times New Roman"/>
          <w:b/>
        </w:rPr>
      </w:pPr>
    </w:p>
    <w:p w14:paraId="7FD1B04E" w14:textId="73E70274" w:rsidR="00FB69BF" w:rsidRDefault="00FB69BF" w:rsidP="006236BD">
      <w:pPr>
        <w:spacing w:after="0" w:line="240" w:lineRule="auto"/>
        <w:jc w:val="both"/>
        <w:rPr>
          <w:rFonts w:ascii="Times New Roman" w:hAnsi="Times New Roman"/>
          <w:noProof/>
        </w:rPr>
      </w:pPr>
    </w:p>
    <w:p w14:paraId="5CA4CDFF" w14:textId="77777777" w:rsidR="00382744" w:rsidRDefault="00382744" w:rsidP="006236BD">
      <w:pPr>
        <w:spacing w:after="0" w:line="240" w:lineRule="auto"/>
        <w:jc w:val="both"/>
        <w:rPr>
          <w:rFonts w:ascii="Times New Roman" w:hAnsi="Times New Roman"/>
          <w:noProof/>
        </w:rPr>
      </w:pPr>
    </w:p>
    <w:p w14:paraId="397F8E92" w14:textId="77777777" w:rsidR="00382744" w:rsidRDefault="00382744" w:rsidP="006236BD">
      <w:pPr>
        <w:spacing w:after="0" w:line="240" w:lineRule="auto"/>
        <w:jc w:val="both"/>
        <w:rPr>
          <w:rFonts w:ascii="Times New Roman" w:hAnsi="Times New Roman"/>
          <w:noProof/>
        </w:rPr>
      </w:pPr>
    </w:p>
    <w:p w14:paraId="6D8D5632" w14:textId="77777777" w:rsidR="00B2266D" w:rsidRPr="00EB4ED5" w:rsidRDefault="00B2266D" w:rsidP="006236BD">
      <w:pPr>
        <w:spacing w:after="0" w:line="240" w:lineRule="auto"/>
        <w:ind w:left="567"/>
        <w:jc w:val="both"/>
        <w:rPr>
          <w:rFonts w:ascii="Times New Roman" w:hAnsi="Times New Roman"/>
          <w:noProof/>
        </w:rPr>
      </w:pPr>
    </w:p>
    <w:p w14:paraId="6230B03A" w14:textId="77777777" w:rsidR="00E108EB" w:rsidRDefault="00E108EB" w:rsidP="006236BD">
      <w:pPr>
        <w:tabs>
          <w:tab w:val="left" w:pos="3433"/>
        </w:tabs>
        <w:spacing w:after="0" w:line="240" w:lineRule="auto"/>
        <w:jc w:val="both"/>
        <w:rPr>
          <w:rFonts w:ascii="Times New Roman" w:hAnsi="Times New Roman"/>
          <w:b/>
        </w:rPr>
      </w:pPr>
    </w:p>
    <w:p w14:paraId="00E588DA" w14:textId="77777777" w:rsidR="009E73EF" w:rsidRDefault="009E73EF" w:rsidP="006236BD">
      <w:pPr>
        <w:tabs>
          <w:tab w:val="left" w:pos="3433"/>
        </w:tabs>
        <w:spacing w:after="0" w:line="240" w:lineRule="auto"/>
        <w:jc w:val="both"/>
        <w:rPr>
          <w:rFonts w:ascii="Times New Roman" w:hAnsi="Times New Roman"/>
          <w:b/>
        </w:rPr>
      </w:pPr>
    </w:p>
    <w:p w14:paraId="00BFB644" w14:textId="77777777" w:rsidR="009E73EF" w:rsidRDefault="009E73EF" w:rsidP="006236BD">
      <w:pPr>
        <w:tabs>
          <w:tab w:val="left" w:pos="3433"/>
        </w:tabs>
        <w:spacing w:after="0" w:line="240" w:lineRule="auto"/>
        <w:jc w:val="both"/>
        <w:rPr>
          <w:rFonts w:ascii="Times New Roman" w:hAnsi="Times New Roman"/>
          <w:b/>
        </w:rPr>
      </w:pPr>
    </w:p>
    <w:p w14:paraId="55C0027B" w14:textId="77777777" w:rsidR="009E73EF" w:rsidRDefault="009E73EF" w:rsidP="006236BD">
      <w:pPr>
        <w:tabs>
          <w:tab w:val="left" w:pos="3433"/>
        </w:tabs>
        <w:spacing w:after="0" w:line="240" w:lineRule="auto"/>
        <w:jc w:val="both"/>
        <w:rPr>
          <w:rFonts w:ascii="Times New Roman" w:hAnsi="Times New Roman"/>
          <w:b/>
        </w:rPr>
      </w:pPr>
    </w:p>
    <w:p w14:paraId="422BFB5D" w14:textId="77777777" w:rsidR="009E73EF" w:rsidRDefault="009E73EF" w:rsidP="006236BD">
      <w:pPr>
        <w:tabs>
          <w:tab w:val="left" w:pos="3433"/>
        </w:tabs>
        <w:spacing w:after="0" w:line="240" w:lineRule="auto"/>
        <w:jc w:val="both"/>
        <w:rPr>
          <w:rFonts w:ascii="Times New Roman" w:hAnsi="Times New Roman"/>
          <w:b/>
        </w:rPr>
      </w:pPr>
    </w:p>
    <w:p w14:paraId="2C5705BD" w14:textId="77777777" w:rsidR="009E73EF" w:rsidRDefault="009E73EF" w:rsidP="006236BD">
      <w:pPr>
        <w:tabs>
          <w:tab w:val="left" w:pos="3433"/>
        </w:tabs>
        <w:spacing w:after="0" w:line="240" w:lineRule="auto"/>
        <w:jc w:val="both"/>
        <w:rPr>
          <w:rFonts w:ascii="Times New Roman" w:hAnsi="Times New Roman"/>
          <w:b/>
        </w:rPr>
      </w:pPr>
    </w:p>
    <w:p w14:paraId="2183ED2B" w14:textId="77777777" w:rsidR="009E73EF" w:rsidRDefault="009E73EF" w:rsidP="006236BD">
      <w:pPr>
        <w:tabs>
          <w:tab w:val="left" w:pos="3433"/>
        </w:tabs>
        <w:spacing w:after="0" w:line="240" w:lineRule="auto"/>
        <w:jc w:val="both"/>
        <w:rPr>
          <w:rFonts w:ascii="Times New Roman" w:hAnsi="Times New Roman"/>
          <w:b/>
        </w:rPr>
      </w:pPr>
    </w:p>
    <w:p w14:paraId="5D2E455D" w14:textId="77777777" w:rsidR="009E73EF" w:rsidRPr="00EB4ED5" w:rsidRDefault="009E73EF" w:rsidP="006236BD">
      <w:pPr>
        <w:tabs>
          <w:tab w:val="left" w:pos="3433"/>
        </w:tabs>
        <w:spacing w:after="0" w:line="240" w:lineRule="auto"/>
        <w:jc w:val="both"/>
        <w:rPr>
          <w:rFonts w:ascii="Times New Roman" w:hAnsi="Times New Roman"/>
          <w:b/>
        </w:rPr>
      </w:pPr>
    </w:p>
    <w:p w14:paraId="5327EA35" w14:textId="77777777" w:rsidR="00E108EB" w:rsidRPr="00EB4ED5" w:rsidRDefault="00E108EB" w:rsidP="006236BD">
      <w:pPr>
        <w:tabs>
          <w:tab w:val="left" w:pos="3433"/>
        </w:tabs>
        <w:spacing w:after="0" w:line="240" w:lineRule="auto"/>
        <w:jc w:val="both"/>
        <w:rPr>
          <w:rFonts w:ascii="Times New Roman" w:hAnsi="Times New Roman"/>
          <w:b/>
        </w:rPr>
      </w:pPr>
    </w:p>
    <w:p w14:paraId="3D50E2E6" w14:textId="77777777" w:rsidR="00E108EB" w:rsidRPr="00EB4ED5" w:rsidRDefault="00E108EB" w:rsidP="006236BD">
      <w:pPr>
        <w:tabs>
          <w:tab w:val="left" w:pos="3433"/>
        </w:tabs>
        <w:spacing w:after="0" w:line="240" w:lineRule="auto"/>
        <w:jc w:val="both"/>
        <w:rPr>
          <w:rFonts w:ascii="Times New Roman" w:hAnsi="Times New Roman"/>
          <w:b/>
        </w:rPr>
      </w:pPr>
    </w:p>
    <w:p w14:paraId="631D5DC1" w14:textId="77777777" w:rsidR="00E108EB" w:rsidRDefault="00E108EB" w:rsidP="006236BD">
      <w:pPr>
        <w:tabs>
          <w:tab w:val="left" w:pos="3433"/>
        </w:tabs>
        <w:spacing w:after="0" w:line="240" w:lineRule="auto"/>
        <w:jc w:val="both"/>
        <w:rPr>
          <w:rFonts w:ascii="Times New Roman" w:hAnsi="Times New Roman"/>
          <w:b/>
        </w:rPr>
      </w:pPr>
    </w:p>
    <w:p w14:paraId="63F2CC3D" w14:textId="77777777" w:rsidR="00C56588" w:rsidRDefault="00C56588" w:rsidP="006236BD">
      <w:pPr>
        <w:tabs>
          <w:tab w:val="left" w:pos="3433"/>
        </w:tabs>
        <w:spacing w:after="0" w:line="240" w:lineRule="auto"/>
        <w:jc w:val="both"/>
        <w:rPr>
          <w:rFonts w:ascii="Times New Roman" w:hAnsi="Times New Roman"/>
          <w:b/>
        </w:rPr>
      </w:pPr>
    </w:p>
    <w:p w14:paraId="7492345F" w14:textId="77777777" w:rsidR="00C56588" w:rsidRDefault="00C56588" w:rsidP="006236BD">
      <w:pPr>
        <w:tabs>
          <w:tab w:val="left" w:pos="3433"/>
        </w:tabs>
        <w:spacing w:after="0" w:line="240" w:lineRule="auto"/>
        <w:jc w:val="both"/>
        <w:rPr>
          <w:rFonts w:ascii="Times New Roman" w:hAnsi="Times New Roman"/>
          <w:b/>
        </w:rPr>
      </w:pPr>
    </w:p>
    <w:p w14:paraId="27F01627" w14:textId="77777777" w:rsidR="00C56588" w:rsidRDefault="00C56588" w:rsidP="006236BD">
      <w:pPr>
        <w:tabs>
          <w:tab w:val="left" w:pos="3433"/>
        </w:tabs>
        <w:spacing w:after="0" w:line="240" w:lineRule="auto"/>
        <w:jc w:val="both"/>
        <w:rPr>
          <w:rFonts w:ascii="Times New Roman" w:hAnsi="Times New Roman"/>
          <w:b/>
        </w:rPr>
      </w:pPr>
    </w:p>
    <w:p w14:paraId="408E908A" w14:textId="77777777" w:rsidR="00C56588" w:rsidRDefault="00C56588" w:rsidP="006236BD">
      <w:pPr>
        <w:tabs>
          <w:tab w:val="left" w:pos="3433"/>
        </w:tabs>
        <w:spacing w:after="0" w:line="240" w:lineRule="auto"/>
        <w:jc w:val="both"/>
        <w:rPr>
          <w:rFonts w:ascii="Times New Roman" w:hAnsi="Times New Roman"/>
          <w:b/>
        </w:rPr>
      </w:pPr>
    </w:p>
    <w:p w14:paraId="384BC4B7" w14:textId="77777777" w:rsidR="00C56588" w:rsidRDefault="00C56588" w:rsidP="006236BD">
      <w:pPr>
        <w:tabs>
          <w:tab w:val="left" w:pos="3433"/>
        </w:tabs>
        <w:spacing w:after="0" w:line="240" w:lineRule="auto"/>
        <w:jc w:val="both"/>
        <w:rPr>
          <w:rFonts w:ascii="Times New Roman" w:hAnsi="Times New Roman"/>
          <w:b/>
        </w:rPr>
      </w:pPr>
    </w:p>
    <w:p w14:paraId="4DC67E5D" w14:textId="77777777" w:rsidR="00C56588" w:rsidRDefault="00C56588" w:rsidP="006236BD">
      <w:pPr>
        <w:tabs>
          <w:tab w:val="left" w:pos="3433"/>
        </w:tabs>
        <w:spacing w:after="0" w:line="240" w:lineRule="auto"/>
        <w:jc w:val="both"/>
        <w:rPr>
          <w:rFonts w:ascii="Times New Roman" w:hAnsi="Times New Roman"/>
          <w:b/>
        </w:rPr>
      </w:pPr>
    </w:p>
    <w:p w14:paraId="52EAA67A" w14:textId="77777777" w:rsidR="00C56588" w:rsidRPr="00EB4ED5" w:rsidRDefault="00C56588" w:rsidP="006236BD">
      <w:pPr>
        <w:tabs>
          <w:tab w:val="left" w:pos="3433"/>
        </w:tabs>
        <w:spacing w:after="0" w:line="240" w:lineRule="auto"/>
        <w:jc w:val="both"/>
        <w:rPr>
          <w:rFonts w:ascii="Times New Roman" w:hAnsi="Times New Roman"/>
          <w:b/>
        </w:rPr>
      </w:pPr>
    </w:p>
    <w:p w14:paraId="78A2AAE6" w14:textId="77777777" w:rsidR="00E108EB" w:rsidRDefault="00E108EB" w:rsidP="006236BD">
      <w:pPr>
        <w:tabs>
          <w:tab w:val="left" w:pos="3433"/>
        </w:tabs>
        <w:spacing w:after="0" w:line="240" w:lineRule="auto"/>
        <w:jc w:val="both"/>
        <w:rPr>
          <w:rFonts w:ascii="Times New Roman" w:hAnsi="Times New Roman"/>
          <w:b/>
        </w:rPr>
      </w:pPr>
    </w:p>
    <w:p w14:paraId="10F22BF1" w14:textId="77777777" w:rsidR="00D93E15" w:rsidRDefault="00D93E15" w:rsidP="006236BD">
      <w:pPr>
        <w:tabs>
          <w:tab w:val="left" w:pos="3433"/>
        </w:tabs>
        <w:spacing w:after="0" w:line="240" w:lineRule="auto"/>
        <w:jc w:val="both"/>
        <w:rPr>
          <w:rFonts w:ascii="Times New Roman" w:hAnsi="Times New Roman"/>
          <w:b/>
        </w:rPr>
      </w:pPr>
    </w:p>
    <w:p w14:paraId="358C7220" w14:textId="77777777" w:rsidR="00D93E15" w:rsidRDefault="00D93E15" w:rsidP="006236BD">
      <w:pPr>
        <w:tabs>
          <w:tab w:val="left" w:pos="3433"/>
        </w:tabs>
        <w:spacing w:after="0" w:line="240" w:lineRule="auto"/>
        <w:jc w:val="both"/>
        <w:rPr>
          <w:rFonts w:ascii="Times New Roman" w:hAnsi="Times New Roman"/>
          <w:b/>
        </w:rPr>
      </w:pPr>
    </w:p>
    <w:p w14:paraId="29DE23F3" w14:textId="77777777" w:rsidR="00E31D92" w:rsidRDefault="00E31D92" w:rsidP="006236BD">
      <w:pPr>
        <w:tabs>
          <w:tab w:val="left" w:pos="3433"/>
        </w:tabs>
        <w:spacing w:after="0" w:line="240" w:lineRule="auto"/>
        <w:jc w:val="both"/>
        <w:rPr>
          <w:rFonts w:ascii="Times New Roman" w:hAnsi="Times New Roman"/>
          <w:b/>
        </w:rPr>
      </w:pPr>
    </w:p>
    <w:p w14:paraId="4A15F0C7" w14:textId="77777777" w:rsidR="00E31D92" w:rsidRDefault="00E31D92" w:rsidP="006236BD">
      <w:pPr>
        <w:tabs>
          <w:tab w:val="left" w:pos="3433"/>
        </w:tabs>
        <w:spacing w:after="0" w:line="240" w:lineRule="auto"/>
        <w:jc w:val="both"/>
        <w:rPr>
          <w:rFonts w:ascii="Times New Roman" w:hAnsi="Times New Roman"/>
          <w:b/>
        </w:rPr>
      </w:pPr>
    </w:p>
    <w:p w14:paraId="46C2D16B" w14:textId="77777777" w:rsidR="00E31D92" w:rsidRDefault="00E31D92" w:rsidP="006236BD">
      <w:pPr>
        <w:tabs>
          <w:tab w:val="left" w:pos="3433"/>
        </w:tabs>
        <w:spacing w:after="0" w:line="240" w:lineRule="auto"/>
        <w:jc w:val="both"/>
        <w:rPr>
          <w:rFonts w:ascii="Times New Roman" w:hAnsi="Times New Roman"/>
          <w:b/>
        </w:rPr>
      </w:pPr>
    </w:p>
    <w:p w14:paraId="78D21E48" w14:textId="77777777" w:rsidR="00F45C9E" w:rsidRDefault="00F45C9E" w:rsidP="006236BD">
      <w:pPr>
        <w:tabs>
          <w:tab w:val="left" w:pos="3433"/>
        </w:tabs>
        <w:spacing w:after="0" w:line="240" w:lineRule="auto"/>
        <w:jc w:val="both"/>
        <w:rPr>
          <w:rFonts w:ascii="Times New Roman" w:hAnsi="Times New Roman"/>
          <w:b/>
        </w:rPr>
      </w:pPr>
    </w:p>
    <w:p w14:paraId="68030A97" w14:textId="77777777" w:rsidR="00D93E15" w:rsidRDefault="00D93E15" w:rsidP="006236BD">
      <w:pPr>
        <w:tabs>
          <w:tab w:val="left" w:pos="3433"/>
        </w:tabs>
        <w:spacing w:after="0" w:line="240" w:lineRule="auto"/>
        <w:jc w:val="both"/>
        <w:rPr>
          <w:rFonts w:ascii="Times New Roman" w:hAnsi="Times New Roman"/>
          <w:b/>
        </w:rPr>
      </w:pPr>
    </w:p>
    <w:p w14:paraId="57BA424F" w14:textId="77777777" w:rsidR="00D93E15" w:rsidRDefault="00D93E15" w:rsidP="006236BD">
      <w:pPr>
        <w:tabs>
          <w:tab w:val="left" w:pos="3433"/>
        </w:tabs>
        <w:spacing w:after="0" w:line="240" w:lineRule="auto"/>
        <w:jc w:val="both"/>
        <w:rPr>
          <w:rFonts w:ascii="Times New Roman" w:hAnsi="Times New Roman"/>
          <w:b/>
        </w:rPr>
      </w:pPr>
    </w:p>
    <w:p w14:paraId="1F8EA96B" w14:textId="77777777" w:rsidR="00D93E15" w:rsidRDefault="00D93E15" w:rsidP="006236BD">
      <w:pPr>
        <w:tabs>
          <w:tab w:val="left" w:pos="3433"/>
        </w:tabs>
        <w:spacing w:after="0" w:line="240" w:lineRule="auto"/>
        <w:jc w:val="both"/>
        <w:rPr>
          <w:rFonts w:ascii="Times New Roman" w:hAnsi="Times New Roman"/>
          <w:b/>
        </w:rPr>
      </w:pPr>
    </w:p>
    <w:p w14:paraId="072C63D1" w14:textId="217B47B7" w:rsidR="005D4800" w:rsidRDefault="00B2266D" w:rsidP="006236BD">
      <w:pPr>
        <w:pStyle w:val="Ttulo1"/>
        <w:numPr>
          <w:ilvl w:val="0"/>
          <w:numId w:val="14"/>
        </w:numPr>
        <w:spacing w:before="0" w:after="0" w:line="240" w:lineRule="auto"/>
        <w:ind w:left="360"/>
        <w:rPr>
          <w:rFonts w:ascii="Times New Roman" w:hAnsi="Times New Roman"/>
          <w:sz w:val="22"/>
          <w:szCs w:val="22"/>
        </w:rPr>
      </w:pPr>
      <w:r w:rsidRPr="000B67C6">
        <w:rPr>
          <w:rFonts w:ascii="Times New Roman" w:hAnsi="Times New Roman"/>
          <w:sz w:val="22"/>
          <w:szCs w:val="22"/>
        </w:rPr>
        <w:lastRenderedPageBreak/>
        <w:t xml:space="preserve"> </w:t>
      </w:r>
      <w:bookmarkStart w:id="1" w:name="_Toc489857790"/>
      <w:r w:rsidRPr="000B67C6">
        <w:rPr>
          <w:rFonts w:ascii="Times New Roman" w:hAnsi="Times New Roman"/>
          <w:sz w:val="22"/>
          <w:szCs w:val="22"/>
        </w:rPr>
        <w:t>INTRODUCCIÓN</w:t>
      </w:r>
      <w:bookmarkEnd w:id="1"/>
    </w:p>
    <w:p w14:paraId="4CFE0338" w14:textId="77777777" w:rsidR="00B2266D" w:rsidRPr="00EB4ED5" w:rsidRDefault="00B2266D" w:rsidP="006236BD">
      <w:pPr>
        <w:tabs>
          <w:tab w:val="left" w:pos="3433"/>
        </w:tabs>
        <w:spacing w:after="0" w:line="240" w:lineRule="auto"/>
        <w:jc w:val="both"/>
        <w:rPr>
          <w:rFonts w:ascii="Times New Roman" w:hAnsi="Times New Roman"/>
        </w:rPr>
      </w:pPr>
      <w:r w:rsidRPr="00EB4ED5">
        <w:rPr>
          <w:rFonts w:ascii="Times New Roman" w:hAnsi="Times New Roman"/>
          <w:b/>
        </w:rPr>
        <w:tab/>
      </w:r>
    </w:p>
    <w:p w14:paraId="47CE6152" w14:textId="7486D01A" w:rsidR="00BC056F" w:rsidRPr="000B67C6" w:rsidRDefault="00B2266D" w:rsidP="006236BD">
      <w:pPr>
        <w:pStyle w:val="Ttulo2"/>
        <w:numPr>
          <w:ilvl w:val="1"/>
          <w:numId w:val="12"/>
        </w:numPr>
        <w:ind w:left="432"/>
        <w:jc w:val="left"/>
        <w:rPr>
          <w:color w:val="auto"/>
          <w:sz w:val="22"/>
          <w:szCs w:val="22"/>
        </w:rPr>
      </w:pPr>
      <w:bookmarkStart w:id="2" w:name="_Toc489857791"/>
      <w:r w:rsidRPr="000B67C6">
        <w:rPr>
          <w:color w:val="auto"/>
          <w:sz w:val="22"/>
          <w:szCs w:val="22"/>
        </w:rPr>
        <w:t>Objetivo Gene</w:t>
      </w:r>
      <w:r w:rsidR="00CB75BF" w:rsidRPr="000B67C6">
        <w:rPr>
          <w:color w:val="auto"/>
          <w:sz w:val="22"/>
          <w:szCs w:val="22"/>
        </w:rPr>
        <w:t>ral</w:t>
      </w:r>
      <w:bookmarkEnd w:id="2"/>
    </w:p>
    <w:p w14:paraId="4D592410" w14:textId="1D71D3FF" w:rsidR="00B2266D" w:rsidRPr="00EB4ED5" w:rsidRDefault="00E6751E" w:rsidP="006236BD">
      <w:pPr>
        <w:spacing w:after="0" w:line="240" w:lineRule="auto"/>
        <w:jc w:val="both"/>
        <w:rPr>
          <w:rFonts w:ascii="Times New Roman" w:hAnsi="Times New Roman"/>
          <w:b/>
        </w:rPr>
      </w:pPr>
      <w:r w:rsidRPr="00EB4ED5">
        <w:rPr>
          <w:rFonts w:ascii="Times New Roman" w:hAnsi="Times New Roman"/>
        </w:rPr>
        <w:t xml:space="preserve">El objetivo del estudio consistió </w:t>
      </w:r>
      <w:r w:rsidR="00BA0365">
        <w:rPr>
          <w:rFonts w:ascii="Times New Roman" w:hAnsi="Times New Roman"/>
        </w:rPr>
        <w:t>en valorar</w:t>
      </w:r>
      <w:r w:rsidR="00CA75B5">
        <w:rPr>
          <w:rFonts w:ascii="Times New Roman" w:hAnsi="Times New Roman"/>
        </w:rPr>
        <w:t xml:space="preserve"> </w:t>
      </w:r>
      <w:r w:rsidR="00BA0365">
        <w:rPr>
          <w:rFonts w:ascii="Times New Roman" w:hAnsi="Times New Roman"/>
        </w:rPr>
        <w:t>la suficiencia,</w:t>
      </w:r>
      <w:r w:rsidR="00E721F0">
        <w:rPr>
          <w:rFonts w:ascii="Times New Roman" w:hAnsi="Times New Roman"/>
        </w:rPr>
        <w:t xml:space="preserve"> </w:t>
      </w:r>
      <w:r w:rsidR="00093FA4">
        <w:rPr>
          <w:rFonts w:ascii="Times New Roman" w:hAnsi="Times New Roman"/>
        </w:rPr>
        <w:t>validez</w:t>
      </w:r>
      <w:r w:rsidR="00E721F0">
        <w:rPr>
          <w:rFonts w:ascii="Times New Roman" w:hAnsi="Times New Roman"/>
        </w:rPr>
        <w:t xml:space="preserve"> y utilidad de los respaldos documentales de las transacciones y operaciones que </w:t>
      </w:r>
      <w:r w:rsidR="00E32E4E">
        <w:rPr>
          <w:rFonts w:ascii="Times New Roman" w:hAnsi="Times New Roman"/>
        </w:rPr>
        <w:t xml:space="preserve">se </w:t>
      </w:r>
      <w:r w:rsidR="00E721F0">
        <w:rPr>
          <w:rFonts w:ascii="Times New Roman" w:hAnsi="Times New Roman"/>
        </w:rPr>
        <w:t>realizan en los centros educativos I y II Ciclo</w:t>
      </w:r>
      <w:r w:rsidRPr="00EB4ED5">
        <w:rPr>
          <w:rFonts w:ascii="Times New Roman" w:hAnsi="Times New Roman"/>
        </w:rPr>
        <w:t>.</w:t>
      </w:r>
    </w:p>
    <w:p w14:paraId="6FC95E5D" w14:textId="77777777" w:rsidR="00200DB1" w:rsidRPr="00EB4ED5" w:rsidRDefault="00200DB1" w:rsidP="006236BD">
      <w:pPr>
        <w:spacing w:after="0" w:line="240" w:lineRule="auto"/>
        <w:jc w:val="both"/>
        <w:rPr>
          <w:rFonts w:ascii="Times New Roman" w:hAnsi="Times New Roman"/>
          <w:b/>
        </w:rPr>
      </w:pPr>
    </w:p>
    <w:p w14:paraId="1B360CD9" w14:textId="77777777" w:rsidR="00B2266D" w:rsidRPr="000B67C6" w:rsidRDefault="00B2266D" w:rsidP="006236BD">
      <w:pPr>
        <w:pStyle w:val="Ttulo2"/>
        <w:numPr>
          <w:ilvl w:val="1"/>
          <w:numId w:val="12"/>
        </w:numPr>
        <w:ind w:left="432"/>
        <w:jc w:val="left"/>
        <w:rPr>
          <w:color w:val="auto"/>
          <w:sz w:val="22"/>
          <w:szCs w:val="22"/>
        </w:rPr>
      </w:pPr>
      <w:bookmarkStart w:id="3" w:name="_Toc489857792"/>
      <w:r w:rsidRPr="000B67C6">
        <w:rPr>
          <w:color w:val="auto"/>
          <w:sz w:val="22"/>
          <w:szCs w:val="22"/>
        </w:rPr>
        <w:t>Alcance</w:t>
      </w:r>
      <w:bookmarkEnd w:id="3"/>
      <w:r w:rsidRPr="000B67C6">
        <w:rPr>
          <w:color w:val="auto"/>
          <w:sz w:val="22"/>
          <w:szCs w:val="22"/>
        </w:rPr>
        <w:t xml:space="preserve"> </w:t>
      </w:r>
    </w:p>
    <w:p w14:paraId="6CBF02BA" w14:textId="77777777" w:rsidR="00B2266D" w:rsidRPr="00EB4ED5" w:rsidRDefault="00E6751E" w:rsidP="006236BD">
      <w:pPr>
        <w:spacing w:after="0" w:line="240" w:lineRule="auto"/>
        <w:jc w:val="both"/>
        <w:rPr>
          <w:rFonts w:ascii="Times New Roman" w:hAnsi="Times New Roman"/>
        </w:rPr>
      </w:pPr>
      <w:r w:rsidRPr="00EB4ED5">
        <w:rPr>
          <w:rFonts w:ascii="Times New Roman" w:hAnsi="Times New Roman"/>
        </w:rPr>
        <w:t>El alcance del estudio comprendió</w:t>
      </w:r>
      <w:r w:rsidR="00433513">
        <w:rPr>
          <w:rFonts w:ascii="Times New Roman" w:hAnsi="Times New Roman"/>
        </w:rPr>
        <w:t xml:space="preserve"> </w:t>
      </w:r>
      <w:r w:rsidR="00E721F0">
        <w:rPr>
          <w:rFonts w:ascii="Times New Roman" w:hAnsi="Times New Roman"/>
        </w:rPr>
        <w:t>el período 2016 y se amplió cuando fuera necesario</w:t>
      </w:r>
      <w:r w:rsidR="00BC00B9" w:rsidRPr="00EB4ED5">
        <w:rPr>
          <w:rFonts w:ascii="Times New Roman" w:hAnsi="Times New Roman"/>
        </w:rPr>
        <w:t>.</w:t>
      </w:r>
      <w:r w:rsidR="00583F9D" w:rsidRPr="00EB4ED5">
        <w:rPr>
          <w:rFonts w:ascii="Times New Roman" w:hAnsi="Times New Roman"/>
        </w:rPr>
        <w:t xml:space="preserve"> </w:t>
      </w:r>
    </w:p>
    <w:p w14:paraId="76D882B1" w14:textId="77777777" w:rsidR="00B61D0D" w:rsidRPr="00EB4ED5" w:rsidRDefault="00B61D0D" w:rsidP="006236BD">
      <w:pPr>
        <w:spacing w:after="0" w:line="240" w:lineRule="auto"/>
        <w:jc w:val="both"/>
        <w:rPr>
          <w:rFonts w:ascii="Times New Roman" w:hAnsi="Times New Roman"/>
          <w:b/>
        </w:rPr>
      </w:pPr>
    </w:p>
    <w:p w14:paraId="04C06D11" w14:textId="77777777" w:rsidR="000B67C6" w:rsidRDefault="0066145C" w:rsidP="006236BD">
      <w:pPr>
        <w:pStyle w:val="Ttulo1"/>
        <w:numPr>
          <w:ilvl w:val="0"/>
          <w:numId w:val="14"/>
        </w:numPr>
        <w:spacing w:before="0" w:after="0" w:line="240" w:lineRule="auto"/>
        <w:ind w:left="360"/>
        <w:rPr>
          <w:rFonts w:ascii="Times New Roman" w:hAnsi="Times New Roman"/>
          <w:sz w:val="22"/>
          <w:szCs w:val="22"/>
        </w:rPr>
      </w:pPr>
      <w:bookmarkStart w:id="4" w:name="_Toc489857793"/>
      <w:r w:rsidRPr="000B67C6">
        <w:rPr>
          <w:rFonts w:ascii="Times New Roman" w:hAnsi="Times New Roman"/>
          <w:sz w:val="22"/>
          <w:szCs w:val="22"/>
        </w:rPr>
        <w:t>H</w:t>
      </w:r>
      <w:r w:rsidR="00E72BFD" w:rsidRPr="000B67C6">
        <w:rPr>
          <w:rFonts w:ascii="Times New Roman" w:hAnsi="Times New Roman"/>
          <w:sz w:val="22"/>
          <w:szCs w:val="22"/>
        </w:rPr>
        <w:t>ALLAZGOS Y RECOMENDACIONES</w:t>
      </w:r>
      <w:bookmarkEnd w:id="4"/>
      <w:r w:rsidR="00583F9D" w:rsidRPr="000B67C6">
        <w:rPr>
          <w:rFonts w:ascii="Times New Roman" w:hAnsi="Times New Roman"/>
          <w:sz w:val="22"/>
          <w:szCs w:val="22"/>
        </w:rPr>
        <w:t xml:space="preserve"> </w:t>
      </w:r>
    </w:p>
    <w:p w14:paraId="5D35B7DA" w14:textId="02443087" w:rsidR="00B2266D" w:rsidRPr="000B67C6" w:rsidRDefault="00EA3D4E" w:rsidP="006236BD">
      <w:pPr>
        <w:pStyle w:val="Ttulo2"/>
        <w:numPr>
          <w:ilvl w:val="1"/>
          <w:numId w:val="14"/>
        </w:numPr>
        <w:ind w:left="360"/>
        <w:jc w:val="left"/>
        <w:rPr>
          <w:color w:val="auto"/>
        </w:rPr>
      </w:pPr>
      <w:bookmarkStart w:id="5" w:name="_Toc489857794"/>
      <w:r w:rsidRPr="000B67C6">
        <w:rPr>
          <w:rStyle w:val="Ttulo2Car"/>
          <w:b/>
          <w:color w:val="auto"/>
          <w:sz w:val="22"/>
          <w:szCs w:val="22"/>
        </w:rPr>
        <w:t xml:space="preserve">Revisión del sistema de Archivo en los centros educativos de I y </w:t>
      </w:r>
      <w:r w:rsidRPr="000B67C6">
        <w:rPr>
          <w:color w:val="auto"/>
        </w:rPr>
        <w:t>II Ciclo.</w:t>
      </w:r>
      <w:bookmarkEnd w:id="5"/>
    </w:p>
    <w:p w14:paraId="70DAFFBB" w14:textId="77777777" w:rsidR="00EA3D4E" w:rsidRPr="00EB4ED5" w:rsidRDefault="00EA3D4E" w:rsidP="006236BD">
      <w:pPr>
        <w:spacing w:after="0" w:line="240" w:lineRule="auto"/>
        <w:jc w:val="both"/>
        <w:rPr>
          <w:rFonts w:ascii="Times New Roman" w:hAnsi="Times New Roman"/>
          <w:b/>
        </w:rPr>
      </w:pPr>
    </w:p>
    <w:p w14:paraId="1C91AB76" w14:textId="30616A4E" w:rsidR="00940DFB" w:rsidRPr="000B67C6" w:rsidRDefault="00940DFB" w:rsidP="006236BD">
      <w:pPr>
        <w:pStyle w:val="Ttulo3"/>
        <w:numPr>
          <w:ilvl w:val="2"/>
          <w:numId w:val="14"/>
        </w:numPr>
        <w:spacing w:before="0" w:after="0"/>
        <w:ind w:left="720"/>
        <w:rPr>
          <w:rFonts w:ascii="Times New Roman" w:hAnsi="Times New Roman"/>
          <w:sz w:val="22"/>
          <w:szCs w:val="22"/>
        </w:rPr>
      </w:pPr>
      <w:bookmarkStart w:id="6" w:name="_Toc489857795"/>
      <w:r w:rsidRPr="000B67C6">
        <w:rPr>
          <w:rFonts w:ascii="Times New Roman" w:hAnsi="Times New Roman"/>
          <w:sz w:val="22"/>
          <w:szCs w:val="22"/>
        </w:rPr>
        <w:t>Cuadro de Clasificación Orgánico-Funcional</w:t>
      </w:r>
      <w:bookmarkEnd w:id="6"/>
      <w:r w:rsidRPr="000B67C6">
        <w:rPr>
          <w:rFonts w:ascii="Times New Roman" w:hAnsi="Times New Roman"/>
          <w:sz w:val="22"/>
          <w:szCs w:val="22"/>
        </w:rPr>
        <w:t xml:space="preserve"> </w:t>
      </w:r>
    </w:p>
    <w:p w14:paraId="1B6B9188" w14:textId="4F5B14CF" w:rsidR="00940DFB" w:rsidRPr="00940DFB" w:rsidRDefault="00940DFB" w:rsidP="006236BD">
      <w:pPr>
        <w:spacing w:after="0" w:line="240" w:lineRule="auto"/>
        <w:jc w:val="both"/>
        <w:rPr>
          <w:rFonts w:ascii="Times New Roman" w:hAnsi="Times New Roman"/>
        </w:rPr>
      </w:pPr>
      <w:r w:rsidRPr="00940DFB">
        <w:rPr>
          <w:rFonts w:ascii="Times New Roman" w:hAnsi="Times New Roman"/>
        </w:rPr>
        <w:t>De los centros visitados se encontró que son pocos los encargados del archivo de gestión que tienen conocimiento sobre el cuadro de Clasificación Orgánico–Funcional, se debe indicar que</w:t>
      </w:r>
      <w:r w:rsidR="00E32E4E">
        <w:rPr>
          <w:rFonts w:ascii="Times New Roman" w:hAnsi="Times New Roman"/>
        </w:rPr>
        <w:t xml:space="preserve"> poseen algún conocimiento ya que fueron </w:t>
      </w:r>
      <w:r w:rsidRPr="00940DFB">
        <w:rPr>
          <w:rFonts w:ascii="Times New Roman" w:hAnsi="Times New Roman"/>
        </w:rPr>
        <w:t>capacita</w:t>
      </w:r>
      <w:r w:rsidR="00E32E4E">
        <w:rPr>
          <w:rFonts w:ascii="Times New Roman" w:hAnsi="Times New Roman"/>
        </w:rPr>
        <w:t xml:space="preserve">dos </w:t>
      </w:r>
      <w:r w:rsidRPr="00940DFB">
        <w:rPr>
          <w:rFonts w:ascii="Times New Roman" w:hAnsi="Times New Roman"/>
        </w:rPr>
        <w:t>por parte del director del centro educativo, como ejemplo</w:t>
      </w:r>
      <w:r w:rsidR="00E32E4E">
        <w:rPr>
          <w:rFonts w:ascii="Times New Roman" w:hAnsi="Times New Roman"/>
        </w:rPr>
        <w:t>:</w:t>
      </w:r>
      <w:r w:rsidRPr="00940DFB">
        <w:rPr>
          <w:rFonts w:ascii="Times New Roman" w:hAnsi="Times New Roman"/>
        </w:rPr>
        <w:t xml:space="preserve"> Escuela Juan Chaves Rojas y</w:t>
      </w:r>
      <w:r w:rsidR="00433513">
        <w:rPr>
          <w:rFonts w:ascii="Times New Roman" w:hAnsi="Times New Roman"/>
        </w:rPr>
        <w:t xml:space="preserve"> </w:t>
      </w:r>
      <w:r w:rsidRPr="00940DFB">
        <w:rPr>
          <w:rFonts w:ascii="Times New Roman" w:hAnsi="Times New Roman"/>
        </w:rPr>
        <w:t xml:space="preserve">Escuela el Estadio, </w:t>
      </w:r>
      <w:r w:rsidR="00E32E4E">
        <w:rPr>
          <w:rFonts w:ascii="Times New Roman" w:hAnsi="Times New Roman"/>
        </w:rPr>
        <w:t xml:space="preserve">en </w:t>
      </w:r>
      <w:r w:rsidRPr="00940DFB">
        <w:rPr>
          <w:rFonts w:ascii="Times New Roman" w:hAnsi="Times New Roman"/>
        </w:rPr>
        <w:t>donde se pudo verificar dicha información. Además, se encontraron centros que siguen lo establecido en el clasificado</w:t>
      </w:r>
      <w:r w:rsidR="00E32E4E">
        <w:rPr>
          <w:rFonts w:ascii="Times New Roman" w:hAnsi="Times New Roman"/>
        </w:rPr>
        <w:t>r</w:t>
      </w:r>
      <w:r w:rsidRPr="00940DFB">
        <w:rPr>
          <w:rFonts w:ascii="Times New Roman" w:hAnsi="Times New Roman"/>
        </w:rPr>
        <w:t>, porque lo han adquirido por otros funcionarios que en alguna ocasión recibieron la capacitación, de los cuales podemos citar: Brisas del Golfo, el Carmen, Jardín de Niños Justo A. Facio.</w:t>
      </w:r>
    </w:p>
    <w:p w14:paraId="0D0ABEA4" w14:textId="77777777" w:rsidR="00C56588" w:rsidRDefault="00C56588" w:rsidP="006236BD">
      <w:pPr>
        <w:spacing w:after="0" w:line="240" w:lineRule="auto"/>
        <w:jc w:val="both"/>
        <w:rPr>
          <w:rFonts w:ascii="Times New Roman" w:hAnsi="Times New Roman"/>
        </w:rPr>
      </w:pPr>
    </w:p>
    <w:p w14:paraId="08BAC2B6" w14:textId="743A3013" w:rsidR="00940DFB" w:rsidRPr="00940DFB" w:rsidRDefault="00940DFB" w:rsidP="006236BD">
      <w:pPr>
        <w:spacing w:after="0" w:line="240" w:lineRule="auto"/>
        <w:jc w:val="both"/>
        <w:rPr>
          <w:rFonts w:ascii="Times New Roman" w:hAnsi="Times New Roman"/>
        </w:rPr>
      </w:pPr>
      <w:r w:rsidRPr="00940DFB">
        <w:rPr>
          <w:rFonts w:ascii="Times New Roman" w:hAnsi="Times New Roman"/>
        </w:rPr>
        <w:t>El clasificador es la guía para organizar el archivo de gestión, indica la numeración, los colores, así como, las carpetas que se deben abrir con las instituciones que se tiene relación de trabajo.</w:t>
      </w:r>
    </w:p>
    <w:p w14:paraId="704052F8" w14:textId="77777777" w:rsidR="00C56588" w:rsidRDefault="00C56588" w:rsidP="006236BD">
      <w:pPr>
        <w:spacing w:after="0" w:line="240" w:lineRule="auto"/>
        <w:jc w:val="both"/>
        <w:rPr>
          <w:rFonts w:ascii="Times New Roman" w:hAnsi="Times New Roman"/>
        </w:rPr>
      </w:pPr>
    </w:p>
    <w:p w14:paraId="7FCC6B59" w14:textId="775331CD" w:rsidR="00940DFB" w:rsidRPr="00940DFB" w:rsidRDefault="00940DFB" w:rsidP="006236BD">
      <w:pPr>
        <w:spacing w:after="0" w:line="240" w:lineRule="auto"/>
        <w:jc w:val="both"/>
        <w:rPr>
          <w:rFonts w:ascii="Times New Roman" w:hAnsi="Times New Roman"/>
        </w:rPr>
      </w:pPr>
      <w:r w:rsidRPr="00940DFB">
        <w:rPr>
          <w:rFonts w:ascii="Times New Roman" w:hAnsi="Times New Roman"/>
        </w:rPr>
        <w:t>A pesar de lo señalado, se determinó que los centros educativos son omisos en seguir las instrucciones, tal es el caso del centro educativo Las Brisas, en la visita se comprobó que abren todas las carpetas que señala la guía, con respecto a la codificación asignada, además,</w:t>
      </w:r>
      <w:r w:rsidR="00433513">
        <w:rPr>
          <w:rFonts w:ascii="Times New Roman" w:hAnsi="Times New Roman"/>
        </w:rPr>
        <w:t xml:space="preserve"> </w:t>
      </w:r>
      <w:r w:rsidRPr="00940DFB">
        <w:rPr>
          <w:rFonts w:ascii="Times New Roman" w:hAnsi="Times New Roman"/>
        </w:rPr>
        <w:t xml:space="preserve">difiere de la establecida en el catálogo según el Manual de Procedimientos Archivísticos para los Archivos de Gestión, </w:t>
      </w:r>
      <w:r w:rsidR="00C56588">
        <w:rPr>
          <w:rFonts w:ascii="Times New Roman" w:hAnsi="Times New Roman"/>
        </w:rPr>
        <w:t>por ejemplo</w:t>
      </w:r>
      <w:r w:rsidRPr="00940DFB">
        <w:rPr>
          <w:rFonts w:ascii="Times New Roman" w:hAnsi="Times New Roman"/>
        </w:rPr>
        <w:t xml:space="preserve"> la carpeta de “Particulares” el código asignado es el 19.9,</w:t>
      </w:r>
      <w:r w:rsidR="00433513">
        <w:rPr>
          <w:rFonts w:ascii="Times New Roman" w:hAnsi="Times New Roman"/>
        </w:rPr>
        <w:t xml:space="preserve"> </w:t>
      </w:r>
      <w:r w:rsidRPr="00940DFB">
        <w:rPr>
          <w:rFonts w:ascii="Times New Roman" w:hAnsi="Times New Roman"/>
        </w:rPr>
        <w:t xml:space="preserve">y el Manual lo identifica carpeta “Ámbito: Particular 4.1 Nombre ordenado por apellido de la A </w:t>
      </w:r>
      <w:proofErr w:type="spellStart"/>
      <w:r w:rsidRPr="00940DFB">
        <w:rPr>
          <w:rFonts w:ascii="Times New Roman" w:hAnsi="Times New Roman"/>
        </w:rPr>
        <w:t>a</w:t>
      </w:r>
      <w:proofErr w:type="spellEnd"/>
      <w:r w:rsidRPr="00940DFB">
        <w:rPr>
          <w:rFonts w:ascii="Times New Roman" w:hAnsi="Times New Roman"/>
        </w:rPr>
        <w:t xml:space="preserve"> la Z”.</w:t>
      </w:r>
    </w:p>
    <w:p w14:paraId="6EBBF98A" w14:textId="77777777" w:rsidR="00C56588" w:rsidRDefault="00C56588" w:rsidP="006236BD">
      <w:pPr>
        <w:spacing w:after="0" w:line="240" w:lineRule="auto"/>
        <w:jc w:val="both"/>
        <w:rPr>
          <w:rFonts w:ascii="Times New Roman" w:hAnsi="Times New Roman"/>
        </w:rPr>
      </w:pPr>
    </w:p>
    <w:p w14:paraId="603F2E1D" w14:textId="4DAA6AB3" w:rsidR="00940DFB" w:rsidRPr="00940DFB" w:rsidRDefault="00940DFB" w:rsidP="006236BD">
      <w:pPr>
        <w:spacing w:after="0" w:line="240" w:lineRule="auto"/>
        <w:jc w:val="both"/>
        <w:rPr>
          <w:rFonts w:ascii="Times New Roman" w:hAnsi="Times New Roman"/>
        </w:rPr>
      </w:pPr>
      <w:r w:rsidRPr="00940DFB">
        <w:rPr>
          <w:rFonts w:ascii="Times New Roman" w:hAnsi="Times New Roman"/>
        </w:rPr>
        <w:t>Otro aspecto</w:t>
      </w:r>
      <w:r w:rsidR="00433513">
        <w:rPr>
          <w:rFonts w:ascii="Times New Roman" w:hAnsi="Times New Roman"/>
        </w:rPr>
        <w:t xml:space="preserve"> </w:t>
      </w:r>
      <w:r w:rsidRPr="00940DFB">
        <w:rPr>
          <w:rFonts w:ascii="Times New Roman" w:hAnsi="Times New Roman"/>
        </w:rPr>
        <w:t>a considerar, es que a pesar de que el archivo est</w:t>
      </w:r>
      <w:r w:rsidR="00C56588">
        <w:rPr>
          <w:rFonts w:ascii="Times New Roman" w:hAnsi="Times New Roman"/>
        </w:rPr>
        <w:t>é</w:t>
      </w:r>
      <w:r w:rsidRPr="00940DFB">
        <w:rPr>
          <w:rFonts w:ascii="Times New Roman" w:hAnsi="Times New Roman"/>
        </w:rPr>
        <w:t xml:space="preserve"> codificado, la documentación recibida y enviada durante el periodo lectivo no se archiva donde corresponde, ya que se mantiene en una</w:t>
      </w:r>
      <w:r w:rsidR="00433513">
        <w:rPr>
          <w:rFonts w:ascii="Times New Roman" w:hAnsi="Times New Roman"/>
        </w:rPr>
        <w:t xml:space="preserve"> </w:t>
      </w:r>
      <w:r w:rsidRPr="00940DFB">
        <w:rPr>
          <w:rFonts w:ascii="Times New Roman" w:hAnsi="Times New Roman"/>
        </w:rPr>
        <w:t>sola carpeta</w:t>
      </w:r>
      <w:r w:rsidR="00433513">
        <w:rPr>
          <w:rFonts w:ascii="Times New Roman" w:hAnsi="Times New Roman"/>
        </w:rPr>
        <w:t xml:space="preserve"> </w:t>
      </w:r>
      <w:r w:rsidRPr="00940DFB">
        <w:rPr>
          <w:rFonts w:ascii="Times New Roman" w:hAnsi="Times New Roman"/>
        </w:rPr>
        <w:t>y se procede a archivar la documentación hasta el final del período lectivo.</w:t>
      </w:r>
    </w:p>
    <w:p w14:paraId="24DB48C2" w14:textId="77777777" w:rsidR="00C56588" w:rsidRDefault="00C56588" w:rsidP="006236BD">
      <w:pPr>
        <w:spacing w:after="0" w:line="240" w:lineRule="auto"/>
        <w:jc w:val="both"/>
        <w:rPr>
          <w:rFonts w:ascii="Times New Roman" w:hAnsi="Times New Roman"/>
          <w:b/>
        </w:rPr>
      </w:pPr>
    </w:p>
    <w:p w14:paraId="72D9073E" w14:textId="77777777" w:rsidR="00C35486" w:rsidRDefault="001B5B69" w:rsidP="006236BD">
      <w:pPr>
        <w:spacing w:after="0" w:line="240" w:lineRule="auto"/>
        <w:jc w:val="both"/>
        <w:rPr>
          <w:rFonts w:ascii="Bookman Old Style" w:hAnsi="Bookman Old Style"/>
          <w:b/>
        </w:rPr>
      </w:pPr>
      <w:r>
        <w:rPr>
          <w:rFonts w:ascii="Times New Roman" w:hAnsi="Times New Roman"/>
          <w:b/>
        </w:rPr>
        <w:t>Recomendación</w:t>
      </w:r>
      <w:r w:rsidRPr="001B5B69">
        <w:rPr>
          <w:rFonts w:ascii="Bookman Old Style" w:hAnsi="Bookman Old Style"/>
          <w:b/>
        </w:rPr>
        <w:t xml:space="preserve"> </w:t>
      </w:r>
    </w:p>
    <w:p w14:paraId="3A56CB26" w14:textId="77777777" w:rsidR="00C56588" w:rsidRDefault="00C56588" w:rsidP="006236BD">
      <w:pPr>
        <w:spacing w:after="0" w:line="240" w:lineRule="auto"/>
        <w:jc w:val="both"/>
        <w:rPr>
          <w:rFonts w:ascii="Times New Roman" w:hAnsi="Times New Roman"/>
          <w:b/>
        </w:rPr>
      </w:pPr>
    </w:p>
    <w:p w14:paraId="0AF7C745" w14:textId="5712E754" w:rsidR="001B5B69" w:rsidRDefault="001B5B69" w:rsidP="006236BD">
      <w:pPr>
        <w:spacing w:after="0" w:line="240" w:lineRule="auto"/>
        <w:jc w:val="both"/>
        <w:rPr>
          <w:rFonts w:ascii="Times New Roman" w:hAnsi="Times New Roman"/>
          <w:b/>
        </w:rPr>
      </w:pPr>
      <w:r w:rsidRPr="001B5B69">
        <w:rPr>
          <w:rFonts w:ascii="Times New Roman" w:hAnsi="Times New Roman"/>
          <w:b/>
        </w:rPr>
        <w:t>Archivo Central</w:t>
      </w:r>
    </w:p>
    <w:p w14:paraId="0B82F752" w14:textId="77777777" w:rsidR="00C56588" w:rsidRDefault="00C56588" w:rsidP="006236BD">
      <w:pPr>
        <w:spacing w:after="0" w:line="240" w:lineRule="auto"/>
        <w:jc w:val="both"/>
        <w:rPr>
          <w:rFonts w:ascii="Times New Roman" w:hAnsi="Times New Roman"/>
        </w:rPr>
      </w:pPr>
    </w:p>
    <w:p w14:paraId="5EA44B5A" w14:textId="31C95A7B" w:rsidR="001B5B69" w:rsidRPr="001B5B69" w:rsidRDefault="001B5B69" w:rsidP="006236BD">
      <w:pPr>
        <w:spacing w:after="0" w:line="240" w:lineRule="auto"/>
        <w:jc w:val="both"/>
        <w:rPr>
          <w:rFonts w:ascii="Times New Roman" w:hAnsi="Times New Roman"/>
        </w:rPr>
      </w:pPr>
      <w:r w:rsidRPr="001B5B69">
        <w:rPr>
          <w:rFonts w:ascii="Times New Roman" w:hAnsi="Times New Roman"/>
        </w:rPr>
        <w:t>Utilizar el correo institucional masivo para dar a conocer el Manual de Procedimientos</w:t>
      </w:r>
      <w:r w:rsidR="00433513">
        <w:rPr>
          <w:rFonts w:ascii="Times New Roman" w:hAnsi="Times New Roman"/>
        </w:rPr>
        <w:t xml:space="preserve"> </w:t>
      </w:r>
      <w:r w:rsidR="002D7BC9">
        <w:rPr>
          <w:rFonts w:ascii="Times New Roman" w:hAnsi="Times New Roman"/>
        </w:rPr>
        <w:t>Archivísticos</w:t>
      </w:r>
      <w:r w:rsidR="00E32E4E">
        <w:rPr>
          <w:rFonts w:ascii="Times New Roman" w:hAnsi="Times New Roman"/>
        </w:rPr>
        <w:t xml:space="preserve"> </w:t>
      </w:r>
      <w:r w:rsidRPr="001B5B69">
        <w:rPr>
          <w:rFonts w:ascii="Times New Roman" w:hAnsi="Times New Roman"/>
        </w:rPr>
        <w:t>al menos una vez al</w:t>
      </w:r>
      <w:r w:rsidR="00433513">
        <w:rPr>
          <w:rFonts w:ascii="Times New Roman" w:hAnsi="Times New Roman"/>
        </w:rPr>
        <w:t xml:space="preserve"> </w:t>
      </w:r>
      <w:r w:rsidRPr="001B5B69">
        <w:rPr>
          <w:rFonts w:ascii="Times New Roman" w:hAnsi="Times New Roman"/>
        </w:rPr>
        <w:t>año o bien que se realicen videos tipo conferencia, con el propósito de emitir información donde se involucren temas sobre la importancia del archivo de gestión documental, cuyo objetivo es velar por que se conserve la documentación en forma adecuada. (Plazo máximo 1 mes)</w:t>
      </w:r>
      <w:r w:rsidR="005A779B">
        <w:rPr>
          <w:rFonts w:ascii="Times New Roman" w:hAnsi="Times New Roman"/>
        </w:rPr>
        <w:t>.</w:t>
      </w:r>
    </w:p>
    <w:p w14:paraId="5FEB98C1" w14:textId="77777777" w:rsidR="00940DFB" w:rsidRDefault="00940DFB" w:rsidP="006236BD">
      <w:pPr>
        <w:autoSpaceDE w:val="0"/>
        <w:autoSpaceDN w:val="0"/>
        <w:adjustRightInd w:val="0"/>
        <w:spacing w:after="0" w:line="240" w:lineRule="auto"/>
        <w:jc w:val="both"/>
        <w:rPr>
          <w:rFonts w:ascii="Times New Roman" w:hAnsi="Times New Roman"/>
          <w:b/>
        </w:rPr>
      </w:pPr>
    </w:p>
    <w:p w14:paraId="6C5014E1" w14:textId="6615BF43" w:rsidR="006C0010" w:rsidRPr="000B67C6" w:rsidRDefault="00EA3D4E" w:rsidP="006236BD">
      <w:pPr>
        <w:pStyle w:val="Ttulo3"/>
        <w:numPr>
          <w:ilvl w:val="2"/>
          <w:numId w:val="14"/>
        </w:numPr>
        <w:spacing w:before="0" w:after="0"/>
        <w:ind w:left="720"/>
        <w:rPr>
          <w:rFonts w:ascii="Times New Roman" w:hAnsi="Times New Roman"/>
          <w:sz w:val="22"/>
          <w:szCs w:val="22"/>
        </w:rPr>
      </w:pPr>
      <w:bookmarkStart w:id="7" w:name="_Toc489857796"/>
      <w:r w:rsidRPr="000B67C6">
        <w:rPr>
          <w:rFonts w:ascii="Times New Roman" w:hAnsi="Times New Roman"/>
          <w:sz w:val="22"/>
          <w:szCs w:val="22"/>
        </w:rPr>
        <w:t>Custodia de los archivos de documentación activa</w:t>
      </w:r>
      <w:bookmarkEnd w:id="7"/>
    </w:p>
    <w:p w14:paraId="573DE3BD" w14:textId="77777777" w:rsidR="00A36642" w:rsidRDefault="00A36642" w:rsidP="006236BD">
      <w:pPr>
        <w:autoSpaceDE w:val="0"/>
        <w:autoSpaceDN w:val="0"/>
        <w:adjustRightInd w:val="0"/>
        <w:spacing w:after="0" w:line="240" w:lineRule="auto"/>
        <w:jc w:val="both"/>
        <w:rPr>
          <w:rFonts w:ascii="Times New Roman" w:hAnsi="Times New Roman"/>
          <w:b/>
        </w:rPr>
      </w:pPr>
    </w:p>
    <w:p w14:paraId="7C56A7FE" w14:textId="7DCD8336" w:rsidR="00EA3D4E" w:rsidRDefault="00C56588" w:rsidP="006236BD">
      <w:pPr>
        <w:autoSpaceDE w:val="0"/>
        <w:autoSpaceDN w:val="0"/>
        <w:adjustRightInd w:val="0"/>
        <w:spacing w:after="0" w:line="240" w:lineRule="auto"/>
        <w:jc w:val="both"/>
        <w:rPr>
          <w:rFonts w:ascii="Times New Roman" w:hAnsi="Times New Roman"/>
        </w:rPr>
      </w:pPr>
      <w:r>
        <w:rPr>
          <w:rFonts w:ascii="Times New Roman" w:hAnsi="Times New Roman"/>
        </w:rPr>
        <w:t>Entre la</w:t>
      </w:r>
      <w:r w:rsidR="00EA3D4E" w:rsidRPr="00EA3D4E">
        <w:rPr>
          <w:rFonts w:ascii="Times New Roman" w:hAnsi="Times New Roman"/>
        </w:rPr>
        <w:t xml:space="preserve"> documentación activa que manejan los centros educativos, se puede citar circulares, oficios,  fórmula catorce, registro de graduados, registros de matrícula</w:t>
      </w:r>
      <w:r w:rsidR="007F40A6">
        <w:rPr>
          <w:rFonts w:ascii="Times New Roman" w:hAnsi="Times New Roman"/>
        </w:rPr>
        <w:t>,</w:t>
      </w:r>
      <w:r w:rsidR="00EA3D4E" w:rsidRPr="00EA3D4E">
        <w:rPr>
          <w:rFonts w:ascii="Times New Roman" w:hAnsi="Times New Roman"/>
        </w:rPr>
        <w:t xml:space="preserve"> entre otros. En el proceso de verificación a los centros educativos sujetos a la muestra, se determinó que los mismos no cuentan con espacio, materiales, equipo y mobiliario adecuado, que les permita una buena conservación y custodia de la documentación activa.</w:t>
      </w:r>
    </w:p>
    <w:p w14:paraId="41913DF7" w14:textId="19917F4E" w:rsidR="00EA3D4E" w:rsidRPr="001B5B69" w:rsidRDefault="00EA3D4E" w:rsidP="006236BD">
      <w:pPr>
        <w:autoSpaceDE w:val="0"/>
        <w:autoSpaceDN w:val="0"/>
        <w:adjustRightInd w:val="0"/>
        <w:spacing w:after="0" w:line="240" w:lineRule="auto"/>
        <w:jc w:val="both"/>
        <w:rPr>
          <w:rFonts w:ascii="Times New Roman" w:hAnsi="Times New Roman"/>
        </w:rPr>
      </w:pPr>
      <w:r w:rsidRPr="001B5B69">
        <w:rPr>
          <w:rFonts w:ascii="Times New Roman" w:hAnsi="Times New Roman"/>
        </w:rPr>
        <w:t xml:space="preserve">Lo anterior, se confirma con las siguientes </w:t>
      </w:r>
      <w:r w:rsidR="00C56588">
        <w:rPr>
          <w:rFonts w:ascii="Times New Roman" w:hAnsi="Times New Roman"/>
        </w:rPr>
        <w:t>observaciones</w:t>
      </w:r>
      <w:r w:rsidRPr="001B5B69">
        <w:rPr>
          <w:rFonts w:ascii="Times New Roman" w:hAnsi="Times New Roman"/>
        </w:rPr>
        <w:t>:</w:t>
      </w:r>
    </w:p>
    <w:p w14:paraId="7C02F901" w14:textId="77777777" w:rsidR="00EA3D4E" w:rsidRPr="001B5B69" w:rsidRDefault="00EA3D4E" w:rsidP="006236BD">
      <w:pPr>
        <w:autoSpaceDE w:val="0"/>
        <w:autoSpaceDN w:val="0"/>
        <w:adjustRightInd w:val="0"/>
        <w:spacing w:after="0" w:line="240" w:lineRule="auto"/>
        <w:jc w:val="both"/>
        <w:rPr>
          <w:rFonts w:ascii="Times New Roman" w:hAnsi="Times New Roman"/>
        </w:rPr>
      </w:pPr>
    </w:p>
    <w:p w14:paraId="1917981F"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Se encontraron archiveros deteriorados.</w:t>
      </w:r>
    </w:p>
    <w:p w14:paraId="3933A15F"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Archivos con exceso de documentación que no permite su manejo.</w:t>
      </w:r>
    </w:p>
    <w:p w14:paraId="0CC297A0"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Los archivos no cuentan con llaves.</w:t>
      </w:r>
    </w:p>
    <w:p w14:paraId="203F8DFF"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En la mayoría de los casos todo el personal tiene acceso al archivo.</w:t>
      </w:r>
    </w:p>
    <w:p w14:paraId="4137444E"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Se ubican en las bodegas donde se guardan otros insumos de la institución o se encuentran en pasillos.</w:t>
      </w:r>
    </w:p>
    <w:p w14:paraId="004447EB" w14:textId="77777777" w:rsidR="00EA3D4E" w:rsidRPr="001B5B69" w:rsidRDefault="00EA3D4E" w:rsidP="006236BD">
      <w:pPr>
        <w:pStyle w:val="Prrafodelista"/>
        <w:numPr>
          <w:ilvl w:val="0"/>
          <w:numId w:val="3"/>
        </w:numPr>
        <w:autoSpaceDE w:val="0"/>
        <w:autoSpaceDN w:val="0"/>
        <w:adjustRightInd w:val="0"/>
        <w:ind w:right="567"/>
        <w:jc w:val="both"/>
        <w:rPr>
          <w:sz w:val="22"/>
          <w:szCs w:val="22"/>
        </w:rPr>
      </w:pPr>
      <w:r w:rsidRPr="001B5B69">
        <w:rPr>
          <w:sz w:val="22"/>
          <w:szCs w:val="22"/>
        </w:rPr>
        <w:t>No se cumplen con las medidas de conservación de la documentación.</w:t>
      </w:r>
    </w:p>
    <w:p w14:paraId="5687C535" w14:textId="77777777" w:rsidR="00EA3D4E" w:rsidRPr="00EA3D4E" w:rsidRDefault="00EA3D4E" w:rsidP="006236BD">
      <w:pPr>
        <w:autoSpaceDE w:val="0"/>
        <w:autoSpaceDN w:val="0"/>
        <w:adjustRightInd w:val="0"/>
        <w:spacing w:after="0" w:line="240" w:lineRule="auto"/>
        <w:ind w:right="567"/>
        <w:jc w:val="both"/>
        <w:rPr>
          <w:rFonts w:ascii="Times New Roman" w:hAnsi="Times New Roman"/>
        </w:rPr>
      </w:pPr>
    </w:p>
    <w:p w14:paraId="31A55CFF" w14:textId="502FB171" w:rsidR="0061310F" w:rsidRDefault="00C307ED" w:rsidP="006236BD">
      <w:pPr>
        <w:autoSpaceDE w:val="0"/>
        <w:autoSpaceDN w:val="0"/>
        <w:adjustRightInd w:val="0"/>
        <w:spacing w:after="0" w:line="240" w:lineRule="auto"/>
        <w:jc w:val="both"/>
        <w:rPr>
          <w:rFonts w:ascii="Times New Roman" w:hAnsi="Times New Roman"/>
        </w:rPr>
      </w:pPr>
      <w:r>
        <w:rPr>
          <w:rFonts w:ascii="Times New Roman" w:hAnsi="Times New Roman"/>
        </w:rPr>
        <w:t>Lo</w:t>
      </w:r>
      <w:r w:rsidR="000E3E53">
        <w:rPr>
          <w:rFonts w:ascii="Times New Roman" w:hAnsi="Times New Roman"/>
        </w:rPr>
        <w:t xml:space="preserve">s siguientes ejemplos </w:t>
      </w:r>
      <w:r>
        <w:rPr>
          <w:rFonts w:ascii="Times New Roman" w:hAnsi="Times New Roman"/>
        </w:rPr>
        <w:t>confirma</w:t>
      </w:r>
      <w:r w:rsidR="000E3E53">
        <w:rPr>
          <w:rFonts w:ascii="Times New Roman" w:hAnsi="Times New Roman"/>
        </w:rPr>
        <w:t>n lo citado</w:t>
      </w:r>
      <w:r w:rsidR="00EA3D4E" w:rsidRPr="00EA3D4E">
        <w:rPr>
          <w:rFonts w:ascii="Times New Roman" w:hAnsi="Times New Roman"/>
        </w:rPr>
        <w:t xml:space="preserve">: </w:t>
      </w:r>
    </w:p>
    <w:p w14:paraId="2FED633A" w14:textId="77777777" w:rsidR="0061310F" w:rsidRDefault="0061310F" w:rsidP="006236BD">
      <w:pPr>
        <w:autoSpaceDE w:val="0"/>
        <w:autoSpaceDN w:val="0"/>
        <w:adjustRightInd w:val="0"/>
        <w:spacing w:after="0" w:line="240" w:lineRule="auto"/>
        <w:jc w:val="both"/>
        <w:rPr>
          <w:rFonts w:ascii="Times New Roman" w:hAnsi="Times New Roman"/>
        </w:rPr>
      </w:pPr>
    </w:p>
    <w:p w14:paraId="41047193" w14:textId="77777777" w:rsidR="00EA3D4E" w:rsidRPr="0061310F" w:rsidRDefault="00EA3D4E" w:rsidP="006236BD">
      <w:pPr>
        <w:pStyle w:val="Prrafodelista"/>
        <w:numPr>
          <w:ilvl w:val="0"/>
          <w:numId w:val="3"/>
        </w:numPr>
        <w:autoSpaceDE w:val="0"/>
        <w:autoSpaceDN w:val="0"/>
        <w:adjustRightInd w:val="0"/>
        <w:ind w:right="567"/>
        <w:jc w:val="both"/>
        <w:rPr>
          <w:sz w:val="22"/>
          <w:szCs w:val="22"/>
        </w:rPr>
      </w:pPr>
      <w:r w:rsidRPr="0061310F">
        <w:rPr>
          <w:sz w:val="22"/>
          <w:szCs w:val="22"/>
        </w:rPr>
        <w:t>Escuela San Juan de la Dirección Regional de San Carlos, con remodelaciones en sus instalaciones, se verificó que no llevan un archivo donde se custodie la información.</w:t>
      </w:r>
    </w:p>
    <w:p w14:paraId="6285F582" w14:textId="77777777" w:rsidR="00EA3D4E" w:rsidRPr="0061310F" w:rsidRDefault="00EA3D4E" w:rsidP="006236BD">
      <w:pPr>
        <w:pStyle w:val="Prrafodelista"/>
        <w:autoSpaceDE w:val="0"/>
        <w:autoSpaceDN w:val="0"/>
        <w:adjustRightInd w:val="0"/>
        <w:ind w:left="720" w:right="567"/>
        <w:jc w:val="both"/>
        <w:rPr>
          <w:sz w:val="22"/>
          <w:szCs w:val="22"/>
        </w:rPr>
      </w:pPr>
    </w:p>
    <w:p w14:paraId="482865A7" w14:textId="77777777" w:rsidR="00EA3D4E" w:rsidRPr="0061310F" w:rsidRDefault="00EA3D4E" w:rsidP="006236BD">
      <w:pPr>
        <w:pStyle w:val="Prrafodelista"/>
        <w:numPr>
          <w:ilvl w:val="0"/>
          <w:numId w:val="3"/>
        </w:numPr>
        <w:autoSpaceDE w:val="0"/>
        <w:autoSpaceDN w:val="0"/>
        <w:adjustRightInd w:val="0"/>
        <w:ind w:right="567"/>
        <w:jc w:val="both"/>
        <w:rPr>
          <w:sz w:val="22"/>
          <w:szCs w:val="22"/>
        </w:rPr>
      </w:pPr>
      <w:r w:rsidRPr="0061310F">
        <w:rPr>
          <w:sz w:val="22"/>
          <w:szCs w:val="22"/>
        </w:rPr>
        <w:t>Escuela Cleto González Víquez de la Dirección Regional de Heredia, la documentación activa se ubica con insumos de limpieza.</w:t>
      </w:r>
    </w:p>
    <w:p w14:paraId="50D080F2" w14:textId="77777777" w:rsidR="00EA3D4E" w:rsidRPr="0061310F" w:rsidRDefault="00EA3D4E" w:rsidP="006236BD">
      <w:pPr>
        <w:pStyle w:val="Prrafodelista"/>
        <w:autoSpaceDE w:val="0"/>
        <w:autoSpaceDN w:val="0"/>
        <w:adjustRightInd w:val="0"/>
        <w:ind w:left="720" w:right="567"/>
        <w:jc w:val="both"/>
        <w:rPr>
          <w:sz w:val="22"/>
          <w:szCs w:val="22"/>
        </w:rPr>
      </w:pPr>
    </w:p>
    <w:p w14:paraId="69EFB67A" w14:textId="77777777" w:rsidR="00EA3D4E" w:rsidRDefault="00EA3D4E" w:rsidP="006236BD">
      <w:pPr>
        <w:pStyle w:val="Prrafodelista"/>
        <w:numPr>
          <w:ilvl w:val="0"/>
          <w:numId w:val="3"/>
        </w:numPr>
        <w:autoSpaceDE w:val="0"/>
        <w:autoSpaceDN w:val="0"/>
        <w:adjustRightInd w:val="0"/>
        <w:ind w:right="567"/>
        <w:jc w:val="both"/>
        <w:rPr>
          <w:sz w:val="22"/>
          <w:szCs w:val="22"/>
        </w:rPr>
      </w:pPr>
      <w:r w:rsidRPr="0061310F">
        <w:rPr>
          <w:sz w:val="22"/>
          <w:szCs w:val="22"/>
        </w:rPr>
        <w:t>Escuela El Carmen de la Dirección de Puntarenas, los archivos se encuentran en el pasillo</w:t>
      </w:r>
      <w:r w:rsidR="00C307ED" w:rsidRPr="0061310F">
        <w:rPr>
          <w:sz w:val="22"/>
          <w:szCs w:val="22"/>
        </w:rPr>
        <w:t xml:space="preserve"> de entrada al centro educativo</w:t>
      </w:r>
      <w:r w:rsidRPr="0061310F">
        <w:rPr>
          <w:sz w:val="22"/>
          <w:szCs w:val="22"/>
        </w:rPr>
        <w:t>.</w:t>
      </w:r>
    </w:p>
    <w:p w14:paraId="2C385C1C" w14:textId="77777777" w:rsidR="0061310F" w:rsidRPr="0061310F" w:rsidRDefault="0061310F" w:rsidP="006236BD">
      <w:pPr>
        <w:pStyle w:val="Prrafodelista"/>
        <w:rPr>
          <w:sz w:val="22"/>
          <w:szCs w:val="22"/>
        </w:rPr>
      </w:pPr>
    </w:p>
    <w:p w14:paraId="09326655" w14:textId="50B71B95" w:rsidR="00EA3D4E" w:rsidRPr="009E68F9" w:rsidRDefault="00EA3D4E" w:rsidP="006236BD">
      <w:pPr>
        <w:spacing w:after="0" w:line="240" w:lineRule="auto"/>
        <w:jc w:val="both"/>
        <w:rPr>
          <w:rFonts w:ascii="Times New Roman" w:hAnsi="Times New Roman"/>
        </w:rPr>
      </w:pPr>
      <w:r w:rsidRPr="009E68F9">
        <w:rPr>
          <w:rFonts w:ascii="Times New Roman" w:hAnsi="Times New Roman"/>
        </w:rPr>
        <w:t xml:space="preserve">Una de las desventajas en los centros educativos, es la falta de infraestructura, </w:t>
      </w:r>
      <w:r w:rsidR="00C56588">
        <w:rPr>
          <w:rFonts w:ascii="Times New Roman" w:hAnsi="Times New Roman"/>
        </w:rPr>
        <w:t xml:space="preserve">ya </w:t>
      </w:r>
      <w:r w:rsidRPr="009E68F9">
        <w:rPr>
          <w:rFonts w:ascii="Times New Roman" w:hAnsi="Times New Roman"/>
        </w:rPr>
        <w:t>que tanto las Juntas de Educación como la Dirección no se han preocupado por invertir en la creación de espacios adecuados para el manejo y custodia del archivo documental, también, se encontr</w:t>
      </w:r>
      <w:r w:rsidR="00C56588">
        <w:rPr>
          <w:rFonts w:ascii="Times New Roman" w:hAnsi="Times New Roman"/>
        </w:rPr>
        <w:t>aron</w:t>
      </w:r>
      <w:r w:rsidRPr="009E68F9">
        <w:rPr>
          <w:rFonts w:ascii="Times New Roman" w:hAnsi="Times New Roman"/>
        </w:rPr>
        <w:t xml:space="preserve"> construcciones de centros educativos relativamente recientes, donde no se previó el área de archivo institucional, a pesar</w:t>
      </w:r>
      <w:r w:rsidR="000E3E53">
        <w:rPr>
          <w:rFonts w:ascii="Times New Roman" w:hAnsi="Times New Roman"/>
        </w:rPr>
        <w:t xml:space="preserve"> de</w:t>
      </w:r>
      <w:r w:rsidRPr="009E68F9">
        <w:rPr>
          <w:rFonts w:ascii="Times New Roman" w:hAnsi="Times New Roman"/>
        </w:rPr>
        <w:t xml:space="preserve"> que la supervisión del proyecto de construcción y aprobación debe ser </w:t>
      </w:r>
      <w:r w:rsidR="00ED6F06">
        <w:rPr>
          <w:rFonts w:ascii="Times New Roman" w:hAnsi="Times New Roman"/>
        </w:rPr>
        <w:t>a</w:t>
      </w:r>
      <w:r w:rsidRPr="009E68F9">
        <w:rPr>
          <w:rFonts w:ascii="Times New Roman" w:hAnsi="Times New Roman"/>
        </w:rPr>
        <w:t>valada por la Dirección de Infraestructura y Equipamiento Educativo, situación que se confirmó con la visita realizada a los centros educativos El Estadio de la Dirección Regional de Aguirre y la Escuela San Juan de la Dirección Regional de San Carlos</w:t>
      </w:r>
      <w:r w:rsidR="00C56588">
        <w:rPr>
          <w:rFonts w:ascii="Times New Roman" w:hAnsi="Times New Roman"/>
        </w:rPr>
        <w:t>, pues</w:t>
      </w:r>
      <w:r w:rsidRPr="009E68F9">
        <w:rPr>
          <w:rFonts w:ascii="Times New Roman" w:hAnsi="Times New Roman"/>
        </w:rPr>
        <w:t xml:space="preserve"> sus archivos se encontraban en los pasillo</w:t>
      </w:r>
      <w:r w:rsidR="00C56588">
        <w:rPr>
          <w:rFonts w:ascii="Times New Roman" w:hAnsi="Times New Roman"/>
        </w:rPr>
        <w:t>s</w:t>
      </w:r>
      <w:r w:rsidRPr="009E68F9">
        <w:rPr>
          <w:rFonts w:ascii="Times New Roman" w:hAnsi="Times New Roman"/>
        </w:rPr>
        <w:t xml:space="preserve"> y en el área del comedor de los profesores. </w:t>
      </w:r>
    </w:p>
    <w:p w14:paraId="3B1E552B" w14:textId="77777777" w:rsidR="00C56588" w:rsidRDefault="00C56588" w:rsidP="006236BD">
      <w:pPr>
        <w:spacing w:after="0" w:line="240" w:lineRule="auto"/>
        <w:jc w:val="both"/>
        <w:rPr>
          <w:rFonts w:ascii="Times New Roman" w:hAnsi="Times New Roman"/>
        </w:rPr>
      </w:pPr>
    </w:p>
    <w:p w14:paraId="6D8C7B48" w14:textId="5709A11C" w:rsidR="00C307ED" w:rsidRDefault="00961B97" w:rsidP="006236BD">
      <w:pPr>
        <w:spacing w:after="0" w:line="240" w:lineRule="auto"/>
        <w:jc w:val="both"/>
        <w:rPr>
          <w:rFonts w:ascii="Times New Roman" w:hAnsi="Times New Roman"/>
        </w:rPr>
      </w:pPr>
      <w:r w:rsidRPr="009E68F9">
        <w:rPr>
          <w:rFonts w:ascii="Times New Roman" w:hAnsi="Times New Roman"/>
        </w:rPr>
        <w:t>Además de l</w:t>
      </w:r>
      <w:r w:rsidR="000E3E53">
        <w:rPr>
          <w:rFonts w:ascii="Times New Roman" w:hAnsi="Times New Roman"/>
        </w:rPr>
        <w:t>o citado</w:t>
      </w:r>
      <w:r w:rsidRPr="009E68F9">
        <w:rPr>
          <w:rFonts w:ascii="Times New Roman" w:hAnsi="Times New Roman"/>
        </w:rPr>
        <w:t xml:space="preserve">, otra desventaja </w:t>
      </w:r>
      <w:r w:rsidR="00C307ED" w:rsidRPr="009E68F9">
        <w:rPr>
          <w:rFonts w:ascii="Times New Roman" w:hAnsi="Times New Roman"/>
        </w:rPr>
        <w:t xml:space="preserve">es </w:t>
      </w:r>
      <w:r w:rsidR="00045E3E">
        <w:rPr>
          <w:rFonts w:ascii="Times New Roman" w:hAnsi="Times New Roman"/>
        </w:rPr>
        <w:t>la falta de conocimiento</w:t>
      </w:r>
      <w:r w:rsidR="00C307ED" w:rsidRPr="009E68F9">
        <w:rPr>
          <w:rFonts w:ascii="Times New Roman" w:hAnsi="Times New Roman"/>
        </w:rPr>
        <w:t xml:space="preserve"> por parte de los encargados de la gestión documental en los centros educativos con respecto al Manual de Procedimientos Archivísticos para los archivos de Gestión del MEP, en donde se </w:t>
      </w:r>
      <w:r w:rsidR="000E3E53" w:rsidRPr="009E68F9">
        <w:rPr>
          <w:rFonts w:ascii="Times New Roman" w:hAnsi="Times New Roman"/>
        </w:rPr>
        <w:t>demostró</w:t>
      </w:r>
      <w:r w:rsidR="00C307ED" w:rsidRPr="009E68F9">
        <w:rPr>
          <w:rFonts w:ascii="Times New Roman" w:hAnsi="Times New Roman"/>
        </w:rPr>
        <w:t xml:space="preserve"> que en algunos casos conocían del tema porque les llego un correo en algún momento y en otros porque el Director fue el que recibió en alguna ocasión</w:t>
      </w:r>
      <w:r w:rsidR="000E3E53">
        <w:rPr>
          <w:rFonts w:ascii="Times New Roman" w:hAnsi="Times New Roman"/>
        </w:rPr>
        <w:t xml:space="preserve"> a</w:t>
      </w:r>
      <w:r w:rsidR="00C307ED" w:rsidRPr="009E68F9">
        <w:rPr>
          <w:rFonts w:ascii="Times New Roman" w:hAnsi="Times New Roman"/>
        </w:rPr>
        <w:t xml:space="preserve"> la capacitación y le traslado su aporte al encargado.</w:t>
      </w:r>
    </w:p>
    <w:p w14:paraId="5A2EC846" w14:textId="77777777" w:rsidR="00CA75B5" w:rsidRDefault="00CA75B5" w:rsidP="006236BD">
      <w:pPr>
        <w:spacing w:after="0" w:line="240" w:lineRule="auto"/>
        <w:jc w:val="both"/>
        <w:rPr>
          <w:rFonts w:ascii="Times New Roman" w:hAnsi="Times New Roman"/>
          <w:b/>
        </w:rPr>
      </w:pPr>
    </w:p>
    <w:p w14:paraId="41626008" w14:textId="77777777" w:rsidR="001B5B69" w:rsidRDefault="001B5B69" w:rsidP="006236BD">
      <w:pPr>
        <w:spacing w:after="0" w:line="240" w:lineRule="auto"/>
        <w:jc w:val="both"/>
        <w:rPr>
          <w:rFonts w:ascii="Times New Roman" w:hAnsi="Times New Roman"/>
          <w:b/>
        </w:rPr>
      </w:pPr>
      <w:r>
        <w:rPr>
          <w:rFonts w:ascii="Times New Roman" w:hAnsi="Times New Roman"/>
          <w:b/>
        </w:rPr>
        <w:t>Recomendaciones</w:t>
      </w:r>
    </w:p>
    <w:p w14:paraId="647A4DD1" w14:textId="77777777" w:rsidR="00DF5560" w:rsidRDefault="00DF5560" w:rsidP="006236BD">
      <w:pPr>
        <w:spacing w:after="0" w:line="240" w:lineRule="auto"/>
        <w:jc w:val="both"/>
        <w:rPr>
          <w:rFonts w:ascii="Times New Roman" w:hAnsi="Times New Roman"/>
          <w:b/>
        </w:rPr>
      </w:pPr>
    </w:p>
    <w:p w14:paraId="0E31E7EF" w14:textId="0B415584" w:rsidR="00083925" w:rsidRDefault="001B5B69" w:rsidP="006236BD">
      <w:pPr>
        <w:spacing w:after="0" w:line="240" w:lineRule="auto"/>
        <w:jc w:val="both"/>
        <w:rPr>
          <w:rFonts w:ascii="Times New Roman" w:hAnsi="Times New Roman"/>
          <w:b/>
        </w:rPr>
      </w:pPr>
      <w:r w:rsidRPr="001B5B69">
        <w:rPr>
          <w:rFonts w:ascii="Times New Roman" w:hAnsi="Times New Roman"/>
          <w:b/>
        </w:rPr>
        <w:t>Archivo Central</w:t>
      </w:r>
      <w:r>
        <w:rPr>
          <w:rFonts w:ascii="Times New Roman" w:hAnsi="Times New Roman"/>
          <w:b/>
        </w:rPr>
        <w:t xml:space="preserve"> </w:t>
      </w:r>
    </w:p>
    <w:p w14:paraId="430832DA" w14:textId="77777777" w:rsidR="00DF5560" w:rsidRDefault="00DF5560" w:rsidP="006236BD">
      <w:pPr>
        <w:spacing w:after="0" w:line="240" w:lineRule="auto"/>
        <w:jc w:val="both"/>
        <w:rPr>
          <w:rFonts w:ascii="Times New Roman" w:hAnsi="Times New Roman"/>
        </w:rPr>
      </w:pPr>
    </w:p>
    <w:p w14:paraId="760AFBE1" w14:textId="05180E00" w:rsidR="001B5B69" w:rsidRPr="001B5B69" w:rsidRDefault="001B5B69" w:rsidP="006236BD">
      <w:pPr>
        <w:spacing w:after="0" w:line="240" w:lineRule="auto"/>
        <w:jc w:val="both"/>
        <w:rPr>
          <w:rFonts w:ascii="Times New Roman" w:hAnsi="Times New Roman"/>
          <w:b/>
        </w:rPr>
      </w:pPr>
      <w:r w:rsidRPr="001B5B69">
        <w:rPr>
          <w:rFonts w:ascii="Times New Roman" w:hAnsi="Times New Roman"/>
        </w:rPr>
        <w:t>Aplica</w:t>
      </w:r>
      <w:r w:rsidR="00083925">
        <w:rPr>
          <w:rFonts w:ascii="Times New Roman" w:hAnsi="Times New Roman"/>
        </w:rPr>
        <w:t>r la</w:t>
      </w:r>
      <w:r w:rsidRPr="001B5B69">
        <w:rPr>
          <w:rFonts w:ascii="Times New Roman" w:hAnsi="Times New Roman"/>
        </w:rPr>
        <w:t xml:space="preserve"> recomendación anotada en el punto 2.1.1</w:t>
      </w:r>
    </w:p>
    <w:p w14:paraId="15B61FCD" w14:textId="77777777" w:rsidR="00C56588" w:rsidRDefault="00C56588" w:rsidP="006236BD">
      <w:pPr>
        <w:spacing w:after="0" w:line="240" w:lineRule="auto"/>
        <w:jc w:val="both"/>
        <w:rPr>
          <w:rFonts w:ascii="Times New Roman" w:hAnsi="Times New Roman"/>
          <w:b/>
        </w:rPr>
      </w:pPr>
    </w:p>
    <w:p w14:paraId="1E6DD2F0" w14:textId="77777777" w:rsidR="001B5B69" w:rsidRDefault="001B5B69" w:rsidP="006236BD">
      <w:pPr>
        <w:spacing w:after="0" w:line="240" w:lineRule="auto"/>
        <w:jc w:val="both"/>
        <w:rPr>
          <w:rFonts w:ascii="Times New Roman" w:hAnsi="Times New Roman"/>
          <w:b/>
        </w:rPr>
      </w:pPr>
      <w:r w:rsidRPr="001B5B69">
        <w:rPr>
          <w:rFonts w:ascii="Times New Roman" w:hAnsi="Times New Roman"/>
          <w:b/>
        </w:rPr>
        <w:t>Dirección de Infraestructura y Equipamiento Educativo</w:t>
      </w:r>
    </w:p>
    <w:p w14:paraId="7641FFC0" w14:textId="77777777" w:rsidR="00981E30" w:rsidRPr="001B5B69" w:rsidRDefault="00981E30" w:rsidP="006236BD">
      <w:pPr>
        <w:spacing w:after="0" w:line="240" w:lineRule="auto"/>
        <w:jc w:val="both"/>
        <w:rPr>
          <w:rFonts w:ascii="Times New Roman" w:hAnsi="Times New Roman"/>
          <w:b/>
        </w:rPr>
      </w:pPr>
    </w:p>
    <w:p w14:paraId="5CFD5C4A" w14:textId="599A382F" w:rsidR="001B5B69" w:rsidRDefault="001B5B69" w:rsidP="006236BD">
      <w:pPr>
        <w:spacing w:after="0" w:line="240" w:lineRule="auto"/>
        <w:jc w:val="both"/>
        <w:rPr>
          <w:rFonts w:ascii="Times New Roman" w:hAnsi="Times New Roman"/>
        </w:rPr>
      </w:pPr>
      <w:r w:rsidRPr="001B5B69">
        <w:rPr>
          <w:rFonts w:ascii="Times New Roman" w:hAnsi="Times New Roman"/>
        </w:rPr>
        <w:t xml:space="preserve">Incorporar en los anteproyectos de construcción de nuevos centros educativos, así como en los proyectos de remodelación y ampliación de los </w:t>
      </w:r>
      <w:r w:rsidR="00083925">
        <w:rPr>
          <w:rFonts w:ascii="Times New Roman" w:hAnsi="Times New Roman"/>
        </w:rPr>
        <w:t>mismos</w:t>
      </w:r>
      <w:r w:rsidRPr="001B5B69">
        <w:rPr>
          <w:rFonts w:ascii="Times New Roman" w:hAnsi="Times New Roman"/>
        </w:rPr>
        <w:t xml:space="preserve">, la creación del área para el archivo institucional, el cual debe cumplir con la que establece el Manual de Procedimientos Archivísticos para los Archivos de Gestión emitido por </w:t>
      </w:r>
      <w:r w:rsidR="00083925">
        <w:rPr>
          <w:rFonts w:ascii="Times New Roman" w:hAnsi="Times New Roman"/>
        </w:rPr>
        <w:t xml:space="preserve">el </w:t>
      </w:r>
      <w:r w:rsidRPr="001B5B69">
        <w:rPr>
          <w:rFonts w:ascii="Times New Roman" w:hAnsi="Times New Roman"/>
        </w:rPr>
        <w:t>Archivo Central del Ministerio de Educación Pública, con el objetivo de salvaguardar la documentación de la institución. (Plazo máximo 3 meses)</w:t>
      </w:r>
      <w:r w:rsidR="007470EB">
        <w:rPr>
          <w:rFonts w:ascii="Times New Roman" w:hAnsi="Times New Roman"/>
        </w:rPr>
        <w:t>.</w:t>
      </w:r>
    </w:p>
    <w:p w14:paraId="3AEED794" w14:textId="47AEC7E4" w:rsidR="00532D68" w:rsidRPr="0089046B" w:rsidRDefault="00532D68" w:rsidP="006236BD">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1AABB0EA" w14:textId="77777777" w:rsidR="00532D68" w:rsidRPr="0089046B" w:rsidRDefault="00532D68" w:rsidP="006236BD">
      <w:pPr>
        <w:spacing w:after="0" w:line="240" w:lineRule="auto"/>
        <w:jc w:val="both"/>
        <w:rPr>
          <w:rFonts w:ascii="Times New Roman" w:hAnsi="Times New Roman"/>
        </w:rPr>
      </w:pPr>
    </w:p>
    <w:p w14:paraId="7ECA6051" w14:textId="479BF7A6" w:rsidR="00081C2C" w:rsidRPr="0089046B" w:rsidRDefault="00532D68" w:rsidP="006236BD">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w:t>
      </w:r>
      <w:r w:rsidR="00901214" w:rsidRPr="0089046B">
        <w:rPr>
          <w:rFonts w:ascii="Times New Roman" w:hAnsi="Times New Roman"/>
        </w:rPr>
        <w:t>para que se</w:t>
      </w:r>
      <w:r w:rsidRPr="0089046B">
        <w:rPr>
          <w:rFonts w:ascii="Times New Roman" w:hAnsi="Times New Roman"/>
        </w:rPr>
        <w:t xml:space="preserve"> giren las instrucciones a las Direcciones Regionales </w:t>
      </w:r>
      <w:r w:rsidR="00901214" w:rsidRPr="0089046B">
        <w:rPr>
          <w:rFonts w:ascii="Times New Roman" w:hAnsi="Times New Roman"/>
        </w:rPr>
        <w:t xml:space="preserve"> y ellos</w:t>
      </w:r>
      <w:r w:rsidR="007F0988" w:rsidRPr="0089046B">
        <w:rPr>
          <w:rFonts w:ascii="Times New Roman" w:hAnsi="Times New Roman"/>
        </w:rPr>
        <w:t xml:space="preserve"> </w:t>
      </w:r>
      <w:r w:rsidRPr="0089046B">
        <w:rPr>
          <w:rFonts w:ascii="Times New Roman" w:hAnsi="Times New Roman"/>
        </w:rPr>
        <w:t xml:space="preserve">comuniquen a las diferentes direcciones de los centros educativos de I y II ciclo las recomendaciones que se emanen de este informe, </w:t>
      </w:r>
      <w:r w:rsidR="007F0988" w:rsidRPr="0089046B">
        <w:rPr>
          <w:rFonts w:ascii="Times New Roman" w:hAnsi="Times New Roman"/>
        </w:rPr>
        <w:t>y</w:t>
      </w:r>
      <w:r w:rsidRPr="0089046B">
        <w:rPr>
          <w:rFonts w:ascii="Times New Roman" w:hAnsi="Times New Roman"/>
        </w:rPr>
        <w:t xml:space="preserve"> que los supervisores de cada circuito escolar velen por el cumplimiento de las mismas. </w:t>
      </w:r>
    </w:p>
    <w:p w14:paraId="3CDF395D" w14:textId="77777777" w:rsidR="007F0988" w:rsidRPr="0089046B" w:rsidRDefault="007F0988" w:rsidP="007F0988">
      <w:pPr>
        <w:spacing w:after="0" w:line="240" w:lineRule="auto"/>
        <w:jc w:val="both"/>
        <w:rPr>
          <w:rFonts w:ascii="Times New Roman" w:hAnsi="Times New Roman"/>
          <w:b/>
        </w:rPr>
      </w:pPr>
    </w:p>
    <w:p w14:paraId="4C21D45B" w14:textId="7CEA14FC" w:rsidR="007F0988" w:rsidRPr="0089046B" w:rsidRDefault="007F0988" w:rsidP="007F0988">
      <w:pPr>
        <w:spacing w:after="0" w:line="240" w:lineRule="auto"/>
        <w:jc w:val="both"/>
        <w:rPr>
          <w:rFonts w:ascii="Times New Roman" w:hAnsi="Times New Roman"/>
          <w:b/>
        </w:rPr>
      </w:pPr>
      <w:r w:rsidRPr="0089046B">
        <w:rPr>
          <w:rFonts w:ascii="Times New Roman" w:hAnsi="Times New Roman"/>
          <w:b/>
        </w:rPr>
        <w:t xml:space="preserve">Dirección de Gestión y Desarrollo Regional </w:t>
      </w:r>
    </w:p>
    <w:p w14:paraId="3B33F65E" w14:textId="77777777" w:rsidR="007F0988" w:rsidRPr="0089046B" w:rsidRDefault="007F0988" w:rsidP="007F0988">
      <w:pPr>
        <w:spacing w:after="0" w:line="240" w:lineRule="auto"/>
        <w:jc w:val="both"/>
        <w:rPr>
          <w:rFonts w:ascii="Times New Roman" w:hAnsi="Times New Roman"/>
        </w:rPr>
      </w:pPr>
    </w:p>
    <w:p w14:paraId="3E76050B" w14:textId="6BA5F98C" w:rsidR="007F0988" w:rsidRPr="0089046B" w:rsidRDefault="007F0988" w:rsidP="007F0988">
      <w:pPr>
        <w:spacing w:after="0" w:line="240" w:lineRule="auto"/>
        <w:jc w:val="both"/>
        <w:rPr>
          <w:rFonts w:ascii="Times New Roman" w:hAnsi="Times New Roman"/>
        </w:rPr>
      </w:pPr>
      <w:r w:rsidRPr="0089046B">
        <w:rPr>
          <w:rFonts w:ascii="Times New Roman" w:hAnsi="Times New Roman"/>
        </w:rPr>
        <w:t xml:space="preserve">Girar la instrucción para que los Directores Regionales y Supervisores de circuito, </w:t>
      </w:r>
      <w:r w:rsidR="00901214" w:rsidRPr="0089046B">
        <w:rPr>
          <w:rFonts w:ascii="Times New Roman" w:hAnsi="Times New Roman"/>
        </w:rPr>
        <w:t xml:space="preserve">comuniquen a los </w:t>
      </w:r>
      <w:r w:rsidRPr="0089046B">
        <w:rPr>
          <w:rFonts w:ascii="Times New Roman" w:hAnsi="Times New Roman"/>
        </w:rPr>
        <w:t>centro</w:t>
      </w:r>
      <w:r w:rsidR="00901214" w:rsidRPr="0089046B">
        <w:rPr>
          <w:rFonts w:ascii="Times New Roman" w:hAnsi="Times New Roman"/>
        </w:rPr>
        <w:t xml:space="preserve">s educativos </w:t>
      </w:r>
      <w:r w:rsidRPr="0089046B">
        <w:rPr>
          <w:rFonts w:ascii="Times New Roman" w:hAnsi="Times New Roman"/>
        </w:rPr>
        <w:t>de I y II Ciclo</w:t>
      </w:r>
      <w:r w:rsidR="00832800" w:rsidRPr="0089046B">
        <w:rPr>
          <w:rFonts w:ascii="Times New Roman" w:hAnsi="Times New Roman"/>
        </w:rPr>
        <w:t>,</w:t>
      </w:r>
      <w:r w:rsidRPr="0089046B">
        <w:rPr>
          <w:rFonts w:ascii="Times New Roman" w:hAnsi="Times New Roman"/>
        </w:rPr>
        <w:t xml:space="preserve"> </w:t>
      </w:r>
      <w:r w:rsidR="00625BBF" w:rsidRPr="0089046B">
        <w:rPr>
          <w:rFonts w:ascii="Times New Roman" w:hAnsi="Times New Roman"/>
        </w:rPr>
        <w:t xml:space="preserve"> </w:t>
      </w:r>
      <w:r w:rsidRPr="0089046B">
        <w:rPr>
          <w:rFonts w:ascii="Times New Roman" w:hAnsi="Times New Roman"/>
        </w:rPr>
        <w:t>asigne</w:t>
      </w:r>
      <w:r w:rsidR="00901214" w:rsidRPr="0089046B">
        <w:rPr>
          <w:rFonts w:ascii="Times New Roman" w:hAnsi="Times New Roman"/>
        </w:rPr>
        <w:t>n</w:t>
      </w:r>
      <w:r w:rsidRPr="0089046B">
        <w:rPr>
          <w:rFonts w:ascii="Times New Roman" w:hAnsi="Times New Roman"/>
        </w:rPr>
        <w:t xml:space="preserve"> un espacio para el archivo de gestión, con el propósito de salvaguardar la documentación activa y pasiva de la institución, la cual debe cumplir con lo que dicta la normativa emitida por </w:t>
      </w:r>
      <w:r w:rsidR="00DF5560" w:rsidRPr="0089046B">
        <w:rPr>
          <w:rFonts w:ascii="Times New Roman" w:hAnsi="Times New Roman"/>
        </w:rPr>
        <w:t>el</w:t>
      </w:r>
      <w:r w:rsidRPr="0089046B">
        <w:rPr>
          <w:rFonts w:ascii="Times New Roman" w:hAnsi="Times New Roman"/>
        </w:rPr>
        <w:t xml:space="preserve"> Archivo Central, en relación a las especificaciones técnicas de: humedad, iluminación, conservación, así como de equipo y material requerido para su adecuado uso. (Como máximo al inicio del curso lectivo 2018).</w:t>
      </w:r>
    </w:p>
    <w:p w14:paraId="4DAE9036" w14:textId="53DA4BDC" w:rsidR="007F0988" w:rsidRPr="0089046B" w:rsidRDefault="007F0988" w:rsidP="007F0988">
      <w:pPr>
        <w:spacing w:after="0" w:line="240" w:lineRule="auto"/>
        <w:jc w:val="both"/>
        <w:rPr>
          <w:rFonts w:ascii="Times New Roman" w:hAnsi="Times New Roman"/>
        </w:rPr>
      </w:pPr>
    </w:p>
    <w:p w14:paraId="734ED430" w14:textId="7A3F33CB" w:rsidR="00E62B04" w:rsidRPr="000B67C6" w:rsidRDefault="000B67C6" w:rsidP="006236BD">
      <w:pPr>
        <w:pStyle w:val="Ttulo3"/>
        <w:numPr>
          <w:ilvl w:val="2"/>
          <w:numId w:val="14"/>
        </w:numPr>
        <w:spacing w:before="0" w:after="0"/>
        <w:ind w:left="720"/>
        <w:rPr>
          <w:rFonts w:ascii="Times New Roman" w:hAnsi="Times New Roman"/>
          <w:sz w:val="22"/>
          <w:szCs w:val="22"/>
        </w:rPr>
      </w:pPr>
      <w:r>
        <w:rPr>
          <w:rFonts w:ascii="Times New Roman" w:hAnsi="Times New Roman"/>
          <w:sz w:val="22"/>
          <w:szCs w:val="22"/>
        </w:rPr>
        <w:t xml:space="preserve"> </w:t>
      </w:r>
      <w:bookmarkStart w:id="8" w:name="_Toc489857797"/>
      <w:r w:rsidR="00E62B04" w:rsidRPr="000B67C6">
        <w:rPr>
          <w:rFonts w:ascii="Times New Roman" w:hAnsi="Times New Roman"/>
          <w:sz w:val="22"/>
          <w:szCs w:val="22"/>
        </w:rPr>
        <w:t xml:space="preserve">Registro de Entrada de la </w:t>
      </w:r>
      <w:r w:rsidR="00083925" w:rsidRPr="000B67C6">
        <w:rPr>
          <w:rFonts w:ascii="Times New Roman" w:hAnsi="Times New Roman"/>
          <w:sz w:val="22"/>
          <w:szCs w:val="22"/>
        </w:rPr>
        <w:t>d</w:t>
      </w:r>
      <w:r w:rsidR="00E62B04" w:rsidRPr="000B67C6">
        <w:rPr>
          <w:rFonts w:ascii="Times New Roman" w:hAnsi="Times New Roman"/>
          <w:sz w:val="22"/>
          <w:szCs w:val="22"/>
        </w:rPr>
        <w:t>ocumentación en físico y por correo electrónico</w:t>
      </w:r>
      <w:bookmarkEnd w:id="8"/>
    </w:p>
    <w:p w14:paraId="322F1C77" w14:textId="77777777" w:rsidR="0061310F" w:rsidRPr="00E62B04" w:rsidRDefault="0061310F" w:rsidP="006236BD">
      <w:pPr>
        <w:spacing w:after="0" w:line="240" w:lineRule="auto"/>
        <w:jc w:val="both"/>
        <w:rPr>
          <w:rFonts w:ascii="Times New Roman" w:hAnsi="Times New Roman"/>
          <w:b/>
        </w:rPr>
      </w:pPr>
    </w:p>
    <w:p w14:paraId="5463D1C7" w14:textId="06EEB266" w:rsidR="00E62B04" w:rsidRPr="000E3E53" w:rsidRDefault="00E62B04" w:rsidP="006236BD">
      <w:pPr>
        <w:spacing w:after="0" w:line="240" w:lineRule="auto"/>
        <w:jc w:val="both"/>
        <w:rPr>
          <w:rFonts w:ascii="Times New Roman" w:hAnsi="Times New Roman"/>
        </w:rPr>
      </w:pPr>
      <w:r w:rsidRPr="000E3E53">
        <w:rPr>
          <w:rFonts w:ascii="Times New Roman" w:hAnsi="Times New Roman"/>
        </w:rPr>
        <w:t>Al cotejar los diferentes canales de ingreso de la documentación en los centros educativos, se apreció que no cuentan con un procedimiento de control de</w:t>
      </w:r>
      <w:r w:rsidR="00083925">
        <w:rPr>
          <w:rFonts w:ascii="Times New Roman" w:hAnsi="Times New Roman"/>
        </w:rPr>
        <w:t xml:space="preserve"> su</w:t>
      </w:r>
      <w:r w:rsidR="00CA75B5">
        <w:rPr>
          <w:rFonts w:ascii="Times New Roman" w:hAnsi="Times New Roman"/>
        </w:rPr>
        <w:t xml:space="preserve"> </w:t>
      </w:r>
      <w:r w:rsidRPr="000E3E53">
        <w:rPr>
          <w:rFonts w:ascii="Times New Roman" w:hAnsi="Times New Roman"/>
        </w:rPr>
        <w:t>ingreso</w:t>
      </w:r>
      <w:r w:rsidR="00C56588">
        <w:rPr>
          <w:rFonts w:ascii="Times New Roman" w:hAnsi="Times New Roman"/>
        </w:rPr>
        <w:t>,</w:t>
      </w:r>
      <w:r w:rsidR="00083925">
        <w:rPr>
          <w:rFonts w:ascii="Times New Roman" w:hAnsi="Times New Roman"/>
        </w:rPr>
        <w:t xml:space="preserve"> ya sea en físico o por correo electrónico.</w:t>
      </w:r>
    </w:p>
    <w:p w14:paraId="1473A340" w14:textId="77777777" w:rsidR="0061310F" w:rsidRDefault="0061310F" w:rsidP="006236BD">
      <w:pPr>
        <w:spacing w:after="0" w:line="240" w:lineRule="auto"/>
        <w:jc w:val="both"/>
        <w:rPr>
          <w:rFonts w:ascii="Bookman Old Style" w:hAnsi="Bookman Old Style"/>
        </w:rPr>
      </w:pPr>
    </w:p>
    <w:p w14:paraId="334A8D91" w14:textId="7387C7AE" w:rsidR="002C7CC8" w:rsidRPr="000B67C6" w:rsidRDefault="00E62B04" w:rsidP="006236BD">
      <w:pPr>
        <w:pStyle w:val="Ttulo4"/>
        <w:numPr>
          <w:ilvl w:val="3"/>
          <w:numId w:val="14"/>
        </w:numPr>
        <w:spacing w:before="0" w:line="240" w:lineRule="auto"/>
        <w:ind w:left="720"/>
        <w:rPr>
          <w:rFonts w:ascii="Times New Roman" w:hAnsi="Times New Roman" w:cs="Times New Roman"/>
          <w:b/>
          <w:i w:val="0"/>
          <w:color w:val="auto"/>
        </w:rPr>
      </w:pPr>
      <w:bookmarkStart w:id="9" w:name="_Toc489857798"/>
      <w:r w:rsidRPr="000B67C6">
        <w:rPr>
          <w:rFonts w:ascii="Times New Roman" w:hAnsi="Times New Roman" w:cs="Times New Roman"/>
          <w:b/>
          <w:i w:val="0"/>
          <w:color w:val="auto"/>
        </w:rPr>
        <w:t>Ingreso de la documentación en físico</w:t>
      </w:r>
      <w:bookmarkEnd w:id="9"/>
      <w:r w:rsidRPr="000B67C6">
        <w:rPr>
          <w:rFonts w:ascii="Times New Roman" w:hAnsi="Times New Roman" w:cs="Times New Roman"/>
          <w:b/>
          <w:i w:val="0"/>
          <w:color w:val="auto"/>
        </w:rPr>
        <w:t xml:space="preserve"> </w:t>
      </w:r>
    </w:p>
    <w:p w14:paraId="4E25B9CF" w14:textId="77777777" w:rsidR="002C7CC8" w:rsidRDefault="002C7CC8" w:rsidP="006236BD">
      <w:pPr>
        <w:spacing w:after="0" w:line="240" w:lineRule="auto"/>
        <w:jc w:val="both"/>
        <w:rPr>
          <w:rFonts w:ascii="Times New Roman" w:hAnsi="Times New Roman"/>
          <w:b/>
        </w:rPr>
      </w:pPr>
    </w:p>
    <w:p w14:paraId="185614A4" w14:textId="6F623521" w:rsidR="00E62B04" w:rsidRPr="002C7CC8" w:rsidRDefault="002C7CC8" w:rsidP="006236BD">
      <w:pPr>
        <w:spacing w:after="0" w:line="240" w:lineRule="auto"/>
        <w:jc w:val="both"/>
        <w:rPr>
          <w:rFonts w:ascii="Times New Roman" w:hAnsi="Times New Roman"/>
        </w:rPr>
      </w:pPr>
      <w:r>
        <w:rPr>
          <w:rFonts w:ascii="Times New Roman" w:hAnsi="Times New Roman"/>
        </w:rPr>
        <w:t>E</w:t>
      </w:r>
      <w:r w:rsidRPr="002C7CC8">
        <w:rPr>
          <w:rFonts w:ascii="Times New Roman" w:hAnsi="Times New Roman"/>
        </w:rPr>
        <w:t>n la verificación del proceso se</w:t>
      </w:r>
      <w:r w:rsidR="00CA75B5">
        <w:rPr>
          <w:rFonts w:ascii="Times New Roman" w:hAnsi="Times New Roman"/>
        </w:rPr>
        <w:t xml:space="preserve"> </w:t>
      </w:r>
      <w:r w:rsidR="00083925">
        <w:rPr>
          <w:rFonts w:ascii="Times New Roman" w:hAnsi="Times New Roman"/>
        </w:rPr>
        <w:t>detectaron</w:t>
      </w:r>
      <w:r w:rsidR="00083925" w:rsidRPr="002C7CC8">
        <w:rPr>
          <w:rFonts w:ascii="Times New Roman" w:hAnsi="Times New Roman"/>
        </w:rPr>
        <w:t xml:space="preserve"> </w:t>
      </w:r>
      <w:r w:rsidR="00E62B04" w:rsidRPr="002C7CC8">
        <w:rPr>
          <w:rFonts w:ascii="Times New Roman" w:hAnsi="Times New Roman"/>
        </w:rPr>
        <w:t>las siguientes debilidades:</w:t>
      </w:r>
      <w:r w:rsidR="0061310F" w:rsidRPr="002C7CC8">
        <w:rPr>
          <w:rFonts w:ascii="Times New Roman" w:hAnsi="Times New Roman"/>
        </w:rPr>
        <w:t xml:space="preserve"> </w:t>
      </w:r>
    </w:p>
    <w:p w14:paraId="39629445" w14:textId="77777777" w:rsidR="0061310F" w:rsidRPr="00E62B04" w:rsidRDefault="0061310F" w:rsidP="006236BD">
      <w:pPr>
        <w:spacing w:after="0" w:line="240" w:lineRule="auto"/>
        <w:jc w:val="both"/>
        <w:rPr>
          <w:rFonts w:ascii="Times New Roman" w:hAnsi="Times New Roman"/>
        </w:rPr>
      </w:pPr>
    </w:p>
    <w:p w14:paraId="15DEF9DB" w14:textId="5305A7A4" w:rsidR="00E62B04" w:rsidRDefault="00E62B04" w:rsidP="006236BD">
      <w:pPr>
        <w:pStyle w:val="Prrafodelista"/>
        <w:numPr>
          <w:ilvl w:val="0"/>
          <w:numId w:val="3"/>
        </w:numPr>
        <w:autoSpaceDE w:val="0"/>
        <w:autoSpaceDN w:val="0"/>
        <w:adjustRightInd w:val="0"/>
        <w:ind w:right="567"/>
        <w:jc w:val="both"/>
        <w:rPr>
          <w:sz w:val="22"/>
          <w:szCs w:val="22"/>
        </w:rPr>
      </w:pPr>
      <w:r w:rsidRPr="00E62B04">
        <w:rPr>
          <w:sz w:val="22"/>
          <w:szCs w:val="22"/>
        </w:rPr>
        <w:t>No se lleva bitácora o instrumento tecnológico para registrar la documentación que ingresa en físico, donde detalle</w:t>
      </w:r>
      <w:r w:rsidR="00083925">
        <w:rPr>
          <w:sz w:val="22"/>
          <w:szCs w:val="22"/>
        </w:rPr>
        <w:t>:</w:t>
      </w:r>
      <w:r w:rsidRPr="00E62B04">
        <w:rPr>
          <w:sz w:val="22"/>
          <w:szCs w:val="22"/>
        </w:rPr>
        <w:t xml:space="preserve"> el remitente, describa el contenido, número de ingreso, fecha de ingreso y dependencia que lo emitió. </w:t>
      </w:r>
    </w:p>
    <w:p w14:paraId="2623F16B" w14:textId="77777777" w:rsidR="00A41BCC" w:rsidRPr="00E62B04" w:rsidRDefault="00A41BCC" w:rsidP="006236BD">
      <w:pPr>
        <w:pStyle w:val="Prrafodelista"/>
        <w:autoSpaceDE w:val="0"/>
        <w:autoSpaceDN w:val="0"/>
        <w:adjustRightInd w:val="0"/>
        <w:ind w:left="720" w:right="567"/>
        <w:jc w:val="both"/>
        <w:rPr>
          <w:sz w:val="22"/>
          <w:szCs w:val="22"/>
        </w:rPr>
      </w:pPr>
    </w:p>
    <w:p w14:paraId="4BF16BD0" w14:textId="1AFD0DB4" w:rsidR="00E62B04" w:rsidRPr="00E62B04" w:rsidRDefault="00E62B04" w:rsidP="006236BD">
      <w:pPr>
        <w:pStyle w:val="Prrafodelista"/>
        <w:numPr>
          <w:ilvl w:val="0"/>
          <w:numId w:val="3"/>
        </w:numPr>
        <w:autoSpaceDE w:val="0"/>
        <w:autoSpaceDN w:val="0"/>
        <w:adjustRightInd w:val="0"/>
        <w:ind w:right="567"/>
        <w:jc w:val="both"/>
        <w:rPr>
          <w:sz w:val="22"/>
          <w:szCs w:val="22"/>
        </w:rPr>
      </w:pPr>
      <w:r w:rsidRPr="00E62B04">
        <w:rPr>
          <w:sz w:val="22"/>
          <w:szCs w:val="22"/>
        </w:rPr>
        <w:t>La documentación que ingresa no se clasifica, ni se lleva ordenada, se encontraron casos donde toda la documentación se lleva en un solo ampo y al final del periodo</w:t>
      </w:r>
      <w:r w:rsidR="00083925">
        <w:rPr>
          <w:sz w:val="22"/>
          <w:szCs w:val="22"/>
        </w:rPr>
        <w:t xml:space="preserve"> lectivo</w:t>
      </w:r>
      <w:r w:rsidRPr="00E62B04">
        <w:rPr>
          <w:sz w:val="22"/>
          <w:szCs w:val="22"/>
        </w:rPr>
        <w:t xml:space="preserve"> se separa en carpetas por dependencia, como ejemplo:</w:t>
      </w:r>
    </w:p>
    <w:p w14:paraId="07C1F185" w14:textId="77777777" w:rsidR="00E62B04" w:rsidRPr="00E62B04" w:rsidRDefault="00E62B04" w:rsidP="006236BD">
      <w:pPr>
        <w:pStyle w:val="Prrafodelista"/>
        <w:autoSpaceDE w:val="0"/>
        <w:autoSpaceDN w:val="0"/>
        <w:adjustRightInd w:val="0"/>
        <w:ind w:left="720" w:right="567"/>
        <w:jc w:val="both"/>
        <w:rPr>
          <w:sz w:val="22"/>
          <w:szCs w:val="22"/>
        </w:rPr>
      </w:pPr>
    </w:p>
    <w:p w14:paraId="365B1E75" w14:textId="77777777" w:rsidR="00E62B04" w:rsidRDefault="000E3E53" w:rsidP="006236BD">
      <w:pPr>
        <w:pStyle w:val="Prrafodelista"/>
        <w:autoSpaceDE w:val="0"/>
        <w:autoSpaceDN w:val="0"/>
        <w:adjustRightInd w:val="0"/>
        <w:ind w:left="720" w:right="567"/>
        <w:jc w:val="both"/>
        <w:rPr>
          <w:sz w:val="22"/>
          <w:szCs w:val="22"/>
        </w:rPr>
      </w:pPr>
      <w:r>
        <w:rPr>
          <w:sz w:val="22"/>
          <w:szCs w:val="22"/>
        </w:rPr>
        <w:t>-</w:t>
      </w:r>
      <w:r w:rsidR="00E62B04" w:rsidRPr="00E62B04">
        <w:rPr>
          <w:sz w:val="22"/>
          <w:szCs w:val="22"/>
        </w:rPr>
        <w:t xml:space="preserve">Escuela Juan Chaves Rojas de la Dirección Regional de San Carlos. </w:t>
      </w:r>
    </w:p>
    <w:p w14:paraId="4D76FD18" w14:textId="77777777" w:rsidR="00E62B04" w:rsidRPr="00E62B04" w:rsidRDefault="000E3E53" w:rsidP="006236BD">
      <w:pPr>
        <w:pStyle w:val="Prrafodelista"/>
        <w:autoSpaceDE w:val="0"/>
        <w:autoSpaceDN w:val="0"/>
        <w:adjustRightInd w:val="0"/>
        <w:ind w:left="720" w:right="567"/>
        <w:jc w:val="both"/>
        <w:rPr>
          <w:sz w:val="22"/>
          <w:szCs w:val="22"/>
        </w:rPr>
      </w:pPr>
      <w:r>
        <w:rPr>
          <w:sz w:val="22"/>
          <w:szCs w:val="22"/>
        </w:rPr>
        <w:t>-</w:t>
      </w:r>
      <w:r w:rsidR="00E62B04" w:rsidRPr="00E62B04">
        <w:rPr>
          <w:sz w:val="22"/>
          <w:szCs w:val="22"/>
        </w:rPr>
        <w:t>Escuela Hacienda Vieja de la Dirección Regional de Alajuela.</w:t>
      </w:r>
    </w:p>
    <w:p w14:paraId="68D8715C" w14:textId="77777777" w:rsidR="00E62B04" w:rsidRPr="00E62B04" w:rsidRDefault="00E62B04" w:rsidP="006236BD">
      <w:pPr>
        <w:pStyle w:val="Prrafodelista"/>
        <w:autoSpaceDE w:val="0"/>
        <w:autoSpaceDN w:val="0"/>
        <w:adjustRightInd w:val="0"/>
        <w:ind w:left="720" w:right="567"/>
        <w:jc w:val="both"/>
        <w:rPr>
          <w:sz w:val="22"/>
          <w:szCs w:val="22"/>
        </w:rPr>
      </w:pPr>
    </w:p>
    <w:p w14:paraId="5281C8FD" w14:textId="77777777" w:rsidR="00E62B04" w:rsidRDefault="00E62B04" w:rsidP="006236BD">
      <w:pPr>
        <w:pStyle w:val="Prrafodelista"/>
        <w:numPr>
          <w:ilvl w:val="0"/>
          <w:numId w:val="3"/>
        </w:numPr>
        <w:autoSpaceDE w:val="0"/>
        <w:autoSpaceDN w:val="0"/>
        <w:adjustRightInd w:val="0"/>
        <w:ind w:right="567"/>
        <w:jc w:val="both"/>
        <w:rPr>
          <w:sz w:val="22"/>
          <w:szCs w:val="22"/>
        </w:rPr>
      </w:pPr>
      <w:r w:rsidRPr="00E62B04">
        <w:rPr>
          <w:sz w:val="22"/>
          <w:szCs w:val="22"/>
        </w:rPr>
        <w:t>No se escanea la información recibida, a pesar de que todos los centros cuentan con escáner.</w:t>
      </w:r>
    </w:p>
    <w:p w14:paraId="58086155" w14:textId="77777777" w:rsidR="00A41BCC" w:rsidRPr="00E62B04" w:rsidRDefault="00A41BCC" w:rsidP="006236BD">
      <w:pPr>
        <w:pStyle w:val="Prrafodelista"/>
        <w:autoSpaceDE w:val="0"/>
        <w:autoSpaceDN w:val="0"/>
        <w:adjustRightInd w:val="0"/>
        <w:ind w:left="720" w:right="567"/>
        <w:jc w:val="both"/>
        <w:rPr>
          <w:sz w:val="22"/>
          <w:szCs w:val="22"/>
        </w:rPr>
      </w:pPr>
    </w:p>
    <w:p w14:paraId="548AE866" w14:textId="77777777" w:rsidR="00E62B04" w:rsidRDefault="00E62B04" w:rsidP="006236BD">
      <w:pPr>
        <w:pStyle w:val="Prrafodelista"/>
        <w:numPr>
          <w:ilvl w:val="0"/>
          <w:numId w:val="3"/>
        </w:numPr>
        <w:autoSpaceDE w:val="0"/>
        <w:autoSpaceDN w:val="0"/>
        <w:adjustRightInd w:val="0"/>
        <w:ind w:right="567"/>
        <w:jc w:val="both"/>
        <w:rPr>
          <w:sz w:val="22"/>
          <w:szCs w:val="22"/>
        </w:rPr>
      </w:pPr>
      <w:r w:rsidRPr="00E62B04">
        <w:rPr>
          <w:sz w:val="22"/>
          <w:szCs w:val="22"/>
        </w:rPr>
        <w:t>En la verificación se evidenció que cuando ingresa una circular que va dirigida a todo el personal se archiva en los expedientes de cada funcionario. Ejemplo: Escuela San Juan-Dirección Regional de San Carlos.</w:t>
      </w:r>
    </w:p>
    <w:p w14:paraId="496758DC" w14:textId="77777777" w:rsidR="00E31D92" w:rsidRPr="00E31D92" w:rsidRDefault="00E31D92" w:rsidP="00E31D92">
      <w:pPr>
        <w:pStyle w:val="Prrafodelista"/>
        <w:rPr>
          <w:sz w:val="22"/>
          <w:szCs w:val="22"/>
        </w:rPr>
      </w:pPr>
    </w:p>
    <w:p w14:paraId="5D6366B0" w14:textId="77777777" w:rsidR="00E31D92" w:rsidRPr="00E62B04" w:rsidRDefault="00E31D92" w:rsidP="00E31D92">
      <w:pPr>
        <w:pStyle w:val="Prrafodelista"/>
        <w:autoSpaceDE w:val="0"/>
        <w:autoSpaceDN w:val="0"/>
        <w:adjustRightInd w:val="0"/>
        <w:ind w:left="720" w:right="567"/>
        <w:jc w:val="both"/>
        <w:rPr>
          <w:sz w:val="22"/>
          <w:szCs w:val="22"/>
        </w:rPr>
      </w:pPr>
    </w:p>
    <w:p w14:paraId="700267D2" w14:textId="77777777" w:rsidR="00E62B04" w:rsidRDefault="00E62B04" w:rsidP="006236BD">
      <w:pPr>
        <w:pStyle w:val="Prrafodelista"/>
        <w:autoSpaceDE w:val="0"/>
        <w:autoSpaceDN w:val="0"/>
        <w:adjustRightInd w:val="0"/>
        <w:ind w:left="720" w:right="567"/>
        <w:jc w:val="both"/>
        <w:rPr>
          <w:sz w:val="22"/>
          <w:szCs w:val="22"/>
        </w:rPr>
      </w:pPr>
    </w:p>
    <w:p w14:paraId="4937E023" w14:textId="77777777" w:rsidR="003D1C53" w:rsidRDefault="003D1C53" w:rsidP="006236BD">
      <w:pPr>
        <w:pStyle w:val="Prrafodelista"/>
        <w:autoSpaceDE w:val="0"/>
        <w:autoSpaceDN w:val="0"/>
        <w:adjustRightInd w:val="0"/>
        <w:ind w:left="720" w:right="567"/>
        <w:jc w:val="both"/>
        <w:rPr>
          <w:sz w:val="22"/>
          <w:szCs w:val="22"/>
        </w:rPr>
      </w:pPr>
    </w:p>
    <w:p w14:paraId="7F9E73C1" w14:textId="77777777" w:rsidR="003D1C53" w:rsidRDefault="003D1C53" w:rsidP="006236BD">
      <w:pPr>
        <w:pStyle w:val="Prrafodelista"/>
        <w:autoSpaceDE w:val="0"/>
        <w:autoSpaceDN w:val="0"/>
        <w:adjustRightInd w:val="0"/>
        <w:ind w:left="720" w:right="567"/>
        <w:jc w:val="both"/>
        <w:rPr>
          <w:sz w:val="22"/>
          <w:szCs w:val="22"/>
        </w:rPr>
      </w:pPr>
    </w:p>
    <w:p w14:paraId="7CCBB988" w14:textId="77777777" w:rsidR="003D1C53" w:rsidRDefault="003D1C53" w:rsidP="006236BD">
      <w:pPr>
        <w:pStyle w:val="Prrafodelista"/>
        <w:autoSpaceDE w:val="0"/>
        <w:autoSpaceDN w:val="0"/>
        <w:adjustRightInd w:val="0"/>
        <w:ind w:left="720" w:right="567"/>
        <w:jc w:val="both"/>
        <w:rPr>
          <w:sz w:val="22"/>
          <w:szCs w:val="22"/>
        </w:rPr>
      </w:pPr>
    </w:p>
    <w:p w14:paraId="2755CA2B" w14:textId="639C08EC" w:rsidR="00E62B04" w:rsidRPr="006C7E08" w:rsidRDefault="008F2490" w:rsidP="006236BD">
      <w:pPr>
        <w:pStyle w:val="Ttulo4"/>
        <w:numPr>
          <w:ilvl w:val="3"/>
          <w:numId w:val="14"/>
        </w:numPr>
        <w:spacing w:before="0" w:line="240" w:lineRule="auto"/>
        <w:ind w:left="720"/>
        <w:rPr>
          <w:rFonts w:ascii="Times New Roman" w:hAnsi="Times New Roman" w:cs="Times New Roman"/>
          <w:b/>
          <w:i w:val="0"/>
          <w:color w:val="auto"/>
        </w:rPr>
      </w:pPr>
      <w:bookmarkStart w:id="10" w:name="_Toc489857799"/>
      <w:r w:rsidRPr="006C7E08">
        <w:rPr>
          <w:rFonts w:ascii="Times New Roman" w:hAnsi="Times New Roman" w:cs="Times New Roman"/>
          <w:b/>
          <w:i w:val="0"/>
          <w:color w:val="auto"/>
        </w:rPr>
        <w:t>I</w:t>
      </w:r>
      <w:r w:rsidR="00E62B04" w:rsidRPr="006C7E08">
        <w:rPr>
          <w:rFonts w:ascii="Times New Roman" w:hAnsi="Times New Roman" w:cs="Times New Roman"/>
          <w:b/>
          <w:i w:val="0"/>
          <w:color w:val="auto"/>
        </w:rPr>
        <w:t>ngreso de la documentación vía correo electrónico</w:t>
      </w:r>
      <w:bookmarkEnd w:id="10"/>
    </w:p>
    <w:p w14:paraId="2139963C" w14:textId="77777777" w:rsidR="0061310F" w:rsidRPr="00E62B04" w:rsidRDefault="0061310F" w:rsidP="006236BD">
      <w:pPr>
        <w:spacing w:after="0" w:line="240" w:lineRule="auto"/>
        <w:jc w:val="both"/>
        <w:rPr>
          <w:rFonts w:ascii="Times New Roman" w:hAnsi="Times New Roman"/>
          <w:b/>
        </w:rPr>
      </w:pPr>
    </w:p>
    <w:p w14:paraId="394541A1" w14:textId="79038509" w:rsidR="00E62B04" w:rsidRPr="00E62B04" w:rsidRDefault="00E62B04" w:rsidP="006236BD">
      <w:pPr>
        <w:spacing w:after="0" w:line="240" w:lineRule="auto"/>
        <w:jc w:val="both"/>
        <w:rPr>
          <w:rFonts w:ascii="Times New Roman" w:hAnsi="Times New Roman"/>
        </w:rPr>
      </w:pPr>
      <w:r w:rsidRPr="00E62B04">
        <w:rPr>
          <w:rFonts w:ascii="Times New Roman" w:hAnsi="Times New Roman"/>
        </w:rPr>
        <w:t>En cuanto al manejo y control de acceso del correo institucional</w:t>
      </w:r>
      <w:r w:rsidR="00083925">
        <w:rPr>
          <w:rFonts w:ascii="Times New Roman" w:hAnsi="Times New Roman"/>
        </w:rPr>
        <w:t>,</w:t>
      </w:r>
      <w:r w:rsidRPr="00E62B04">
        <w:rPr>
          <w:rFonts w:ascii="Times New Roman" w:hAnsi="Times New Roman"/>
        </w:rPr>
        <w:t xml:space="preserve"> se constató que lo tiene la dirección y el oficinista de la institución, además, de los anteriores, en algunos casos el acceso lo tienen funcionarios que cumplen un recargo y que están ubicados en la administración del centro educativo.</w:t>
      </w:r>
    </w:p>
    <w:p w14:paraId="155957A4" w14:textId="77777777" w:rsidR="00C56588" w:rsidRDefault="00C56588" w:rsidP="006236BD">
      <w:pPr>
        <w:spacing w:after="0" w:line="240" w:lineRule="auto"/>
        <w:jc w:val="both"/>
        <w:rPr>
          <w:rFonts w:ascii="Times New Roman" w:hAnsi="Times New Roman"/>
        </w:rPr>
      </w:pPr>
    </w:p>
    <w:p w14:paraId="0DAAB00D" w14:textId="77777777" w:rsidR="00E62B04" w:rsidRPr="00E62B04" w:rsidRDefault="00E62B04" w:rsidP="006236BD">
      <w:pPr>
        <w:spacing w:after="0" w:line="240" w:lineRule="auto"/>
        <w:jc w:val="both"/>
        <w:rPr>
          <w:rFonts w:ascii="Times New Roman" w:hAnsi="Times New Roman"/>
        </w:rPr>
      </w:pPr>
      <w:r w:rsidRPr="00E62B04">
        <w:rPr>
          <w:rFonts w:ascii="Times New Roman" w:hAnsi="Times New Roman"/>
        </w:rPr>
        <w:t>No cuentan con un procedimiento de quien debe tramitar la información que ingresa por el correo institucional, como ejemplo: la Escuela El Carmen en Puntarenas el oficinista revisa el correo, decide si se debe archivar y si amerita respuesta lo gestiona, lo imprime y se lo traslada al director para que éste proceda a analizar la documentación, verifica su contenido y decide quien realiza el trámite.</w:t>
      </w:r>
    </w:p>
    <w:p w14:paraId="17139186" w14:textId="77777777" w:rsidR="00083925" w:rsidRDefault="00083925" w:rsidP="006236BD">
      <w:pPr>
        <w:spacing w:after="0" w:line="240" w:lineRule="auto"/>
        <w:jc w:val="both"/>
        <w:rPr>
          <w:rFonts w:ascii="Times New Roman" w:hAnsi="Times New Roman"/>
        </w:rPr>
      </w:pPr>
    </w:p>
    <w:p w14:paraId="66C19839" w14:textId="35DBD9E2" w:rsidR="00083925" w:rsidRDefault="00E62B04" w:rsidP="006236BD">
      <w:pPr>
        <w:spacing w:after="0" w:line="240" w:lineRule="auto"/>
        <w:jc w:val="both"/>
        <w:rPr>
          <w:rFonts w:ascii="Times New Roman" w:hAnsi="Times New Roman"/>
        </w:rPr>
      </w:pPr>
      <w:r w:rsidRPr="00E62B04">
        <w:rPr>
          <w:rFonts w:ascii="Times New Roman" w:hAnsi="Times New Roman"/>
        </w:rPr>
        <w:t>Otro caso es la Escuela Cleto González en Heredia, que cuenta con una secretaria y dos asistentes de dirección</w:t>
      </w:r>
      <w:r w:rsidR="00083925">
        <w:rPr>
          <w:rFonts w:ascii="Times New Roman" w:hAnsi="Times New Roman"/>
        </w:rPr>
        <w:t xml:space="preserve"> por recargo</w:t>
      </w:r>
      <w:r w:rsidRPr="00E62B04">
        <w:rPr>
          <w:rFonts w:ascii="Times New Roman" w:hAnsi="Times New Roman"/>
        </w:rPr>
        <w:t xml:space="preserve">, no se lleva un control unificado sobre el ingreso de la documentación que se recibe vía correo electrónico, ni quien es </w:t>
      </w:r>
      <w:r w:rsidR="00C56588">
        <w:rPr>
          <w:rFonts w:ascii="Times New Roman" w:hAnsi="Times New Roman"/>
        </w:rPr>
        <w:t>el</w:t>
      </w:r>
      <w:r w:rsidR="00C56588" w:rsidRPr="00E62B04">
        <w:rPr>
          <w:rFonts w:ascii="Times New Roman" w:hAnsi="Times New Roman"/>
        </w:rPr>
        <w:t xml:space="preserve"> </w:t>
      </w:r>
      <w:r w:rsidRPr="00E62B04">
        <w:rPr>
          <w:rFonts w:ascii="Times New Roman" w:hAnsi="Times New Roman"/>
        </w:rPr>
        <w:t>responsable de informar al director sobre la misma.</w:t>
      </w:r>
    </w:p>
    <w:p w14:paraId="683099A5" w14:textId="2BF9A504" w:rsidR="00E62B04" w:rsidRPr="00E62B04" w:rsidRDefault="00E62B04" w:rsidP="006236BD">
      <w:pPr>
        <w:spacing w:after="0" w:line="240" w:lineRule="auto"/>
        <w:jc w:val="both"/>
        <w:rPr>
          <w:rFonts w:ascii="Times New Roman" w:hAnsi="Times New Roman"/>
        </w:rPr>
      </w:pPr>
      <w:r w:rsidRPr="00E62B04">
        <w:rPr>
          <w:rFonts w:ascii="Times New Roman" w:hAnsi="Times New Roman"/>
        </w:rPr>
        <w:t xml:space="preserve"> </w:t>
      </w:r>
    </w:p>
    <w:p w14:paraId="2B832E40" w14:textId="4E4285F9" w:rsidR="00E62B04" w:rsidRDefault="00E62B04" w:rsidP="006236BD">
      <w:pPr>
        <w:spacing w:after="0" w:line="240" w:lineRule="auto"/>
        <w:jc w:val="both"/>
        <w:rPr>
          <w:rFonts w:ascii="Times New Roman" w:hAnsi="Times New Roman"/>
        </w:rPr>
      </w:pPr>
      <w:r w:rsidRPr="00E62B04">
        <w:rPr>
          <w:rFonts w:ascii="Times New Roman" w:hAnsi="Times New Roman"/>
        </w:rPr>
        <w:t>Es importante señala, que ninguna institución hace inventario de la documentación recibida</w:t>
      </w:r>
      <w:r w:rsidR="00462AA9">
        <w:rPr>
          <w:rFonts w:ascii="Times New Roman" w:hAnsi="Times New Roman"/>
        </w:rPr>
        <w:t>, situación que contraviene a lo que establece las Normas de Control Interno para el Sector Público en el numeral</w:t>
      </w:r>
      <w:r w:rsidR="000C4887">
        <w:rPr>
          <w:rFonts w:ascii="Times New Roman" w:hAnsi="Times New Roman"/>
        </w:rPr>
        <w:t xml:space="preserve"> </w:t>
      </w:r>
      <w:r w:rsidR="00462AA9">
        <w:rPr>
          <w:rFonts w:ascii="Times New Roman" w:hAnsi="Times New Roman"/>
        </w:rPr>
        <w:t>4.4.1</w:t>
      </w:r>
      <w:r w:rsidRPr="00E62B04">
        <w:rPr>
          <w:rFonts w:ascii="Times New Roman" w:hAnsi="Times New Roman"/>
        </w:rPr>
        <w:t>.</w:t>
      </w:r>
    </w:p>
    <w:p w14:paraId="629228E3" w14:textId="77777777" w:rsidR="0061310F" w:rsidRPr="00E62B04" w:rsidRDefault="0061310F" w:rsidP="006236BD">
      <w:pPr>
        <w:spacing w:after="0" w:line="240" w:lineRule="auto"/>
        <w:jc w:val="both"/>
        <w:rPr>
          <w:rFonts w:ascii="Times New Roman" w:hAnsi="Times New Roman"/>
        </w:rPr>
      </w:pPr>
    </w:p>
    <w:p w14:paraId="1C376BED" w14:textId="77777777" w:rsidR="00462AA9" w:rsidRDefault="00462AA9" w:rsidP="006236BD">
      <w:pPr>
        <w:spacing w:after="0" w:line="240" w:lineRule="auto"/>
        <w:jc w:val="both"/>
        <w:rPr>
          <w:rFonts w:ascii="Times New Roman" w:hAnsi="Times New Roman"/>
          <w:b/>
        </w:rPr>
      </w:pPr>
      <w:r w:rsidRPr="002F1E26">
        <w:rPr>
          <w:rFonts w:ascii="Times New Roman" w:hAnsi="Times New Roman"/>
          <w:b/>
        </w:rPr>
        <w:t>Recomendaciones</w:t>
      </w:r>
    </w:p>
    <w:p w14:paraId="15342650" w14:textId="77777777" w:rsidR="0061310F" w:rsidRPr="002F1E26" w:rsidRDefault="0061310F" w:rsidP="006236BD">
      <w:pPr>
        <w:spacing w:after="0" w:line="240" w:lineRule="auto"/>
        <w:jc w:val="both"/>
        <w:rPr>
          <w:rFonts w:ascii="Times New Roman" w:hAnsi="Times New Roman"/>
          <w:b/>
        </w:rPr>
      </w:pPr>
    </w:p>
    <w:p w14:paraId="0CAE7BEB" w14:textId="533710F1" w:rsidR="00034D93" w:rsidRPr="0089046B" w:rsidRDefault="00462AA9" w:rsidP="006236BD">
      <w:pPr>
        <w:spacing w:after="0" w:line="240" w:lineRule="auto"/>
        <w:jc w:val="both"/>
        <w:rPr>
          <w:rFonts w:ascii="Times New Roman" w:hAnsi="Times New Roman"/>
          <w:b/>
        </w:rPr>
      </w:pPr>
      <w:r w:rsidRPr="0089046B">
        <w:rPr>
          <w:rFonts w:ascii="Times New Roman" w:hAnsi="Times New Roman"/>
          <w:b/>
        </w:rPr>
        <w:t>Archivo Central</w:t>
      </w:r>
    </w:p>
    <w:p w14:paraId="1CD4AA55" w14:textId="77777777" w:rsidR="002C7CC8" w:rsidRPr="0089046B" w:rsidRDefault="002C7CC8" w:rsidP="006236BD">
      <w:pPr>
        <w:spacing w:after="0" w:line="240" w:lineRule="auto"/>
        <w:jc w:val="both"/>
        <w:rPr>
          <w:rFonts w:ascii="Times New Roman" w:hAnsi="Times New Roman"/>
          <w:b/>
        </w:rPr>
      </w:pPr>
    </w:p>
    <w:p w14:paraId="25974F0E" w14:textId="5AEC9070" w:rsidR="00462AA9" w:rsidRPr="0089046B" w:rsidRDefault="00034D93" w:rsidP="006236BD">
      <w:pPr>
        <w:spacing w:after="0" w:line="240" w:lineRule="auto"/>
        <w:jc w:val="both"/>
        <w:rPr>
          <w:rFonts w:ascii="Times New Roman" w:hAnsi="Times New Roman"/>
        </w:rPr>
      </w:pPr>
      <w:r w:rsidRPr="0089046B">
        <w:rPr>
          <w:rFonts w:ascii="Times New Roman" w:hAnsi="Times New Roman"/>
        </w:rPr>
        <w:t>A</w:t>
      </w:r>
      <w:r w:rsidR="00462AA9" w:rsidRPr="0089046B">
        <w:rPr>
          <w:rFonts w:ascii="Times New Roman" w:hAnsi="Times New Roman"/>
        </w:rPr>
        <w:t>plica</w:t>
      </w:r>
      <w:r w:rsidR="00083925" w:rsidRPr="0089046B">
        <w:rPr>
          <w:rFonts w:ascii="Times New Roman" w:hAnsi="Times New Roman"/>
        </w:rPr>
        <w:t>r</w:t>
      </w:r>
      <w:r w:rsidR="00462AA9" w:rsidRPr="0089046B">
        <w:rPr>
          <w:rFonts w:ascii="Times New Roman" w:hAnsi="Times New Roman"/>
        </w:rPr>
        <w:t xml:space="preserve"> </w:t>
      </w:r>
      <w:r w:rsidR="00083925" w:rsidRPr="0089046B">
        <w:rPr>
          <w:rFonts w:ascii="Times New Roman" w:hAnsi="Times New Roman"/>
        </w:rPr>
        <w:t xml:space="preserve">la </w:t>
      </w:r>
      <w:r w:rsidR="00462AA9" w:rsidRPr="0089046B">
        <w:rPr>
          <w:rFonts w:ascii="Times New Roman" w:hAnsi="Times New Roman"/>
        </w:rPr>
        <w:t>recomendación anotada en el punto 2.1.1</w:t>
      </w:r>
    </w:p>
    <w:p w14:paraId="38C08D33" w14:textId="77777777" w:rsidR="0061310F" w:rsidRPr="0089046B" w:rsidRDefault="0061310F" w:rsidP="006236BD">
      <w:pPr>
        <w:spacing w:after="0" w:line="240" w:lineRule="auto"/>
        <w:jc w:val="both"/>
        <w:rPr>
          <w:rFonts w:ascii="Times New Roman" w:hAnsi="Times New Roman"/>
          <w:b/>
        </w:rPr>
      </w:pPr>
    </w:p>
    <w:p w14:paraId="4DF5B172" w14:textId="419D278F" w:rsidR="00462AA9" w:rsidRPr="0089046B" w:rsidRDefault="00462AA9" w:rsidP="006236BD">
      <w:pPr>
        <w:spacing w:after="0" w:line="240" w:lineRule="auto"/>
        <w:jc w:val="both"/>
        <w:rPr>
          <w:rFonts w:ascii="Times New Roman" w:hAnsi="Times New Roman"/>
        </w:rPr>
      </w:pPr>
      <w:r w:rsidRPr="0089046B">
        <w:rPr>
          <w:rFonts w:ascii="Times New Roman" w:hAnsi="Times New Roman"/>
        </w:rPr>
        <w:t>Definir una única nomenclatura de consecutivos de oficios que sea utilizada por los centros educativos</w:t>
      </w:r>
      <w:r w:rsidR="00FB69BF" w:rsidRPr="0089046B">
        <w:rPr>
          <w:rFonts w:ascii="Times New Roman" w:hAnsi="Times New Roman"/>
        </w:rPr>
        <w:t xml:space="preserve"> </w:t>
      </w:r>
      <w:r w:rsidRPr="0089046B">
        <w:rPr>
          <w:rFonts w:ascii="Times New Roman" w:hAnsi="Times New Roman"/>
        </w:rPr>
        <w:t>que sea coherente, lógica, sencilla y concisa. (Plazo máximo 1 mes)</w:t>
      </w:r>
      <w:r w:rsidR="006063BC" w:rsidRPr="0089046B">
        <w:rPr>
          <w:rFonts w:ascii="Times New Roman" w:hAnsi="Times New Roman"/>
        </w:rPr>
        <w:t>.</w:t>
      </w:r>
    </w:p>
    <w:p w14:paraId="65A54D09" w14:textId="77777777" w:rsidR="00034D93" w:rsidRPr="0089046B" w:rsidRDefault="00034D93" w:rsidP="006236BD">
      <w:pPr>
        <w:spacing w:after="0" w:line="240" w:lineRule="auto"/>
        <w:jc w:val="both"/>
        <w:rPr>
          <w:rFonts w:ascii="Times New Roman" w:hAnsi="Times New Roman"/>
        </w:rPr>
      </w:pPr>
    </w:p>
    <w:p w14:paraId="02B2B26F"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1C74099E" w14:textId="77777777" w:rsidR="00625BBF" w:rsidRPr="0089046B" w:rsidRDefault="00625BBF" w:rsidP="00625BBF">
      <w:pPr>
        <w:spacing w:after="0" w:line="240" w:lineRule="auto"/>
        <w:jc w:val="both"/>
        <w:rPr>
          <w:rFonts w:ascii="Times New Roman" w:hAnsi="Times New Roman"/>
        </w:rPr>
      </w:pPr>
    </w:p>
    <w:p w14:paraId="2AA1BC35" w14:textId="79CA42B2" w:rsidR="00625BBF"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para que se giren las instrucciones a las Direcciones Regionales y ellos comuniquen a las diferentes direcciones de los centros educativos de I y II ciclo las recomendaciones que se emanen de este informe, y que los supervisores de cada circuito escolar velen por el cumplimiento de las mismas. </w:t>
      </w:r>
    </w:p>
    <w:p w14:paraId="29048DDB" w14:textId="77777777" w:rsidR="007F0988" w:rsidRPr="0089046B" w:rsidRDefault="007F0988" w:rsidP="006236BD">
      <w:pPr>
        <w:spacing w:after="0" w:line="240" w:lineRule="auto"/>
        <w:jc w:val="both"/>
        <w:rPr>
          <w:rFonts w:ascii="Times New Roman" w:hAnsi="Times New Roman"/>
          <w:b/>
        </w:rPr>
      </w:pPr>
    </w:p>
    <w:p w14:paraId="01D35E4B" w14:textId="3065ABD2" w:rsidR="00462AA9" w:rsidRPr="0089046B" w:rsidRDefault="00B53E2B" w:rsidP="006236BD">
      <w:pPr>
        <w:spacing w:after="0" w:line="240" w:lineRule="auto"/>
        <w:jc w:val="both"/>
        <w:rPr>
          <w:rFonts w:ascii="Times New Roman" w:hAnsi="Times New Roman"/>
          <w:b/>
        </w:rPr>
      </w:pPr>
      <w:r w:rsidRPr="0089046B">
        <w:rPr>
          <w:rFonts w:ascii="Times New Roman" w:hAnsi="Times New Roman"/>
          <w:b/>
        </w:rPr>
        <w:t xml:space="preserve">Dirección de Gestión y </w:t>
      </w:r>
      <w:r w:rsidR="007F0988" w:rsidRPr="0089046B">
        <w:rPr>
          <w:rFonts w:ascii="Times New Roman" w:hAnsi="Times New Roman"/>
          <w:b/>
        </w:rPr>
        <w:t>Desarrollo</w:t>
      </w:r>
      <w:r w:rsidRPr="0089046B">
        <w:rPr>
          <w:rFonts w:ascii="Times New Roman" w:hAnsi="Times New Roman"/>
          <w:b/>
        </w:rPr>
        <w:t xml:space="preserve"> Regional</w:t>
      </w:r>
      <w:r w:rsidR="00462AA9" w:rsidRPr="0089046B">
        <w:rPr>
          <w:rFonts w:ascii="Times New Roman" w:hAnsi="Times New Roman"/>
          <w:b/>
        </w:rPr>
        <w:t xml:space="preserve"> </w:t>
      </w:r>
    </w:p>
    <w:p w14:paraId="24D5196C" w14:textId="77777777" w:rsidR="0061310F" w:rsidRPr="0089046B" w:rsidRDefault="0061310F" w:rsidP="006236BD">
      <w:pPr>
        <w:spacing w:after="0" w:line="240" w:lineRule="auto"/>
        <w:jc w:val="both"/>
        <w:rPr>
          <w:rFonts w:ascii="Times New Roman" w:hAnsi="Times New Roman"/>
          <w:b/>
        </w:rPr>
      </w:pPr>
    </w:p>
    <w:p w14:paraId="1E3D043A" w14:textId="4ED2B0E6" w:rsidR="00462AA9" w:rsidRPr="0089046B" w:rsidRDefault="00625BBF" w:rsidP="006236BD">
      <w:pPr>
        <w:spacing w:after="0" w:line="240" w:lineRule="auto"/>
        <w:jc w:val="both"/>
        <w:rPr>
          <w:rFonts w:ascii="Times New Roman" w:hAnsi="Times New Roman"/>
        </w:rPr>
      </w:pPr>
      <w:r w:rsidRPr="0089046B">
        <w:rPr>
          <w:rFonts w:ascii="Times New Roman" w:hAnsi="Times New Roman"/>
        </w:rPr>
        <w:t>Girar la instrucción para que los Directores Regionales y Supervisores de circuito, comuniquen a los centros educativos de I y II Ciclo</w:t>
      </w:r>
      <w:r w:rsidR="00083925" w:rsidRPr="0089046B">
        <w:rPr>
          <w:rFonts w:ascii="Times New Roman" w:hAnsi="Times New Roman"/>
        </w:rPr>
        <w:t>,</w:t>
      </w:r>
      <w:r w:rsidR="00462AA9" w:rsidRPr="0089046B">
        <w:rPr>
          <w:rFonts w:ascii="Times New Roman" w:hAnsi="Times New Roman"/>
        </w:rPr>
        <w:t xml:space="preserve"> </w:t>
      </w:r>
      <w:r w:rsidRPr="0089046B">
        <w:rPr>
          <w:rFonts w:ascii="Times New Roman" w:hAnsi="Times New Roman"/>
        </w:rPr>
        <w:t>de cumplir con el</w:t>
      </w:r>
      <w:r w:rsidR="00462AA9" w:rsidRPr="0089046B">
        <w:rPr>
          <w:rFonts w:ascii="Times New Roman" w:hAnsi="Times New Roman"/>
        </w:rPr>
        <w:t xml:space="preserve"> procedimiento de Registro de Entrada de Documentos</w:t>
      </w:r>
      <w:r w:rsidR="00083925" w:rsidRPr="0089046B">
        <w:rPr>
          <w:rFonts w:ascii="Times New Roman" w:hAnsi="Times New Roman"/>
        </w:rPr>
        <w:t xml:space="preserve"> en los centros educativos</w:t>
      </w:r>
      <w:r w:rsidR="00462AA9" w:rsidRPr="0089046B">
        <w:rPr>
          <w:rFonts w:ascii="Times New Roman" w:hAnsi="Times New Roman"/>
        </w:rPr>
        <w:t>, que describe el Manual de Procedimientos Archivísticos para los Archivos de Gestión en su numeral 11.6 y apartado</w:t>
      </w:r>
      <w:r w:rsidR="000C4887" w:rsidRPr="0089046B">
        <w:rPr>
          <w:rFonts w:ascii="Times New Roman" w:hAnsi="Times New Roman"/>
        </w:rPr>
        <w:t xml:space="preserve"> </w:t>
      </w:r>
      <w:r w:rsidR="00462AA9" w:rsidRPr="0089046B">
        <w:rPr>
          <w:rFonts w:ascii="Times New Roman" w:hAnsi="Times New Roman"/>
        </w:rPr>
        <w:t>1.1 y con ello mejorar el proceso de ingreso de la documentación. (Plazo máximo 1 mes)</w:t>
      </w:r>
      <w:r w:rsidR="006063BC" w:rsidRPr="0089046B">
        <w:rPr>
          <w:rFonts w:ascii="Times New Roman" w:hAnsi="Times New Roman"/>
        </w:rPr>
        <w:t>.</w:t>
      </w:r>
    </w:p>
    <w:p w14:paraId="25D7F432" w14:textId="77777777" w:rsidR="0061310F" w:rsidRPr="0089046B" w:rsidRDefault="0061310F" w:rsidP="006236BD">
      <w:pPr>
        <w:spacing w:after="0" w:line="240" w:lineRule="auto"/>
        <w:jc w:val="both"/>
        <w:rPr>
          <w:rFonts w:ascii="Times New Roman" w:hAnsi="Times New Roman"/>
        </w:rPr>
      </w:pPr>
    </w:p>
    <w:p w14:paraId="4ACE4586" w14:textId="28CDCBC4" w:rsidR="002F1E26" w:rsidRPr="006C7E08" w:rsidRDefault="002F1E26" w:rsidP="006236BD">
      <w:pPr>
        <w:pStyle w:val="Ttulo3"/>
        <w:numPr>
          <w:ilvl w:val="2"/>
          <w:numId w:val="14"/>
        </w:numPr>
        <w:spacing w:before="0" w:after="0"/>
        <w:ind w:left="720"/>
        <w:rPr>
          <w:rFonts w:ascii="Times New Roman" w:hAnsi="Times New Roman"/>
          <w:sz w:val="22"/>
          <w:szCs w:val="22"/>
        </w:rPr>
      </w:pPr>
      <w:bookmarkStart w:id="11" w:name="_Toc489857800"/>
      <w:r w:rsidRPr="006C7E08">
        <w:rPr>
          <w:rFonts w:ascii="Times New Roman" w:hAnsi="Times New Roman"/>
          <w:sz w:val="22"/>
          <w:szCs w:val="22"/>
        </w:rPr>
        <w:t>Registro de Salida de documentos físicos y correo electrónico</w:t>
      </w:r>
      <w:bookmarkEnd w:id="11"/>
    </w:p>
    <w:p w14:paraId="664E12EC" w14:textId="77777777" w:rsidR="0061310F" w:rsidRDefault="0061310F" w:rsidP="006236BD">
      <w:pPr>
        <w:spacing w:after="0" w:line="240" w:lineRule="auto"/>
        <w:jc w:val="both"/>
        <w:rPr>
          <w:rFonts w:ascii="Times New Roman" w:hAnsi="Times New Roman"/>
          <w:b/>
        </w:rPr>
      </w:pPr>
    </w:p>
    <w:p w14:paraId="722745B6" w14:textId="35E7FC18" w:rsidR="002F1E26" w:rsidRDefault="002F1E26">
      <w:pPr>
        <w:spacing w:after="0" w:line="240" w:lineRule="auto"/>
        <w:jc w:val="both"/>
        <w:rPr>
          <w:rFonts w:ascii="Times New Roman" w:hAnsi="Times New Roman"/>
        </w:rPr>
      </w:pPr>
      <w:r w:rsidRPr="002F1E26">
        <w:rPr>
          <w:rFonts w:ascii="Times New Roman" w:hAnsi="Times New Roman"/>
        </w:rPr>
        <w:t xml:space="preserve">Se determinó que </w:t>
      </w:r>
      <w:r w:rsidR="00B53E2B">
        <w:rPr>
          <w:rFonts w:ascii="Times New Roman" w:hAnsi="Times New Roman"/>
        </w:rPr>
        <w:t xml:space="preserve">los centros educativos </w:t>
      </w:r>
      <w:r w:rsidRPr="002F1E26">
        <w:rPr>
          <w:rFonts w:ascii="Times New Roman" w:hAnsi="Times New Roman"/>
        </w:rPr>
        <w:t xml:space="preserve">no cuentan con un procedimiento para registrar la salida de los documentos que </w:t>
      </w:r>
      <w:r w:rsidR="00083925">
        <w:rPr>
          <w:rFonts w:ascii="Times New Roman" w:hAnsi="Times New Roman"/>
        </w:rPr>
        <w:t xml:space="preserve">se </w:t>
      </w:r>
      <w:r w:rsidRPr="002F1E26">
        <w:rPr>
          <w:rFonts w:ascii="Times New Roman" w:hAnsi="Times New Roman"/>
        </w:rPr>
        <w:t>generan</w:t>
      </w:r>
      <w:r w:rsidR="00B53E2B">
        <w:rPr>
          <w:rFonts w:ascii="Times New Roman" w:hAnsi="Times New Roman"/>
        </w:rPr>
        <w:t xml:space="preserve">. Además </w:t>
      </w:r>
      <w:r w:rsidR="00B53E2B" w:rsidRPr="002F1E26">
        <w:rPr>
          <w:rFonts w:ascii="Times New Roman" w:hAnsi="Times New Roman"/>
        </w:rPr>
        <w:t>no se lleva un control adecuado</w:t>
      </w:r>
      <w:r w:rsidRPr="002F1E26">
        <w:rPr>
          <w:rFonts w:ascii="Times New Roman" w:hAnsi="Times New Roman"/>
        </w:rPr>
        <w:t xml:space="preserve"> </w:t>
      </w:r>
      <w:r w:rsidR="00B53E2B">
        <w:rPr>
          <w:rFonts w:ascii="Times New Roman" w:hAnsi="Times New Roman"/>
        </w:rPr>
        <w:t>c</w:t>
      </w:r>
      <w:r w:rsidRPr="002F1E26">
        <w:rPr>
          <w:rFonts w:ascii="Times New Roman" w:hAnsi="Times New Roman"/>
        </w:rPr>
        <w:t xml:space="preserve">on respecto a la asignación del número de consecutivo para los oficios, circulares o memorándum, se comprobó que las direcciones y los diferentes comités institucionales emiten su propio consecutivo y manejan su propio control, lo que permitió que los consecutivos se repitan en diferentes oficios, también, omiten el uso de asignar el número de consecutivo en los documentos. </w:t>
      </w:r>
    </w:p>
    <w:p w14:paraId="0C12E00E" w14:textId="77777777" w:rsidR="002F1E26" w:rsidRDefault="002F1E26" w:rsidP="006236BD">
      <w:pPr>
        <w:spacing w:after="0" w:line="240" w:lineRule="auto"/>
        <w:jc w:val="both"/>
        <w:rPr>
          <w:rFonts w:ascii="Times New Roman" w:hAnsi="Times New Roman"/>
          <w:b/>
        </w:rPr>
      </w:pPr>
      <w:r w:rsidRPr="002F1E26">
        <w:rPr>
          <w:rFonts w:ascii="Times New Roman" w:hAnsi="Times New Roman"/>
          <w:b/>
        </w:rPr>
        <w:t>Ejemplos:</w:t>
      </w:r>
    </w:p>
    <w:p w14:paraId="4B2A33FB" w14:textId="77777777" w:rsidR="002B4A04" w:rsidRPr="002F1E26" w:rsidRDefault="002B4A04" w:rsidP="006236BD">
      <w:pPr>
        <w:spacing w:after="0" w:line="240" w:lineRule="auto"/>
        <w:jc w:val="both"/>
        <w:rPr>
          <w:rFonts w:ascii="Times New Roman" w:hAnsi="Times New Roman"/>
          <w:b/>
        </w:rPr>
      </w:pPr>
    </w:p>
    <w:p w14:paraId="2D18F52F" w14:textId="77777777" w:rsidR="002F1E26" w:rsidRPr="00A7711C"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Brisas del Golfo-Dirección Regional de Puntarenas</w:t>
      </w:r>
    </w:p>
    <w:p w14:paraId="3182CD1D" w14:textId="77777777" w:rsidR="002F1E26" w:rsidRPr="002F1E26" w:rsidRDefault="002F1E26" w:rsidP="006236BD">
      <w:pPr>
        <w:pStyle w:val="Prrafodelista"/>
        <w:ind w:left="567" w:right="567"/>
        <w:contextualSpacing/>
        <w:jc w:val="both"/>
        <w:rPr>
          <w:sz w:val="22"/>
          <w:szCs w:val="22"/>
        </w:rPr>
      </w:pPr>
    </w:p>
    <w:p w14:paraId="02039E7E" w14:textId="77777777" w:rsidR="002F1E26" w:rsidRPr="002F1E26" w:rsidRDefault="002F1E26" w:rsidP="006236BD">
      <w:pPr>
        <w:spacing w:after="0" w:line="240" w:lineRule="auto"/>
        <w:ind w:left="567" w:right="567"/>
        <w:jc w:val="both"/>
        <w:rPr>
          <w:rFonts w:ascii="Times New Roman" w:hAnsi="Times New Roman"/>
        </w:rPr>
      </w:pPr>
      <w:r w:rsidRPr="002F1E26">
        <w:rPr>
          <w:rFonts w:ascii="Times New Roman" w:hAnsi="Times New Roman"/>
        </w:rPr>
        <w:t xml:space="preserve"> DRP-SCE03-EBG-10-04-2016 del 21/04/2016 Supervisión</w:t>
      </w:r>
    </w:p>
    <w:p w14:paraId="5FE3E9CA" w14:textId="77777777" w:rsidR="002F1E26" w:rsidRPr="002F1E26" w:rsidRDefault="002F1E26" w:rsidP="006236BD">
      <w:pPr>
        <w:spacing w:after="0" w:line="240" w:lineRule="auto"/>
        <w:ind w:left="567" w:right="567"/>
        <w:jc w:val="both"/>
        <w:rPr>
          <w:rFonts w:ascii="Times New Roman" w:hAnsi="Times New Roman"/>
        </w:rPr>
      </w:pPr>
      <w:r w:rsidRPr="002F1E26">
        <w:rPr>
          <w:rFonts w:ascii="Times New Roman" w:hAnsi="Times New Roman"/>
        </w:rPr>
        <w:t xml:space="preserve"> DRP-SCE03-EBG-011-054-2016 del 06/04/2016 Unidad de Preescolar y Primaria.</w:t>
      </w:r>
    </w:p>
    <w:p w14:paraId="458CD60F" w14:textId="77777777" w:rsidR="002F1E26" w:rsidRDefault="002F1E26" w:rsidP="006236BD">
      <w:pPr>
        <w:spacing w:after="0" w:line="240" w:lineRule="auto"/>
        <w:ind w:left="567" w:right="567"/>
        <w:jc w:val="both"/>
        <w:rPr>
          <w:rFonts w:ascii="Times New Roman" w:hAnsi="Times New Roman"/>
        </w:rPr>
      </w:pPr>
      <w:r w:rsidRPr="002F1E26">
        <w:rPr>
          <w:rFonts w:ascii="Times New Roman" w:hAnsi="Times New Roman"/>
        </w:rPr>
        <w:t xml:space="preserve"> DRP-SCE-03-EBG-16-054-2016 del 11/05/2016 Supervisión.</w:t>
      </w:r>
    </w:p>
    <w:p w14:paraId="46FCC89A" w14:textId="77777777" w:rsidR="00A7711C" w:rsidRPr="002F1E26" w:rsidRDefault="00A7711C" w:rsidP="006236BD">
      <w:pPr>
        <w:spacing w:after="0" w:line="240" w:lineRule="auto"/>
        <w:ind w:left="567" w:right="567"/>
        <w:jc w:val="both"/>
        <w:rPr>
          <w:rFonts w:ascii="Times New Roman" w:hAnsi="Times New Roman"/>
        </w:rPr>
      </w:pPr>
    </w:p>
    <w:p w14:paraId="6AA89CE6" w14:textId="77777777" w:rsidR="002F1E26" w:rsidRPr="00C638EB"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Juan Chaves Rojas</w:t>
      </w:r>
      <w:r w:rsidRPr="00C638EB">
        <w:rPr>
          <w:b/>
          <w:sz w:val="22"/>
          <w:szCs w:val="22"/>
        </w:rPr>
        <w:t xml:space="preserve"> </w:t>
      </w:r>
      <w:r w:rsidRPr="00A7711C">
        <w:rPr>
          <w:b/>
          <w:sz w:val="22"/>
          <w:szCs w:val="22"/>
        </w:rPr>
        <w:t>–Dirección Regional de San Carlos</w:t>
      </w:r>
      <w:r w:rsidRPr="00C638EB">
        <w:rPr>
          <w:b/>
          <w:sz w:val="22"/>
          <w:szCs w:val="22"/>
        </w:rPr>
        <w:t>:</w:t>
      </w:r>
    </w:p>
    <w:p w14:paraId="61982567" w14:textId="77777777" w:rsidR="002F1E26" w:rsidRPr="002F1E26" w:rsidRDefault="002F1E26" w:rsidP="006236BD">
      <w:pPr>
        <w:pStyle w:val="Prrafodelista"/>
        <w:ind w:left="567" w:right="567"/>
        <w:contextualSpacing/>
        <w:jc w:val="both"/>
        <w:rPr>
          <w:sz w:val="22"/>
          <w:szCs w:val="22"/>
        </w:rPr>
      </w:pPr>
    </w:p>
    <w:p w14:paraId="24DFD84E" w14:textId="77777777" w:rsidR="002F1E26" w:rsidRPr="002F1E26" w:rsidRDefault="002F1E26" w:rsidP="006236BD">
      <w:pPr>
        <w:spacing w:after="0" w:line="240" w:lineRule="auto"/>
        <w:ind w:left="567" w:right="567"/>
        <w:jc w:val="both"/>
        <w:rPr>
          <w:rFonts w:ascii="Times New Roman" w:hAnsi="Times New Roman"/>
        </w:rPr>
      </w:pPr>
      <w:r w:rsidRPr="002F1E26">
        <w:rPr>
          <w:rFonts w:ascii="Times New Roman" w:hAnsi="Times New Roman"/>
        </w:rPr>
        <w:t xml:space="preserve">DEJC 06-2016 del 10/01/2016, Asesoría Educación Especial. </w:t>
      </w:r>
    </w:p>
    <w:p w14:paraId="3A79F3CA" w14:textId="77777777" w:rsidR="002F1E26" w:rsidRDefault="002F1E26" w:rsidP="006236BD">
      <w:pPr>
        <w:spacing w:after="0" w:line="240" w:lineRule="auto"/>
        <w:ind w:left="567" w:right="567"/>
        <w:jc w:val="both"/>
        <w:rPr>
          <w:rFonts w:ascii="Times New Roman" w:hAnsi="Times New Roman"/>
        </w:rPr>
      </w:pPr>
      <w:r w:rsidRPr="002F1E26">
        <w:rPr>
          <w:rFonts w:ascii="Times New Roman" w:hAnsi="Times New Roman"/>
        </w:rPr>
        <w:t>EJC076-2016 del 01/08/2016, la dependencia que lo emite Comité Técnico Asesor.</w:t>
      </w:r>
    </w:p>
    <w:p w14:paraId="738A62D9" w14:textId="77777777" w:rsidR="00A7711C" w:rsidRPr="002F1E26" w:rsidRDefault="00A7711C" w:rsidP="006236BD">
      <w:pPr>
        <w:spacing w:after="0" w:line="240" w:lineRule="auto"/>
        <w:ind w:left="567" w:right="567"/>
        <w:jc w:val="both"/>
        <w:rPr>
          <w:rFonts w:ascii="Times New Roman" w:hAnsi="Times New Roman"/>
        </w:rPr>
      </w:pPr>
    </w:p>
    <w:p w14:paraId="1EFF1033" w14:textId="77777777" w:rsidR="002F1E26" w:rsidRPr="00A7711C" w:rsidRDefault="002F1E26" w:rsidP="006236BD">
      <w:pPr>
        <w:pStyle w:val="Prrafodelista"/>
        <w:numPr>
          <w:ilvl w:val="0"/>
          <w:numId w:val="5"/>
        </w:numPr>
        <w:ind w:left="709" w:right="567" w:hanging="142"/>
        <w:contextualSpacing/>
        <w:jc w:val="both"/>
        <w:rPr>
          <w:b/>
          <w:sz w:val="22"/>
          <w:szCs w:val="22"/>
        </w:rPr>
      </w:pPr>
      <w:r w:rsidRPr="00A7711C">
        <w:rPr>
          <w:b/>
          <w:sz w:val="22"/>
          <w:szCs w:val="22"/>
        </w:rPr>
        <w:t>Jardín de Niños Justo A. Facio-Dirección Regional San José Central:</w:t>
      </w:r>
    </w:p>
    <w:p w14:paraId="3A1D47A0" w14:textId="77777777" w:rsidR="002F1E26" w:rsidRPr="00A7711C" w:rsidRDefault="002F1E26" w:rsidP="006236BD">
      <w:pPr>
        <w:pStyle w:val="Prrafodelista"/>
        <w:ind w:left="567" w:right="567"/>
        <w:contextualSpacing/>
        <w:jc w:val="both"/>
        <w:rPr>
          <w:b/>
          <w:sz w:val="22"/>
          <w:szCs w:val="22"/>
        </w:rPr>
      </w:pPr>
    </w:p>
    <w:p w14:paraId="10518976" w14:textId="77777777" w:rsidR="002F1E26" w:rsidRPr="002F1E26" w:rsidRDefault="002F1E26" w:rsidP="006236BD">
      <w:pPr>
        <w:pStyle w:val="Prrafodelista"/>
        <w:ind w:left="567" w:right="567"/>
        <w:contextualSpacing/>
        <w:jc w:val="both"/>
        <w:rPr>
          <w:sz w:val="22"/>
          <w:szCs w:val="22"/>
        </w:rPr>
      </w:pPr>
      <w:r w:rsidRPr="002F1E26">
        <w:rPr>
          <w:sz w:val="22"/>
          <w:szCs w:val="22"/>
        </w:rPr>
        <w:t xml:space="preserve">COJNF-011-2016 Convocatoria para el personal. </w:t>
      </w:r>
    </w:p>
    <w:p w14:paraId="23134085" w14:textId="77777777" w:rsidR="002F1E26" w:rsidRPr="002F1E26" w:rsidRDefault="002F1E26" w:rsidP="006236BD">
      <w:pPr>
        <w:pStyle w:val="Prrafodelista"/>
        <w:ind w:left="567" w:right="567"/>
        <w:jc w:val="both"/>
        <w:rPr>
          <w:sz w:val="22"/>
          <w:szCs w:val="22"/>
        </w:rPr>
      </w:pPr>
      <w:r w:rsidRPr="002F1E26">
        <w:rPr>
          <w:sz w:val="22"/>
          <w:szCs w:val="22"/>
        </w:rPr>
        <w:t>Circular JNJF-015-2016 Circular para el personal.</w:t>
      </w:r>
    </w:p>
    <w:p w14:paraId="349F0130" w14:textId="77777777" w:rsidR="002F1E26" w:rsidRPr="002F1E26" w:rsidRDefault="002F1E26" w:rsidP="006236BD">
      <w:pPr>
        <w:pStyle w:val="Prrafodelista"/>
        <w:ind w:left="567" w:right="567"/>
        <w:jc w:val="both"/>
        <w:rPr>
          <w:sz w:val="22"/>
          <w:szCs w:val="22"/>
        </w:rPr>
      </w:pPr>
      <w:r w:rsidRPr="002F1E26">
        <w:rPr>
          <w:sz w:val="22"/>
          <w:szCs w:val="22"/>
        </w:rPr>
        <w:t>JNJAF.D.N 01-2016 oficio para la Supervisión.</w:t>
      </w:r>
    </w:p>
    <w:p w14:paraId="52FD643B" w14:textId="77777777" w:rsidR="002F1E26" w:rsidRPr="002F1E26" w:rsidRDefault="002F1E26" w:rsidP="006236BD">
      <w:pPr>
        <w:pStyle w:val="Prrafodelista"/>
        <w:ind w:left="567" w:right="567"/>
        <w:jc w:val="both"/>
        <w:rPr>
          <w:sz w:val="22"/>
          <w:szCs w:val="22"/>
        </w:rPr>
      </w:pPr>
    </w:p>
    <w:p w14:paraId="5DFB0472" w14:textId="77777777" w:rsidR="002F1E26" w:rsidRPr="00A7711C" w:rsidRDefault="002F1E26" w:rsidP="006236BD">
      <w:pPr>
        <w:pStyle w:val="Prrafodelista"/>
        <w:numPr>
          <w:ilvl w:val="0"/>
          <w:numId w:val="5"/>
        </w:numPr>
        <w:ind w:left="709" w:right="567" w:hanging="142"/>
        <w:contextualSpacing/>
        <w:jc w:val="both"/>
        <w:rPr>
          <w:b/>
          <w:sz w:val="22"/>
          <w:szCs w:val="22"/>
        </w:rPr>
      </w:pPr>
      <w:r w:rsidRPr="00A7711C">
        <w:rPr>
          <w:b/>
          <w:sz w:val="22"/>
          <w:szCs w:val="22"/>
        </w:rPr>
        <w:t xml:space="preserve">Escuela El Estadio –Dirección Regional de Aguirre: </w:t>
      </w:r>
    </w:p>
    <w:p w14:paraId="01E68187" w14:textId="77777777" w:rsidR="002F1E26" w:rsidRPr="002F1E26" w:rsidRDefault="002F1E26" w:rsidP="006236BD">
      <w:pPr>
        <w:pStyle w:val="Prrafodelista"/>
        <w:ind w:left="567" w:right="567"/>
        <w:contextualSpacing/>
        <w:jc w:val="both"/>
        <w:rPr>
          <w:sz w:val="22"/>
          <w:szCs w:val="22"/>
        </w:rPr>
      </w:pPr>
    </w:p>
    <w:p w14:paraId="0303D20B" w14:textId="77777777" w:rsidR="002F1E26" w:rsidRPr="002F1E26" w:rsidRDefault="002F1E26" w:rsidP="006236BD">
      <w:pPr>
        <w:pStyle w:val="Prrafodelista"/>
        <w:ind w:left="567" w:right="567"/>
        <w:jc w:val="both"/>
        <w:rPr>
          <w:sz w:val="22"/>
          <w:szCs w:val="22"/>
        </w:rPr>
      </w:pPr>
      <w:r w:rsidRPr="002F1E26">
        <w:rPr>
          <w:sz w:val="22"/>
          <w:szCs w:val="22"/>
        </w:rPr>
        <w:t>EE#038-09-2016 del 30/09/2016 Supervisión</w:t>
      </w:r>
    </w:p>
    <w:p w14:paraId="449D93BD" w14:textId="4A1537AA" w:rsidR="002F1E26" w:rsidRPr="002F1E26" w:rsidRDefault="002F1E26" w:rsidP="006236BD">
      <w:pPr>
        <w:pStyle w:val="Prrafodelista"/>
        <w:ind w:left="567" w:right="567"/>
        <w:jc w:val="both"/>
        <w:rPr>
          <w:sz w:val="22"/>
          <w:szCs w:val="22"/>
        </w:rPr>
      </w:pPr>
      <w:r w:rsidRPr="002F1E26">
        <w:rPr>
          <w:sz w:val="22"/>
          <w:szCs w:val="22"/>
        </w:rPr>
        <w:t>S</w:t>
      </w:r>
      <w:r w:rsidR="00FB69BF">
        <w:rPr>
          <w:sz w:val="22"/>
          <w:szCs w:val="22"/>
        </w:rPr>
        <w:t>i</w:t>
      </w:r>
      <w:r w:rsidRPr="002F1E26">
        <w:rPr>
          <w:sz w:val="22"/>
          <w:szCs w:val="22"/>
        </w:rPr>
        <w:t>n N</w:t>
      </w:r>
      <w:r w:rsidR="00083925">
        <w:rPr>
          <w:sz w:val="22"/>
          <w:szCs w:val="22"/>
        </w:rPr>
        <w:t>ú</w:t>
      </w:r>
      <w:r w:rsidRPr="002F1E26">
        <w:rPr>
          <w:sz w:val="22"/>
          <w:szCs w:val="22"/>
        </w:rPr>
        <w:t>mero del 02/11/2016 dirigido a la Municipalidad</w:t>
      </w:r>
    </w:p>
    <w:p w14:paraId="7940A920" w14:textId="77777777" w:rsidR="002F1E26" w:rsidRPr="00343A56"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Santa Elena-Dirección Regional de Heredia</w:t>
      </w:r>
      <w:r w:rsidRPr="00343A56">
        <w:rPr>
          <w:b/>
          <w:sz w:val="22"/>
          <w:szCs w:val="22"/>
        </w:rPr>
        <w:t>:</w:t>
      </w:r>
    </w:p>
    <w:p w14:paraId="40A53639" w14:textId="77777777" w:rsidR="002F1E26" w:rsidRPr="002F1E26" w:rsidRDefault="002F1E26" w:rsidP="006236BD">
      <w:pPr>
        <w:pStyle w:val="Prrafodelista"/>
        <w:ind w:left="567" w:right="567"/>
        <w:contextualSpacing/>
        <w:jc w:val="both"/>
        <w:rPr>
          <w:sz w:val="22"/>
          <w:szCs w:val="22"/>
        </w:rPr>
      </w:pPr>
    </w:p>
    <w:p w14:paraId="1D1DFD74" w14:textId="77777777" w:rsidR="002F1E26" w:rsidRPr="002F1E26" w:rsidRDefault="002F1E26" w:rsidP="006236BD">
      <w:pPr>
        <w:pStyle w:val="Prrafodelista"/>
        <w:ind w:left="567" w:right="567"/>
        <w:jc w:val="both"/>
        <w:rPr>
          <w:sz w:val="22"/>
          <w:szCs w:val="22"/>
        </w:rPr>
      </w:pPr>
      <w:r w:rsidRPr="002F1E26">
        <w:rPr>
          <w:sz w:val="22"/>
          <w:szCs w:val="22"/>
        </w:rPr>
        <w:t>ESE-032-2016 del 01/03/2016 Dirección de Recursos Humanos.</w:t>
      </w:r>
    </w:p>
    <w:p w14:paraId="22910F54" w14:textId="77777777" w:rsidR="002F1E26" w:rsidRPr="002F1E26" w:rsidRDefault="002F1E26" w:rsidP="006236BD">
      <w:pPr>
        <w:pStyle w:val="Prrafodelista"/>
        <w:ind w:left="567" w:right="567"/>
        <w:jc w:val="both"/>
        <w:rPr>
          <w:sz w:val="22"/>
          <w:szCs w:val="22"/>
        </w:rPr>
      </w:pPr>
      <w:r w:rsidRPr="002F1E26">
        <w:rPr>
          <w:sz w:val="22"/>
          <w:szCs w:val="22"/>
        </w:rPr>
        <w:t xml:space="preserve">ESE-01-2016 del 04/04/2016-Supevisión </w:t>
      </w:r>
    </w:p>
    <w:p w14:paraId="3205C83B" w14:textId="77777777" w:rsidR="002F1E26" w:rsidRPr="002F1E26" w:rsidRDefault="002F1E26" w:rsidP="006236BD">
      <w:pPr>
        <w:pStyle w:val="Prrafodelista"/>
        <w:ind w:left="567" w:right="567"/>
        <w:jc w:val="both"/>
        <w:rPr>
          <w:sz w:val="22"/>
          <w:szCs w:val="22"/>
        </w:rPr>
      </w:pPr>
    </w:p>
    <w:p w14:paraId="22DF5A8C" w14:textId="77777777" w:rsidR="002F1E26" w:rsidRPr="00A7711C"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Herradura-Dirección Regional de Aguirre:</w:t>
      </w:r>
    </w:p>
    <w:p w14:paraId="6DA181E7" w14:textId="77777777" w:rsidR="002F1E26" w:rsidRPr="00343A56" w:rsidRDefault="002F1E26" w:rsidP="006236BD">
      <w:pPr>
        <w:pStyle w:val="Prrafodelista"/>
        <w:ind w:left="709" w:right="567"/>
        <w:contextualSpacing/>
        <w:jc w:val="both"/>
        <w:rPr>
          <w:b/>
          <w:sz w:val="22"/>
          <w:szCs w:val="22"/>
        </w:rPr>
      </w:pPr>
    </w:p>
    <w:p w14:paraId="68015AF9" w14:textId="77777777" w:rsidR="002F1E26" w:rsidRPr="002F1E26" w:rsidRDefault="002F1E26" w:rsidP="006236BD">
      <w:pPr>
        <w:pStyle w:val="Prrafodelista"/>
        <w:ind w:left="567" w:right="567"/>
        <w:jc w:val="both"/>
        <w:rPr>
          <w:sz w:val="22"/>
          <w:szCs w:val="22"/>
        </w:rPr>
      </w:pPr>
      <w:r w:rsidRPr="002F1E26">
        <w:rPr>
          <w:sz w:val="22"/>
          <w:szCs w:val="22"/>
        </w:rPr>
        <w:t>Circular N°37-2016 del 22/11/2016 Personal Docente y Administrativo</w:t>
      </w:r>
    </w:p>
    <w:p w14:paraId="170BFD91" w14:textId="77777777" w:rsidR="002F1E26" w:rsidRPr="002F1E26" w:rsidRDefault="002F1E26" w:rsidP="006236BD">
      <w:pPr>
        <w:pStyle w:val="Prrafodelista"/>
        <w:ind w:left="567" w:right="567"/>
        <w:jc w:val="both"/>
        <w:rPr>
          <w:sz w:val="22"/>
          <w:szCs w:val="22"/>
        </w:rPr>
      </w:pPr>
      <w:r w:rsidRPr="002F1E26">
        <w:rPr>
          <w:sz w:val="22"/>
          <w:szCs w:val="22"/>
        </w:rPr>
        <w:t>Circular N°10-2016 del 24/12/2016 Docentes I y II Ciclo</w:t>
      </w:r>
    </w:p>
    <w:p w14:paraId="420B67DC" w14:textId="77777777" w:rsidR="002F1E26" w:rsidRPr="002F1E26" w:rsidRDefault="002F1E26" w:rsidP="006236BD">
      <w:pPr>
        <w:pStyle w:val="Prrafodelista"/>
        <w:ind w:left="567" w:right="567"/>
        <w:jc w:val="both"/>
        <w:rPr>
          <w:sz w:val="22"/>
          <w:szCs w:val="22"/>
        </w:rPr>
      </w:pPr>
      <w:r w:rsidRPr="002F1E26">
        <w:rPr>
          <w:sz w:val="22"/>
          <w:szCs w:val="22"/>
        </w:rPr>
        <w:t>Circular N°38-2016 del 03/10-2016 Personal Docente y Administrativo</w:t>
      </w:r>
    </w:p>
    <w:p w14:paraId="4A9C4800" w14:textId="77777777" w:rsidR="002F1E26" w:rsidRPr="002F1E26" w:rsidRDefault="002F1E26" w:rsidP="006236BD">
      <w:pPr>
        <w:pStyle w:val="Prrafodelista"/>
        <w:ind w:left="567" w:right="567"/>
        <w:jc w:val="both"/>
        <w:rPr>
          <w:sz w:val="22"/>
          <w:szCs w:val="22"/>
        </w:rPr>
      </w:pPr>
      <w:r w:rsidRPr="002F1E26">
        <w:rPr>
          <w:sz w:val="22"/>
          <w:szCs w:val="22"/>
        </w:rPr>
        <w:t>OEH-008-2016 sin fecha dirigido al Supervisor.</w:t>
      </w:r>
    </w:p>
    <w:p w14:paraId="6883031C" w14:textId="77777777" w:rsidR="002F1E26" w:rsidRPr="002F1E26" w:rsidRDefault="002F1E26" w:rsidP="006236BD">
      <w:pPr>
        <w:pStyle w:val="Prrafodelista"/>
        <w:ind w:left="709" w:right="567" w:hanging="142"/>
        <w:jc w:val="both"/>
        <w:rPr>
          <w:sz w:val="22"/>
          <w:szCs w:val="22"/>
        </w:rPr>
      </w:pPr>
      <w:r w:rsidRPr="002F1E26">
        <w:rPr>
          <w:sz w:val="22"/>
          <w:szCs w:val="22"/>
        </w:rPr>
        <w:t>OEH-0010-2016 del 3/03/2017, para Funcionarios.</w:t>
      </w:r>
    </w:p>
    <w:p w14:paraId="051B4495" w14:textId="77777777" w:rsidR="002F1E26" w:rsidRDefault="002F1E26" w:rsidP="006236BD">
      <w:pPr>
        <w:pStyle w:val="Prrafodelista"/>
        <w:ind w:left="709" w:right="567" w:hanging="142"/>
        <w:jc w:val="both"/>
        <w:rPr>
          <w:sz w:val="22"/>
          <w:szCs w:val="22"/>
        </w:rPr>
      </w:pPr>
    </w:p>
    <w:p w14:paraId="0222C1D4" w14:textId="77777777" w:rsidR="002F1E26" w:rsidRPr="00A7711C"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Hacienda Vieja –Dirección Regional de Alajuela:</w:t>
      </w:r>
    </w:p>
    <w:p w14:paraId="0A729040" w14:textId="77777777" w:rsidR="002F1E26" w:rsidRPr="002F1E26" w:rsidRDefault="002F1E26" w:rsidP="006236BD">
      <w:pPr>
        <w:pStyle w:val="Prrafodelista"/>
        <w:ind w:left="709" w:right="567" w:hanging="142"/>
        <w:contextualSpacing/>
        <w:jc w:val="both"/>
        <w:rPr>
          <w:sz w:val="22"/>
          <w:szCs w:val="22"/>
        </w:rPr>
      </w:pPr>
    </w:p>
    <w:p w14:paraId="68149D80" w14:textId="6D8C8832" w:rsidR="002F1E26" w:rsidRPr="002F1E26" w:rsidRDefault="002F1E26" w:rsidP="006236BD">
      <w:pPr>
        <w:pStyle w:val="Prrafodelista"/>
        <w:ind w:left="709" w:right="567" w:hanging="142"/>
        <w:jc w:val="both"/>
        <w:rPr>
          <w:sz w:val="22"/>
          <w:szCs w:val="22"/>
        </w:rPr>
      </w:pPr>
      <w:r w:rsidRPr="002F1E26">
        <w:rPr>
          <w:sz w:val="22"/>
          <w:szCs w:val="22"/>
        </w:rPr>
        <w:t>Sin N</w:t>
      </w:r>
      <w:r w:rsidR="00083925">
        <w:rPr>
          <w:sz w:val="22"/>
          <w:szCs w:val="22"/>
        </w:rPr>
        <w:t>ú</w:t>
      </w:r>
      <w:r w:rsidRPr="002F1E26">
        <w:rPr>
          <w:sz w:val="22"/>
          <w:szCs w:val="22"/>
        </w:rPr>
        <w:t>mero con fecha 03/05/2016 oficio para la Supervisión.</w:t>
      </w:r>
    </w:p>
    <w:p w14:paraId="79EB1573" w14:textId="77777777" w:rsidR="002F1E26" w:rsidRPr="002F1E26" w:rsidRDefault="002F1E26" w:rsidP="006236BD">
      <w:pPr>
        <w:pStyle w:val="Prrafodelista"/>
        <w:ind w:left="709" w:right="567" w:hanging="142"/>
        <w:jc w:val="both"/>
        <w:rPr>
          <w:sz w:val="22"/>
          <w:szCs w:val="22"/>
        </w:rPr>
      </w:pPr>
      <w:r w:rsidRPr="002F1E26">
        <w:rPr>
          <w:sz w:val="22"/>
          <w:szCs w:val="22"/>
        </w:rPr>
        <w:t>Oficio N° 18 del 19/09/2016 Personal Docente y Administrativa.</w:t>
      </w:r>
    </w:p>
    <w:p w14:paraId="4AA2C527" w14:textId="77777777" w:rsidR="002F1E26" w:rsidRPr="002F1E26" w:rsidRDefault="002F1E26" w:rsidP="006236BD">
      <w:pPr>
        <w:pStyle w:val="Prrafodelista"/>
        <w:ind w:left="0" w:right="567"/>
        <w:jc w:val="both"/>
        <w:rPr>
          <w:sz w:val="22"/>
          <w:szCs w:val="22"/>
        </w:rPr>
      </w:pPr>
    </w:p>
    <w:p w14:paraId="6172440E" w14:textId="79C32D73" w:rsidR="002F1E26" w:rsidRDefault="002F1E26" w:rsidP="00CE1593">
      <w:pPr>
        <w:tabs>
          <w:tab w:val="left" w:pos="8222"/>
        </w:tabs>
        <w:spacing w:after="0" w:line="240" w:lineRule="auto"/>
        <w:ind w:right="49"/>
        <w:jc w:val="both"/>
        <w:rPr>
          <w:rFonts w:ascii="Times New Roman" w:hAnsi="Times New Roman"/>
        </w:rPr>
      </w:pPr>
      <w:r w:rsidRPr="002F1E26">
        <w:rPr>
          <w:rFonts w:ascii="Times New Roman" w:hAnsi="Times New Roman"/>
        </w:rPr>
        <w:t xml:space="preserve">Además de lo señalado, se </w:t>
      </w:r>
      <w:r w:rsidR="00506B49">
        <w:rPr>
          <w:rFonts w:ascii="Times New Roman" w:hAnsi="Times New Roman"/>
        </w:rPr>
        <w:t>evidenció</w:t>
      </w:r>
      <w:r w:rsidRPr="002F1E26">
        <w:rPr>
          <w:rFonts w:ascii="Times New Roman" w:hAnsi="Times New Roman"/>
        </w:rPr>
        <w:t xml:space="preserve"> que la documentación no se lleva de manera ordenada, no se clasifica, no se escanea, ni se cuantifica.</w:t>
      </w:r>
      <w:r w:rsidR="002B4A04">
        <w:rPr>
          <w:rFonts w:ascii="Times New Roman" w:hAnsi="Times New Roman"/>
        </w:rPr>
        <w:t xml:space="preserve"> </w:t>
      </w:r>
      <w:r w:rsidRPr="002F1E26">
        <w:rPr>
          <w:rFonts w:ascii="Times New Roman" w:hAnsi="Times New Roman"/>
        </w:rPr>
        <w:t>Sobre la nomenclatura, se verific</w:t>
      </w:r>
      <w:r w:rsidR="00B53E2B">
        <w:rPr>
          <w:rFonts w:ascii="Times New Roman" w:hAnsi="Times New Roman"/>
        </w:rPr>
        <w:t>aron</w:t>
      </w:r>
      <w:r w:rsidRPr="002F1E26">
        <w:rPr>
          <w:rFonts w:ascii="Times New Roman" w:hAnsi="Times New Roman"/>
        </w:rPr>
        <w:t xml:space="preserve"> casos en donde debe incluir las iniciales de la Dirección Regional, el circuito escolar al que pertenecen, las iniciales del centro educativo que emite el oficio. A continuación se cita:</w:t>
      </w:r>
    </w:p>
    <w:p w14:paraId="77A9B396" w14:textId="77777777" w:rsidR="002B4A04" w:rsidRPr="002F1E26" w:rsidRDefault="002B4A04" w:rsidP="006236BD">
      <w:pPr>
        <w:spacing w:after="0" w:line="240" w:lineRule="auto"/>
        <w:ind w:right="567"/>
        <w:jc w:val="both"/>
        <w:rPr>
          <w:rFonts w:ascii="Times New Roman" w:hAnsi="Times New Roman"/>
        </w:rPr>
      </w:pPr>
    </w:p>
    <w:p w14:paraId="445B6DEA" w14:textId="77777777" w:rsidR="002F1E26"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Brisas del Golfo-Dirección Regional de Puntarenas:</w:t>
      </w:r>
    </w:p>
    <w:p w14:paraId="02947D8F" w14:textId="77777777" w:rsidR="00A7711C" w:rsidRPr="00A7711C" w:rsidRDefault="00A7711C" w:rsidP="006236BD">
      <w:pPr>
        <w:pStyle w:val="Prrafodelista"/>
        <w:ind w:left="426" w:right="567"/>
        <w:contextualSpacing/>
        <w:jc w:val="both"/>
        <w:rPr>
          <w:b/>
          <w:sz w:val="22"/>
          <w:szCs w:val="22"/>
        </w:rPr>
      </w:pPr>
    </w:p>
    <w:p w14:paraId="15A1785F" w14:textId="77777777" w:rsidR="002F1E26" w:rsidRPr="00C638EB" w:rsidRDefault="002F1E26" w:rsidP="006236BD">
      <w:pPr>
        <w:pStyle w:val="Prrafodelista"/>
        <w:ind w:left="709" w:right="567"/>
        <w:contextualSpacing/>
        <w:jc w:val="both"/>
        <w:rPr>
          <w:sz w:val="22"/>
          <w:szCs w:val="22"/>
        </w:rPr>
      </w:pPr>
      <w:r w:rsidRPr="00C638EB">
        <w:rPr>
          <w:sz w:val="22"/>
          <w:szCs w:val="22"/>
        </w:rPr>
        <w:t>DRP-SCE03-EBG-10-04-2016 del 21/04/2016 Supervisión</w:t>
      </w:r>
    </w:p>
    <w:p w14:paraId="6E938870" w14:textId="77777777" w:rsidR="002F1E26" w:rsidRPr="00C638EB" w:rsidRDefault="002F1E26" w:rsidP="006236BD">
      <w:pPr>
        <w:pStyle w:val="Prrafodelista"/>
        <w:ind w:left="709" w:right="567"/>
        <w:contextualSpacing/>
        <w:jc w:val="both"/>
        <w:rPr>
          <w:sz w:val="22"/>
          <w:szCs w:val="22"/>
        </w:rPr>
      </w:pPr>
      <w:r w:rsidRPr="00C638EB">
        <w:rPr>
          <w:sz w:val="22"/>
          <w:szCs w:val="22"/>
        </w:rPr>
        <w:t>RP-SCE03-EBG-011-054-2016 del 06/04/2016 Unidad de Preescolar y Primaria.</w:t>
      </w:r>
    </w:p>
    <w:p w14:paraId="2CE61CCF" w14:textId="77777777" w:rsidR="002F1E26" w:rsidRPr="00C638EB" w:rsidRDefault="002F1E26" w:rsidP="006236BD">
      <w:pPr>
        <w:pStyle w:val="Prrafodelista"/>
        <w:ind w:left="426" w:right="567"/>
        <w:jc w:val="both"/>
        <w:rPr>
          <w:sz w:val="22"/>
          <w:szCs w:val="22"/>
        </w:rPr>
      </w:pPr>
    </w:p>
    <w:p w14:paraId="12EC0F3D" w14:textId="77777777" w:rsidR="002F1E26" w:rsidRDefault="002F1E26" w:rsidP="006236BD">
      <w:pPr>
        <w:pStyle w:val="Prrafodelista"/>
        <w:numPr>
          <w:ilvl w:val="0"/>
          <w:numId w:val="5"/>
        </w:numPr>
        <w:ind w:left="709" w:right="567" w:hanging="142"/>
        <w:contextualSpacing/>
        <w:jc w:val="both"/>
        <w:rPr>
          <w:b/>
          <w:sz w:val="22"/>
          <w:szCs w:val="22"/>
        </w:rPr>
      </w:pPr>
      <w:r w:rsidRPr="00A7711C">
        <w:rPr>
          <w:b/>
          <w:sz w:val="22"/>
          <w:szCs w:val="22"/>
        </w:rPr>
        <w:t>Escuela El Carmen - Dirección Regional de Puntarenas:</w:t>
      </w:r>
    </w:p>
    <w:p w14:paraId="05114911" w14:textId="77777777" w:rsidR="00A7711C" w:rsidRPr="00A7711C" w:rsidRDefault="00A7711C" w:rsidP="006236BD">
      <w:pPr>
        <w:pStyle w:val="Prrafodelista"/>
        <w:ind w:left="426" w:hanging="786"/>
        <w:contextualSpacing/>
        <w:jc w:val="both"/>
        <w:rPr>
          <w:b/>
          <w:sz w:val="22"/>
          <w:szCs w:val="22"/>
        </w:rPr>
      </w:pPr>
    </w:p>
    <w:p w14:paraId="032CC39B" w14:textId="77777777" w:rsidR="002F1E26" w:rsidRPr="002F1E26" w:rsidRDefault="002F1E26" w:rsidP="006236BD">
      <w:pPr>
        <w:pStyle w:val="Prrafodelista"/>
        <w:ind w:left="1560" w:hanging="786"/>
        <w:jc w:val="both"/>
        <w:rPr>
          <w:sz w:val="22"/>
          <w:szCs w:val="22"/>
        </w:rPr>
      </w:pPr>
      <w:r w:rsidRPr="002F1E26">
        <w:rPr>
          <w:sz w:val="22"/>
          <w:szCs w:val="22"/>
        </w:rPr>
        <w:t>DRP-SCE05-EEC89-08-2016 del 18-07-2016.</w:t>
      </w:r>
    </w:p>
    <w:p w14:paraId="6758CE26" w14:textId="77777777" w:rsidR="00343A56" w:rsidRDefault="00343A56" w:rsidP="006236BD">
      <w:pPr>
        <w:pStyle w:val="Prrafodelista"/>
        <w:ind w:left="0"/>
        <w:jc w:val="both"/>
        <w:rPr>
          <w:sz w:val="22"/>
          <w:szCs w:val="22"/>
        </w:rPr>
      </w:pPr>
    </w:p>
    <w:p w14:paraId="54E97487" w14:textId="77777777" w:rsidR="002F1E26" w:rsidRPr="002F1E26" w:rsidRDefault="00343A56" w:rsidP="006236BD">
      <w:pPr>
        <w:pStyle w:val="Prrafodelista"/>
        <w:ind w:left="0"/>
        <w:jc w:val="both"/>
        <w:rPr>
          <w:sz w:val="22"/>
          <w:szCs w:val="22"/>
        </w:rPr>
      </w:pPr>
      <w:r>
        <w:rPr>
          <w:sz w:val="22"/>
          <w:szCs w:val="22"/>
        </w:rPr>
        <w:t>Otros</w:t>
      </w:r>
      <w:r w:rsidRPr="002F1E26">
        <w:rPr>
          <w:sz w:val="22"/>
          <w:szCs w:val="22"/>
        </w:rPr>
        <w:t xml:space="preserve"> </w:t>
      </w:r>
      <w:r>
        <w:rPr>
          <w:sz w:val="22"/>
          <w:szCs w:val="22"/>
        </w:rPr>
        <w:t>c</w:t>
      </w:r>
      <w:r w:rsidR="002F1E26" w:rsidRPr="002F1E26">
        <w:rPr>
          <w:sz w:val="22"/>
          <w:szCs w:val="22"/>
        </w:rPr>
        <w:t>entros educativos solamente utilizan las iniciales del centro educativo, además, no son uniformes en usar la nomenclatura para emitir los oficios, como ejemplo:</w:t>
      </w:r>
    </w:p>
    <w:p w14:paraId="1B283F07" w14:textId="77777777" w:rsidR="002F1E26" w:rsidRPr="002F1E26" w:rsidRDefault="002F1E26" w:rsidP="006236BD">
      <w:pPr>
        <w:pStyle w:val="Prrafodelista"/>
        <w:ind w:left="0"/>
        <w:jc w:val="both"/>
        <w:rPr>
          <w:sz w:val="22"/>
          <w:szCs w:val="22"/>
        </w:rPr>
      </w:pPr>
    </w:p>
    <w:p w14:paraId="7206BD2A" w14:textId="77777777" w:rsidR="002F1E26" w:rsidRDefault="002F1E26" w:rsidP="006236BD">
      <w:pPr>
        <w:pStyle w:val="Prrafodelista"/>
        <w:numPr>
          <w:ilvl w:val="0"/>
          <w:numId w:val="5"/>
        </w:numPr>
        <w:ind w:left="709" w:right="567" w:hanging="142"/>
        <w:contextualSpacing/>
        <w:jc w:val="both"/>
        <w:rPr>
          <w:b/>
          <w:sz w:val="22"/>
          <w:szCs w:val="22"/>
        </w:rPr>
      </w:pPr>
      <w:r w:rsidRPr="00A7711C">
        <w:rPr>
          <w:b/>
          <w:sz w:val="22"/>
          <w:szCs w:val="22"/>
        </w:rPr>
        <w:t>Centro Educativo Santa Elena, dirección Regional de Heredia:</w:t>
      </w:r>
    </w:p>
    <w:p w14:paraId="0793FB5B" w14:textId="77777777" w:rsidR="00A7711C" w:rsidRPr="00A7711C" w:rsidRDefault="00A7711C" w:rsidP="006236BD">
      <w:pPr>
        <w:pStyle w:val="Prrafodelista"/>
        <w:ind w:left="709" w:right="567"/>
        <w:contextualSpacing/>
        <w:jc w:val="both"/>
        <w:rPr>
          <w:b/>
          <w:sz w:val="22"/>
          <w:szCs w:val="22"/>
        </w:rPr>
      </w:pPr>
    </w:p>
    <w:p w14:paraId="531E98B7" w14:textId="77777777" w:rsidR="002F1E26" w:rsidRPr="002F1E26" w:rsidRDefault="002F1E26" w:rsidP="006236BD">
      <w:pPr>
        <w:pStyle w:val="Prrafodelista"/>
        <w:ind w:left="709"/>
        <w:jc w:val="both"/>
        <w:rPr>
          <w:sz w:val="22"/>
          <w:szCs w:val="22"/>
        </w:rPr>
      </w:pPr>
      <w:r w:rsidRPr="002F1E26">
        <w:rPr>
          <w:sz w:val="22"/>
          <w:szCs w:val="22"/>
        </w:rPr>
        <w:t>Sin número de oficio, del 12/10/2016, dirigido a la Supervisión</w:t>
      </w:r>
    </w:p>
    <w:p w14:paraId="57D58955" w14:textId="77777777" w:rsidR="002F1E26" w:rsidRPr="002F1E26" w:rsidRDefault="002F1E26" w:rsidP="006236BD">
      <w:pPr>
        <w:pStyle w:val="Prrafodelista"/>
        <w:ind w:left="709"/>
        <w:jc w:val="both"/>
        <w:rPr>
          <w:sz w:val="22"/>
          <w:szCs w:val="22"/>
        </w:rPr>
      </w:pPr>
      <w:r w:rsidRPr="002F1E26">
        <w:rPr>
          <w:sz w:val="22"/>
          <w:szCs w:val="22"/>
        </w:rPr>
        <w:t xml:space="preserve">ESE-01/2016 del 04/04/2016, dirigido a la Supervisión </w:t>
      </w:r>
    </w:p>
    <w:p w14:paraId="36026E73" w14:textId="77777777" w:rsidR="000C4887" w:rsidRDefault="002F1E26" w:rsidP="006236BD">
      <w:pPr>
        <w:pStyle w:val="Prrafodelista"/>
        <w:ind w:left="709"/>
        <w:jc w:val="both"/>
        <w:rPr>
          <w:sz w:val="22"/>
          <w:szCs w:val="22"/>
        </w:rPr>
      </w:pPr>
      <w:r w:rsidRPr="002F1E26">
        <w:rPr>
          <w:sz w:val="22"/>
          <w:szCs w:val="22"/>
        </w:rPr>
        <w:t>ESE-032-2016 del 01/03/2016, dirigido a l</w:t>
      </w:r>
      <w:r w:rsidR="000C4887">
        <w:rPr>
          <w:sz w:val="22"/>
          <w:szCs w:val="22"/>
        </w:rPr>
        <w:t>a Dirección de Recursos Humanos.</w:t>
      </w:r>
      <w:r w:rsidR="00C638EB">
        <w:rPr>
          <w:sz w:val="22"/>
          <w:szCs w:val="22"/>
        </w:rPr>
        <w:t xml:space="preserve"> </w:t>
      </w:r>
    </w:p>
    <w:p w14:paraId="06E14708" w14:textId="77777777" w:rsidR="00FB69BF" w:rsidRDefault="00FB69BF" w:rsidP="006236BD">
      <w:pPr>
        <w:pStyle w:val="Prrafodelista"/>
        <w:ind w:left="0"/>
        <w:jc w:val="both"/>
        <w:rPr>
          <w:sz w:val="22"/>
          <w:szCs w:val="22"/>
        </w:rPr>
      </w:pPr>
    </w:p>
    <w:p w14:paraId="3270D102" w14:textId="21D9966F" w:rsidR="000C4887" w:rsidRDefault="000C4887" w:rsidP="006236BD">
      <w:pPr>
        <w:pStyle w:val="Prrafodelista"/>
        <w:ind w:left="0"/>
        <w:jc w:val="both"/>
        <w:rPr>
          <w:sz w:val="22"/>
          <w:szCs w:val="22"/>
        </w:rPr>
      </w:pPr>
      <w:r>
        <w:rPr>
          <w:sz w:val="22"/>
          <w:szCs w:val="22"/>
        </w:rPr>
        <w:t>Lo anterior</w:t>
      </w:r>
      <w:r w:rsidR="00C638EB">
        <w:rPr>
          <w:sz w:val="22"/>
          <w:szCs w:val="22"/>
        </w:rPr>
        <w:t>,</w:t>
      </w:r>
      <w:r w:rsidR="00433513">
        <w:rPr>
          <w:sz w:val="22"/>
          <w:szCs w:val="22"/>
        </w:rPr>
        <w:t xml:space="preserve"> </w:t>
      </w:r>
      <w:r w:rsidR="00083925">
        <w:rPr>
          <w:sz w:val="22"/>
          <w:szCs w:val="22"/>
        </w:rPr>
        <w:t xml:space="preserve">evidencia </w:t>
      </w:r>
      <w:r>
        <w:rPr>
          <w:sz w:val="22"/>
          <w:szCs w:val="22"/>
        </w:rPr>
        <w:t>la falta de controles que</w:t>
      </w:r>
      <w:r w:rsidR="00433513">
        <w:rPr>
          <w:sz w:val="22"/>
          <w:szCs w:val="22"/>
        </w:rPr>
        <w:t xml:space="preserve"> </w:t>
      </w:r>
      <w:r>
        <w:rPr>
          <w:sz w:val="22"/>
          <w:szCs w:val="22"/>
        </w:rPr>
        <w:t xml:space="preserve">regulen el registro de la documentación emitida, así como la importancia de establecer procedimientos </w:t>
      </w:r>
      <w:r w:rsidR="00B53E2B">
        <w:rPr>
          <w:sz w:val="22"/>
          <w:szCs w:val="22"/>
        </w:rPr>
        <w:t xml:space="preserve">para </w:t>
      </w:r>
      <w:r>
        <w:rPr>
          <w:sz w:val="22"/>
          <w:szCs w:val="22"/>
        </w:rPr>
        <w:t>unifi</w:t>
      </w:r>
      <w:r w:rsidR="00B53E2B">
        <w:rPr>
          <w:sz w:val="22"/>
          <w:szCs w:val="22"/>
        </w:rPr>
        <w:t>car</w:t>
      </w:r>
      <w:r>
        <w:rPr>
          <w:sz w:val="22"/>
          <w:szCs w:val="22"/>
        </w:rPr>
        <w:t xml:space="preserve"> la nomenclatura y consecutivos tal y cómo lo dicta</w:t>
      </w:r>
      <w:r w:rsidR="00B53E2B">
        <w:rPr>
          <w:sz w:val="22"/>
          <w:szCs w:val="22"/>
        </w:rPr>
        <w:t>n</w:t>
      </w:r>
      <w:r>
        <w:rPr>
          <w:sz w:val="22"/>
          <w:szCs w:val="22"/>
        </w:rPr>
        <w:t xml:space="preserve"> las Normas de control Interno</w:t>
      </w:r>
      <w:r w:rsidR="009E6F5F" w:rsidRPr="009E6F5F">
        <w:rPr>
          <w:sz w:val="22"/>
          <w:szCs w:val="22"/>
        </w:rPr>
        <w:t xml:space="preserve"> </w:t>
      </w:r>
      <w:r w:rsidR="009E6F5F">
        <w:rPr>
          <w:sz w:val="22"/>
          <w:szCs w:val="22"/>
        </w:rPr>
        <w:t>para el Sector Público</w:t>
      </w:r>
      <w:r w:rsidR="001124E8">
        <w:rPr>
          <w:sz w:val="22"/>
          <w:szCs w:val="22"/>
        </w:rPr>
        <w:t>, en su punto 4.</w:t>
      </w:r>
      <w:r w:rsidR="009E6F5F">
        <w:rPr>
          <w:sz w:val="22"/>
          <w:szCs w:val="22"/>
        </w:rPr>
        <w:t>4.1</w:t>
      </w:r>
      <w:r w:rsidR="001124E8">
        <w:rPr>
          <w:sz w:val="22"/>
          <w:szCs w:val="22"/>
        </w:rPr>
        <w:t xml:space="preserve">, </w:t>
      </w:r>
      <w:r w:rsidR="00B53E2B">
        <w:rPr>
          <w:sz w:val="22"/>
          <w:szCs w:val="22"/>
        </w:rPr>
        <w:t xml:space="preserve">que indica que </w:t>
      </w:r>
      <w:r w:rsidR="001124E8">
        <w:rPr>
          <w:sz w:val="22"/>
          <w:szCs w:val="22"/>
        </w:rPr>
        <w:t>el jerarca debe establecer las medidas pertinentes para que la documentación se registre</w:t>
      </w:r>
      <w:r w:rsidR="00CA75B5">
        <w:rPr>
          <w:sz w:val="22"/>
          <w:szCs w:val="22"/>
        </w:rPr>
        <w:t xml:space="preserve"> </w:t>
      </w:r>
      <w:r w:rsidR="001124E8">
        <w:rPr>
          <w:sz w:val="22"/>
          <w:szCs w:val="22"/>
        </w:rPr>
        <w:t>y documente en el lapso adecuado</w:t>
      </w:r>
      <w:r w:rsidR="009E6F5F">
        <w:rPr>
          <w:sz w:val="22"/>
          <w:szCs w:val="22"/>
        </w:rPr>
        <w:t xml:space="preserve"> </w:t>
      </w:r>
      <w:r>
        <w:rPr>
          <w:sz w:val="22"/>
          <w:szCs w:val="22"/>
        </w:rPr>
        <w:t>y el Manual de Procedimientos Archivísticos para los archivos de Gestión</w:t>
      </w:r>
      <w:r w:rsidR="00A7711C">
        <w:rPr>
          <w:sz w:val="22"/>
          <w:szCs w:val="22"/>
        </w:rPr>
        <w:t xml:space="preserve"> del Ministerio</w:t>
      </w:r>
      <w:r w:rsidR="001124E8">
        <w:rPr>
          <w:sz w:val="22"/>
          <w:szCs w:val="22"/>
        </w:rPr>
        <w:t xml:space="preserve"> y en el 11.6, apartado 1.2 donde señala </w:t>
      </w:r>
      <w:r w:rsidR="00B53E2B">
        <w:rPr>
          <w:sz w:val="22"/>
          <w:szCs w:val="22"/>
        </w:rPr>
        <w:t xml:space="preserve">como se debe </w:t>
      </w:r>
      <w:r w:rsidR="001124E8">
        <w:rPr>
          <w:sz w:val="22"/>
          <w:szCs w:val="22"/>
        </w:rPr>
        <w:t>registr</w:t>
      </w:r>
      <w:r w:rsidR="00B53E2B">
        <w:rPr>
          <w:sz w:val="22"/>
          <w:szCs w:val="22"/>
        </w:rPr>
        <w:t>ar</w:t>
      </w:r>
      <w:r w:rsidR="001124E8">
        <w:rPr>
          <w:sz w:val="22"/>
          <w:szCs w:val="22"/>
        </w:rPr>
        <w:t xml:space="preserve"> la salida de la documentación.</w:t>
      </w:r>
    </w:p>
    <w:p w14:paraId="2D0F18E3" w14:textId="77777777" w:rsidR="00A7711C" w:rsidRDefault="00A7711C" w:rsidP="006236BD">
      <w:pPr>
        <w:pStyle w:val="Prrafodelista"/>
        <w:ind w:left="0"/>
        <w:jc w:val="both"/>
        <w:rPr>
          <w:sz w:val="22"/>
          <w:szCs w:val="22"/>
        </w:rPr>
      </w:pPr>
    </w:p>
    <w:p w14:paraId="373A8A2B" w14:textId="77777777" w:rsidR="000C4887" w:rsidRPr="0089046B" w:rsidRDefault="000C4887" w:rsidP="006236BD">
      <w:pPr>
        <w:spacing w:after="0" w:line="240" w:lineRule="auto"/>
        <w:jc w:val="both"/>
        <w:rPr>
          <w:rFonts w:ascii="Times New Roman" w:hAnsi="Times New Roman"/>
          <w:b/>
        </w:rPr>
      </w:pPr>
      <w:r w:rsidRPr="0089046B">
        <w:rPr>
          <w:rFonts w:ascii="Times New Roman" w:hAnsi="Times New Roman"/>
          <w:b/>
        </w:rPr>
        <w:t>Recomendaciones</w:t>
      </w:r>
    </w:p>
    <w:p w14:paraId="5BD354F5" w14:textId="77777777" w:rsidR="002B4A04" w:rsidRPr="0089046B" w:rsidRDefault="002B4A04" w:rsidP="006236BD">
      <w:pPr>
        <w:spacing w:after="0" w:line="240" w:lineRule="auto"/>
        <w:jc w:val="both"/>
        <w:rPr>
          <w:rFonts w:ascii="Times New Roman" w:hAnsi="Times New Roman"/>
          <w:b/>
        </w:rPr>
      </w:pPr>
    </w:p>
    <w:p w14:paraId="41B4AE6D" w14:textId="0291DC4D" w:rsidR="00083925" w:rsidRPr="0089046B" w:rsidRDefault="000C4887" w:rsidP="006236BD">
      <w:pPr>
        <w:spacing w:after="0" w:line="240" w:lineRule="auto"/>
        <w:jc w:val="both"/>
        <w:rPr>
          <w:rFonts w:ascii="Times New Roman" w:hAnsi="Times New Roman"/>
          <w:b/>
        </w:rPr>
      </w:pPr>
      <w:r w:rsidRPr="0089046B">
        <w:rPr>
          <w:rFonts w:ascii="Times New Roman" w:hAnsi="Times New Roman"/>
          <w:b/>
        </w:rPr>
        <w:t xml:space="preserve">Archivo Central </w:t>
      </w:r>
    </w:p>
    <w:p w14:paraId="192952A9" w14:textId="77777777" w:rsidR="00083925" w:rsidRPr="0089046B" w:rsidRDefault="00083925" w:rsidP="006236BD">
      <w:pPr>
        <w:spacing w:after="0" w:line="240" w:lineRule="auto"/>
        <w:jc w:val="both"/>
        <w:rPr>
          <w:rFonts w:ascii="Times New Roman" w:hAnsi="Times New Roman"/>
          <w:b/>
        </w:rPr>
      </w:pPr>
    </w:p>
    <w:p w14:paraId="556F23D4" w14:textId="77549A1F" w:rsidR="00BB4162" w:rsidRPr="0089046B" w:rsidRDefault="000C4887" w:rsidP="006236BD">
      <w:pPr>
        <w:spacing w:after="0" w:line="240" w:lineRule="auto"/>
        <w:jc w:val="both"/>
        <w:rPr>
          <w:rFonts w:ascii="Times New Roman" w:hAnsi="Times New Roman"/>
        </w:rPr>
      </w:pPr>
      <w:r w:rsidRPr="0089046B">
        <w:rPr>
          <w:rFonts w:ascii="Times New Roman" w:hAnsi="Times New Roman"/>
        </w:rPr>
        <w:t>Aplica</w:t>
      </w:r>
      <w:r w:rsidR="00083925" w:rsidRPr="0089046B">
        <w:rPr>
          <w:rFonts w:ascii="Times New Roman" w:hAnsi="Times New Roman"/>
        </w:rPr>
        <w:t>r</w:t>
      </w:r>
      <w:r w:rsidRPr="0089046B">
        <w:rPr>
          <w:rFonts w:ascii="Times New Roman" w:hAnsi="Times New Roman"/>
        </w:rPr>
        <w:t xml:space="preserve"> </w:t>
      </w:r>
      <w:r w:rsidR="00083925" w:rsidRPr="0089046B">
        <w:rPr>
          <w:rFonts w:ascii="Times New Roman" w:hAnsi="Times New Roman"/>
        </w:rPr>
        <w:t xml:space="preserve">las </w:t>
      </w:r>
      <w:r w:rsidRPr="0089046B">
        <w:rPr>
          <w:rFonts w:ascii="Times New Roman" w:hAnsi="Times New Roman"/>
        </w:rPr>
        <w:t>recomendaci</w:t>
      </w:r>
      <w:r w:rsidR="00083925" w:rsidRPr="0089046B">
        <w:rPr>
          <w:rFonts w:ascii="Times New Roman" w:hAnsi="Times New Roman"/>
        </w:rPr>
        <w:t>ones</w:t>
      </w:r>
      <w:r w:rsidRPr="0089046B">
        <w:rPr>
          <w:rFonts w:ascii="Times New Roman" w:hAnsi="Times New Roman"/>
        </w:rPr>
        <w:t xml:space="preserve"> anotada</w:t>
      </w:r>
      <w:r w:rsidR="00083925" w:rsidRPr="0089046B">
        <w:rPr>
          <w:rFonts w:ascii="Times New Roman" w:hAnsi="Times New Roman"/>
        </w:rPr>
        <w:t>s</w:t>
      </w:r>
      <w:r w:rsidRPr="0089046B">
        <w:rPr>
          <w:rFonts w:ascii="Times New Roman" w:hAnsi="Times New Roman"/>
        </w:rPr>
        <w:t xml:space="preserve"> en el punto 2.1.1</w:t>
      </w:r>
      <w:r w:rsidR="00BB4162" w:rsidRPr="0089046B">
        <w:rPr>
          <w:rFonts w:ascii="Times New Roman" w:hAnsi="Times New Roman"/>
        </w:rPr>
        <w:t xml:space="preserve"> y 2.1.3</w:t>
      </w:r>
    </w:p>
    <w:p w14:paraId="23BE5A47" w14:textId="77777777" w:rsidR="00C35486" w:rsidRPr="0089046B" w:rsidRDefault="00C35486" w:rsidP="006236BD">
      <w:pPr>
        <w:spacing w:after="0" w:line="240" w:lineRule="auto"/>
        <w:jc w:val="both"/>
        <w:rPr>
          <w:rFonts w:ascii="Times New Roman" w:hAnsi="Times New Roman"/>
          <w:b/>
        </w:rPr>
      </w:pPr>
    </w:p>
    <w:p w14:paraId="1FD23BB4"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5F49259B" w14:textId="77777777" w:rsidR="00625BBF" w:rsidRPr="0089046B" w:rsidRDefault="00625BBF" w:rsidP="00625BBF">
      <w:pPr>
        <w:spacing w:after="0" w:line="240" w:lineRule="auto"/>
        <w:jc w:val="both"/>
        <w:rPr>
          <w:rFonts w:ascii="Times New Roman" w:hAnsi="Times New Roman"/>
        </w:rPr>
      </w:pPr>
    </w:p>
    <w:p w14:paraId="14349483" w14:textId="77777777" w:rsidR="00625BBF"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para que se giren las instrucciones a las Direcciones Regionales  y ellos comuniquen a las diferentes direcciones de los centros educativos de I y II ciclo las recomendaciones que se emanen de este informe, y que los supervisores de cada circuito escolar velen por el cumplimiento de las mismas. </w:t>
      </w:r>
    </w:p>
    <w:p w14:paraId="403219F7" w14:textId="77777777" w:rsidR="00625BBF" w:rsidRPr="0089046B" w:rsidRDefault="00625BBF" w:rsidP="00625BBF">
      <w:pPr>
        <w:spacing w:after="0" w:line="240" w:lineRule="auto"/>
        <w:jc w:val="both"/>
        <w:rPr>
          <w:rFonts w:ascii="Times New Roman" w:hAnsi="Times New Roman"/>
          <w:b/>
        </w:rPr>
      </w:pPr>
    </w:p>
    <w:p w14:paraId="5D1AF14B"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 xml:space="preserve">Dirección de Gestión y Desarrollo Regional </w:t>
      </w:r>
    </w:p>
    <w:p w14:paraId="6DA7BEE8" w14:textId="77777777" w:rsidR="00625BBF" w:rsidRPr="0089046B" w:rsidRDefault="00625BBF" w:rsidP="00625BBF">
      <w:pPr>
        <w:spacing w:after="0" w:line="240" w:lineRule="auto"/>
        <w:jc w:val="both"/>
        <w:rPr>
          <w:rFonts w:ascii="Times New Roman" w:hAnsi="Times New Roman"/>
          <w:b/>
        </w:rPr>
      </w:pPr>
    </w:p>
    <w:p w14:paraId="6109B03B" w14:textId="620DB752" w:rsidR="00BB4162" w:rsidRPr="0089046B" w:rsidRDefault="00625BBF" w:rsidP="00625BBF">
      <w:pPr>
        <w:spacing w:after="0" w:line="240" w:lineRule="auto"/>
        <w:jc w:val="both"/>
        <w:rPr>
          <w:rFonts w:ascii="Times New Roman" w:hAnsi="Times New Roman"/>
        </w:rPr>
      </w:pPr>
      <w:r w:rsidRPr="0089046B">
        <w:rPr>
          <w:rFonts w:ascii="Times New Roman" w:hAnsi="Times New Roman"/>
        </w:rPr>
        <w:t>Girar la instrucción para que los Directores Regionales y Supervisores de circuito, comuniquen a los centros educativos de I y II Ciclo, para</w:t>
      </w:r>
      <w:r w:rsidR="00BB4162" w:rsidRPr="0089046B">
        <w:rPr>
          <w:rFonts w:ascii="Times New Roman" w:hAnsi="Times New Roman"/>
        </w:rPr>
        <w:t xml:space="preserve"> cumpl</w:t>
      </w:r>
      <w:r w:rsidRPr="0089046B">
        <w:rPr>
          <w:rFonts w:ascii="Times New Roman" w:hAnsi="Times New Roman"/>
        </w:rPr>
        <w:t>ir</w:t>
      </w:r>
      <w:r w:rsidR="00BB4162" w:rsidRPr="0089046B">
        <w:rPr>
          <w:rFonts w:ascii="Times New Roman" w:hAnsi="Times New Roman"/>
        </w:rPr>
        <w:t xml:space="preserve"> el procedimiento de registro de salida de documentos</w:t>
      </w:r>
      <w:r w:rsidR="00083925" w:rsidRPr="0089046B">
        <w:rPr>
          <w:rFonts w:ascii="Times New Roman" w:hAnsi="Times New Roman"/>
        </w:rPr>
        <w:t xml:space="preserve"> en los centros </w:t>
      </w:r>
      <w:r w:rsidR="001124E8" w:rsidRPr="0089046B">
        <w:rPr>
          <w:rFonts w:ascii="Times New Roman" w:hAnsi="Times New Roman"/>
        </w:rPr>
        <w:t>educativos</w:t>
      </w:r>
      <w:r w:rsidR="00083925" w:rsidRPr="0089046B">
        <w:rPr>
          <w:rFonts w:ascii="Times New Roman" w:hAnsi="Times New Roman"/>
        </w:rPr>
        <w:t>,</w:t>
      </w:r>
      <w:r w:rsidR="00BB4162" w:rsidRPr="0089046B">
        <w:rPr>
          <w:rFonts w:ascii="Times New Roman" w:hAnsi="Times New Roman"/>
        </w:rPr>
        <w:t xml:space="preserve"> que describe el Manual de Procedimientos Archivísticos para los Archivos de Gestión en su numeral 11.6, apartado 1.2 y con ello mejorar el proceso de ingreso de la documentación.</w:t>
      </w:r>
      <w:r w:rsidR="00433513" w:rsidRPr="0089046B">
        <w:rPr>
          <w:rFonts w:ascii="Times New Roman" w:hAnsi="Times New Roman"/>
        </w:rPr>
        <w:t xml:space="preserve"> </w:t>
      </w:r>
      <w:r w:rsidR="00BB4162" w:rsidRPr="0089046B">
        <w:rPr>
          <w:rFonts w:ascii="Times New Roman" w:hAnsi="Times New Roman"/>
        </w:rPr>
        <w:t>(Plazo máximo 1 mes)</w:t>
      </w:r>
      <w:r w:rsidR="00925F70" w:rsidRPr="0089046B">
        <w:rPr>
          <w:rFonts w:ascii="Times New Roman" w:hAnsi="Times New Roman"/>
        </w:rPr>
        <w:t>.</w:t>
      </w:r>
    </w:p>
    <w:p w14:paraId="4BBAA3BF" w14:textId="77777777" w:rsidR="00C35486" w:rsidRPr="0089046B" w:rsidRDefault="00C35486" w:rsidP="006236BD">
      <w:pPr>
        <w:spacing w:after="0" w:line="240" w:lineRule="auto"/>
        <w:jc w:val="both"/>
        <w:rPr>
          <w:rFonts w:ascii="Times New Roman" w:hAnsi="Times New Roman"/>
        </w:rPr>
      </w:pPr>
    </w:p>
    <w:p w14:paraId="40582A98" w14:textId="3B8689BF" w:rsidR="00A7711C" w:rsidRPr="006C7E08" w:rsidRDefault="00A7711C" w:rsidP="006236BD">
      <w:pPr>
        <w:pStyle w:val="Ttulo3"/>
        <w:numPr>
          <w:ilvl w:val="2"/>
          <w:numId w:val="14"/>
        </w:numPr>
        <w:spacing w:before="0" w:after="0"/>
        <w:ind w:left="720"/>
        <w:rPr>
          <w:rFonts w:ascii="Times New Roman" w:hAnsi="Times New Roman"/>
          <w:sz w:val="22"/>
          <w:szCs w:val="22"/>
        </w:rPr>
      </w:pPr>
      <w:bookmarkStart w:id="12" w:name="_Toc489857801"/>
      <w:r w:rsidRPr="006C7E08">
        <w:rPr>
          <w:rFonts w:ascii="Times New Roman" w:hAnsi="Times New Roman"/>
          <w:sz w:val="22"/>
          <w:szCs w:val="22"/>
        </w:rPr>
        <w:t>Documentación pasiva y conservación de la documentación</w:t>
      </w:r>
      <w:bookmarkEnd w:id="12"/>
    </w:p>
    <w:p w14:paraId="1166D713" w14:textId="77777777" w:rsidR="00C35486" w:rsidRPr="0081149A" w:rsidRDefault="00C35486" w:rsidP="006236BD">
      <w:pPr>
        <w:spacing w:after="0" w:line="240" w:lineRule="auto"/>
        <w:jc w:val="both"/>
        <w:rPr>
          <w:rFonts w:ascii="Times New Roman" w:hAnsi="Times New Roman"/>
          <w:b/>
        </w:rPr>
      </w:pPr>
    </w:p>
    <w:p w14:paraId="31559CD0" w14:textId="77777777" w:rsidR="00A7711C" w:rsidRDefault="00A7711C" w:rsidP="006236BD">
      <w:pPr>
        <w:spacing w:after="0" w:line="240" w:lineRule="auto"/>
        <w:jc w:val="both"/>
        <w:rPr>
          <w:rFonts w:ascii="Times New Roman" w:hAnsi="Times New Roman"/>
        </w:rPr>
      </w:pPr>
      <w:r w:rsidRPr="0081149A">
        <w:rPr>
          <w:rFonts w:ascii="Times New Roman" w:hAnsi="Times New Roman"/>
        </w:rPr>
        <w:t>Para el traslado de documentos del archivo de gestión activo al archivo pasivo, no se cumple con el procedimiento establecido en el Manual de Procedimientos Archivísticos emitido por el Archivo Central en donde se comprobó:</w:t>
      </w:r>
    </w:p>
    <w:p w14:paraId="3C6DB825" w14:textId="77777777" w:rsidR="00B61623" w:rsidRPr="0081149A" w:rsidRDefault="00B61623" w:rsidP="006236BD">
      <w:pPr>
        <w:spacing w:after="0" w:line="240" w:lineRule="auto"/>
        <w:jc w:val="both"/>
        <w:rPr>
          <w:rFonts w:ascii="Times New Roman" w:hAnsi="Times New Roman"/>
        </w:rPr>
      </w:pPr>
    </w:p>
    <w:p w14:paraId="583E4273" w14:textId="77777777" w:rsidR="004422AC" w:rsidRDefault="00A7711C" w:rsidP="006236BD">
      <w:pPr>
        <w:pStyle w:val="Prrafodelista"/>
        <w:numPr>
          <w:ilvl w:val="0"/>
          <w:numId w:val="7"/>
        </w:numPr>
        <w:ind w:left="567"/>
        <w:contextualSpacing/>
        <w:jc w:val="both"/>
        <w:rPr>
          <w:sz w:val="22"/>
          <w:szCs w:val="22"/>
        </w:rPr>
      </w:pPr>
      <w:r w:rsidRPr="00800E2B">
        <w:rPr>
          <w:sz w:val="22"/>
          <w:szCs w:val="22"/>
        </w:rPr>
        <w:t xml:space="preserve">No emiten acta de traslado de la documentación. </w:t>
      </w:r>
    </w:p>
    <w:p w14:paraId="67881BE7" w14:textId="77777777" w:rsidR="004422AC" w:rsidRDefault="004422AC" w:rsidP="006236BD">
      <w:pPr>
        <w:pStyle w:val="Prrafodelista"/>
        <w:ind w:left="567"/>
        <w:contextualSpacing/>
        <w:jc w:val="both"/>
        <w:rPr>
          <w:sz w:val="22"/>
          <w:szCs w:val="22"/>
        </w:rPr>
      </w:pPr>
    </w:p>
    <w:p w14:paraId="6BA35CDC" w14:textId="77777777" w:rsidR="00A7711C" w:rsidRPr="00800E2B" w:rsidRDefault="00A7711C" w:rsidP="006236BD">
      <w:pPr>
        <w:pStyle w:val="Prrafodelista"/>
        <w:numPr>
          <w:ilvl w:val="0"/>
          <w:numId w:val="7"/>
        </w:numPr>
        <w:ind w:left="567"/>
        <w:contextualSpacing/>
        <w:jc w:val="both"/>
        <w:rPr>
          <w:sz w:val="22"/>
          <w:szCs w:val="22"/>
        </w:rPr>
      </w:pPr>
      <w:r w:rsidRPr="00800E2B">
        <w:rPr>
          <w:sz w:val="22"/>
          <w:szCs w:val="22"/>
        </w:rPr>
        <w:t>No llevan un listado de la documentación. Por ejemplo la secretaria de la escuela Cleto Gonzalez Víquez, no tiene noción de la documentación ubicada en el pasivo.</w:t>
      </w:r>
    </w:p>
    <w:p w14:paraId="752E4BFF" w14:textId="77777777" w:rsidR="00A7711C" w:rsidRPr="0081149A" w:rsidRDefault="00A7711C" w:rsidP="006236BD">
      <w:pPr>
        <w:pStyle w:val="Prrafodelista"/>
        <w:ind w:left="567"/>
        <w:jc w:val="both"/>
        <w:rPr>
          <w:sz w:val="22"/>
          <w:szCs w:val="22"/>
        </w:rPr>
      </w:pPr>
    </w:p>
    <w:p w14:paraId="0C265B05" w14:textId="77777777" w:rsidR="00A7711C" w:rsidRDefault="00A7711C" w:rsidP="006236BD">
      <w:pPr>
        <w:pStyle w:val="Prrafodelista"/>
        <w:numPr>
          <w:ilvl w:val="0"/>
          <w:numId w:val="7"/>
        </w:numPr>
        <w:ind w:left="567"/>
        <w:contextualSpacing/>
        <w:jc w:val="both"/>
        <w:rPr>
          <w:sz w:val="22"/>
          <w:szCs w:val="22"/>
        </w:rPr>
      </w:pPr>
      <w:r w:rsidRPr="004422AC">
        <w:rPr>
          <w:sz w:val="22"/>
          <w:szCs w:val="22"/>
        </w:rPr>
        <w:t>La documentación pasiva carece de identificación y selección.</w:t>
      </w:r>
    </w:p>
    <w:p w14:paraId="367E7927" w14:textId="77777777" w:rsidR="004422AC" w:rsidRPr="004422AC" w:rsidRDefault="004422AC" w:rsidP="006236BD">
      <w:pPr>
        <w:pStyle w:val="Prrafodelista"/>
        <w:ind w:left="567"/>
        <w:jc w:val="both"/>
        <w:rPr>
          <w:sz w:val="22"/>
          <w:szCs w:val="22"/>
        </w:rPr>
      </w:pPr>
    </w:p>
    <w:p w14:paraId="24C0C21A" w14:textId="336CDEE4" w:rsidR="00A7711C" w:rsidRPr="0081149A" w:rsidRDefault="00B53E2B" w:rsidP="006236BD">
      <w:pPr>
        <w:pStyle w:val="Prrafodelista"/>
        <w:numPr>
          <w:ilvl w:val="0"/>
          <w:numId w:val="7"/>
        </w:numPr>
        <w:ind w:left="567"/>
        <w:contextualSpacing/>
        <w:jc w:val="both"/>
        <w:rPr>
          <w:sz w:val="22"/>
          <w:szCs w:val="22"/>
        </w:rPr>
      </w:pPr>
      <w:r>
        <w:rPr>
          <w:sz w:val="22"/>
          <w:szCs w:val="22"/>
        </w:rPr>
        <w:t>En l</w:t>
      </w:r>
      <w:r w:rsidR="00A7711C" w:rsidRPr="0081149A">
        <w:rPr>
          <w:sz w:val="22"/>
          <w:szCs w:val="22"/>
        </w:rPr>
        <w:t>a selección de la documentación para conformar el pasivo, se encontró que en</w:t>
      </w:r>
      <w:r w:rsidR="00083925">
        <w:rPr>
          <w:sz w:val="22"/>
          <w:szCs w:val="22"/>
        </w:rPr>
        <w:t xml:space="preserve"> algunos</w:t>
      </w:r>
      <w:r w:rsidR="00A7711C" w:rsidRPr="0081149A">
        <w:rPr>
          <w:sz w:val="22"/>
          <w:szCs w:val="22"/>
        </w:rPr>
        <w:t xml:space="preserve"> centros educativos trasladan la documentación después de cinco años de estar en la dirección, en otros centros la documentación la trasladan cada dos años, como ejemplo: el Jardín de Niños Justo A. Facio, o bien, la documentación </w:t>
      </w:r>
      <w:r w:rsidR="00B61623">
        <w:rPr>
          <w:sz w:val="22"/>
          <w:szCs w:val="22"/>
        </w:rPr>
        <w:t xml:space="preserve">en </w:t>
      </w:r>
      <w:r w:rsidR="00A7711C" w:rsidRPr="0081149A">
        <w:rPr>
          <w:sz w:val="22"/>
          <w:szCs w:val="22"/>
        </w:rPr>
        <w:t>se mantiene</w:t>
      </w:r>
      <w:r w:rsidR="00433513">
        <w:rPr>
          <w:sz w:val="22"/>
          <w:szCs w:val="22"/>
        </w:rPr>
        <w:t xml:space="preserve"> </w:t>
      </w:r>
      <w:r w:rsidR="00B61623">
        <w:rPr>
          <w:sz w:val="22"/>
          <w:szCs w:val="22"/>
        </w:rPr>
        <w:t>sus archivos</w:t>
      </w:r>
      <w:r w:rsidR="00A7711C" w:rsidRPr="0081149A">
        <w:rPr>
          <w:sz w:val="22"/>
          <w:szCs w:val="22"/>
        </w:rPr>
        <w:t>, tal es el caso del centro educativo Cleto González Víquez</w:t>
      </w:r>
      <w:r w:rsidR="00B61623">
        <w:rPr>
          <w:sz w:val="22"/>
          <w:szCs w:val="22"/>
        </w:rPr>
        <w:t xml:space="preserve"> que tiene documentación desde el año </w:t>
      </w:r>
      <w:r w:rsidR="002E1416">
        <w:rPr>
          <w:sz w:val="22"/>
          <w:szCs w:val="22"/>
        </w:rPr>
        <w:t>1939</w:t>
      </w:r>
      <w:r w:rsidR="00925F70">
        <w:rPr>
          <w:sz w:val="22"/>
          <w:szCs w:val="22"/>
        </w:rPr>
        <w:t>.</w:t>
      </w:r>
      <w:r w:rsidR="00A7711C" w:rsidRPr="0081149A">
        <w:rPr>
          <w:sz w:val="22"/>
          <w:szCs w:val="22"/>
        </w:rPr>
        <w:t xml:space="preserve"> </w:t>
      </w:r>
    </w:p>
    <w:p w14:paraId="11E32655" w14:textId="77777777" w:rsidR="00A7711C" w:rsidRPr="0081149A" w:rsidRDefault="00A7711C" w:rsidP="006236BD">
      <w:pPr>
        <w:pStyle w:val="Prrafodelista"/>
        <w:ind w:left="567"/>
        <w:jc w:val="both"/>
        <w:rPr>
          <w:sz w:val="22"/>
          <w:szCs w:val="22"/>
        </w:rPr>
      </w:pPr>
    </w:p>
    <w:p w14:paraId="524237E9" w14:textId="77777777" w:rsidR="00A7711C" w:rsidRPr="0081149A" w:rsidRDefault="00A7711C" w:rsidP="006236BD">
      <w:pPr>
        <w:pStyle w:val="Prrafodelista"/>
        <w:numPr>
          <w:ilvl w:val="0"/>
          <w:numId w:val="7"/>
        </w:numPr>
        <w:ind w:left="567"/>
        <w:contextualSpacing/>
        <w:jc w:val="both"/>
        <w:rPr>
          <w:sz w:val="22"/>
          <w:szCs w:val="22"/>
        </w:rPr>
      </w:pPr>
      <w:r w:rsidRPr="0081149A">
        <w:rPr>
          <w:sz w:val="22"/>
          <w:szCs w:val="22"/>
        </w:rPr>
        <w:t xml:space="preserve">En cuanto a la custodia, existen centros donde la documentación se guarda en cajas sin seleccionar, solo rotulan el año que corresponde y otros solo por temas. </w:t>
      </w:r>
    </w:p>
    <w:p w14:paraId="5167C5DA" w14:textId="77777777" w:rsidR="00A7711C" w:rsidRPr="0081149A" w:rsidRDefault="00A7711C" w:rsidP="006236BD">
      <w:pPr>
        <w:pStyle w:val="Prrafodelista"/>
        <w:ind w:left="567"/>
        <w:jc w:val="both"/>
        <w:rPr>
          <w:sz w:val="22"/>
          <w:szCs w:val="22"/>
        </w:rPr>
      </w:pPr>
    </w:p>
    <w:p w14:paraId="151E1EBB" w14:textId="77777777" w:rsidR="00A7711C" w:rsidRPr="0081149A" w:rsidRDefault="00A7711C" w:rsidP="006236BD">
      <w:pPr>
        <w:pStyle w:val="Prrafodelista"/>
        <w:numPr>
          <w:ilvl w:val="0"/>
          <w:numId w:val="7"/>
        </w:numPr>
        <w:ind w:left="567"/>
        <w:contextualSpacing/>
        <w:jc w:val="both"/>
        <w:rPr>
          <w:sz w:val="22"/>
          <w:szCs w:val="22"/>
        </w:rPr>
      </w:pPr>
      <w:r w:rsidRPr="0081149A">
        <w:rPr>
          <w:sz w:val="22"/>
          <w:szCs w:val="22"/>
        </w:rPr>
        <w:t xml:space="preserve">En cuanto a la eliminación de la documentación, se comprobó que lo que conocen los directores como tabla de plazo es la denominada “norma general de cinco años”, y según informaron los directores en los centros visitados no se ha realizado eliminación de documentación por temor a ser requerida posteriormente. </w:t>
      </w:r>
    </w:p>
    <w:p w14:paraId="3F8D99F1" w14:textId="77777777" w:rsidR="00A7711C" w:rsidRPr="0081149A" w:rsidRDefault="00A7711C" w:rsidP="006236BD">
      <w:pPr>
        <w:pStyle w:val="Prrafodelista"/>
        <w:ind w:left="567"/>
        <w:jc w:val="both"/>
        <w:rPr>
          <w:sz w:val="22"/>
          <w:szCs w:val="22"/>
        </w:rPr>
      </w:pPr>
    </w:p>
    <w:p w14:paraId="36577A42" w14:textId="77777777" w:rsidR="002B4A04" w:rsidRDefault="00A7711C" w:rsidP="006236BD">
      <w:pPr>
        <w:pStyle w:val="Prrafodelista"/>
        <w:numPr>
          <w:ilvl w:val="0"/>
          <w:numId w:val="7"/>
        </w:numPr>
        <w:ind w:left="567"/>
        <w:contextualSpacing/>
        <w:jc w:val="both"/>
        <w:rPr>
          <w:sz w:val="22"/>
          <w:szCs w:val="22"/>
        </w:rPr>
      </w:pPr>
      <w:r w:rsidRPr="0081149A">
        <w:rPr>
          <w:sz w:val="22"/>
          <w:szCs w:val="22"/>
        </w:rPr>
        <w:t xml:space="preserve">Existen centros educativos que resguardan el archivo pasivo, pero no cumplen con la seguridad, se puede mojar, ser destruida por insectos y roedores, ya que se lleva a la bodega general, en otros centros se encuentran en lugares donde el personal administrativo y docente tiene acceso. </w:t>
      </w:r>
    </w:p>
    <w:p w14:paraId="54FA094C" w14:textId="77777777" w:rsidR="002B4A04" w:rsidRPr="002B4A04" w:rsidRDefault="002B4A04" w:rsidP="006236BD">
      <w:pPr>
        <w:pStyle w:val="Prrafodelista"/>
        <w:rPr>
          <w:sz w:val="22"/>
          <w:szCs w:val="22"/>
        </w:rPr>
      </w:pPr>
    </w:p>
    <w:p w14:paraId="174381DA" w14:textId="77777777" w:rsidR="0081149A" w:rsidRDefault="002B4A04" w:rsidP="006236BD">
      <w:pPr>
        <w:spacing w:after="0" w:line="240" w:lineRule="auto"/>
        <w:contextualSpacing/>
        <w:jc w:val="both"/>
        <w:rPr>
          <w:rFonts w:ascii="Times New Roman" w:hAnsi="Times New Roman"/>
        </w:rPr>
      </w:pPr>
      <w:r w:rsidRPr="002B4A04">
        <w:rPr>
          <w:rFonts w:ascii="Times New Roman" w:hAnsi="Times New Roman"/>
        </w:rPr>
        <w:t>A manera de e</w:t>
      </w:r>
      <w:r w:rsidR="00A7711C" w:rsidRPr="002B4A04">
        <w:rPr>
          <w:rFonts w:ascii="Times New Roman" w:hAnsi="Times New Roman"/>
        </w:rPr>
        <w:t>jemplo</w:t>
      </w:r>
      <w:r w:rsidRPr="002B4A04">
        <w:rPr>
          <w:rFonts w:ascii="Times New Roman" w:hAnsi="Times New Roman"/>
        </w:rPr>
        <w:t xml:space="preserve"> se cita</w:t>
      </w:r>
      <w:r w:rsidR="00A7711C" w:rsidRPr="002B4A04">
        <w:rPr>
          <w:rFonts w:ascii="Times New Roman" w:hAnsi="Times New Roman"/>
        </w:rPr>
        <w:t>:</w:t>
      </w:r>
    </w:p>
    <w:p w14:paraId="13D9487D" w14:textId="77777777" w:rsidR="002B4A04" w:rsidRPr="002B4A04" w:rsidRDefault="002B4A04" w:rsidP="006236BD">
      <w:pPr>
        <w:spacing w:after="0" w:line="240" w:lineRule="auto"/>
        <w:contextualSpacing/>
        <w:jc w:val="both"/>
        <w:rPr>
          <w:rFonts w:ascii="Times New Roman" w:hAnsi="Times New Roman"/>
        </w:rPr>
      </w:pPr>
    </w:p>
    <w:p w14:paraId="11BE910B" w14:textId="77777777" w:rsidR="00A7711C" w:rsidRDefault="00A7711C" w:rsidP="006236BD">
      <w:pPr>
        <w:spacing w:after="0" w:line="240" w:lineRule="auto"/>
        <w:jc w:val="both"/>
        <w:rPr>
          <w:rFonts w:ascii="Times New Roman" w:hAnsi="Times New Roman"/>
        </w:rPr>
      </w:pPr>
      <w:r w:rsidRPr="0081149A">
        <w:rPr>
          <w:rFonts w:ascii="Times New Roman" w:hAnsi="Times New Roman"/>
        </w:rPr>
        <w:t>Escuela Cleto González Víquez de la Dirección Regional de Heredia, la información pasiva la resguarda en el sótano del salón de actos en donde los roedores la pueden destruir, y en su defecto quienes ingresen pueden acceder a la misma.</w:t>
      </w:r>
    </w:p>
    <w:p w14:paraId="56CF1E39" w14:textId="77777777" w:rsidR="00C35486" w:rsidRPr="0081149A" w:rsidRDefault="00C35486" w:rsidP="006236BD">
      <w:pPr>
        <w:spacing w:after="0" w:line="240" w:lineRule="auto"/>
        <w:jc w:val="both"/>
        <w:rPr>
          <w:rFonts w:ascii="Times New Roman" w:hAnsi="Times New Roman"/>
        </w:rPr>
      </w:pPr>
    </w:p>
    <w:p w14:paraId="62C758A1" w14:textId="77777777" w:rsidR="00A7711C" w:rsidRDefault="00A7711C" w:rsidP="006236BD">
      <w:pPr>
        <w:spacing w:after="0" w:line="240" w:lineRule="auto"/>
        <w:jc w:val="both"/>
        <w:rPr>
          <w:rFonts w:ascii="Times New Roman" w:hAnsi="Times New Roman"/>
        </w:rPr>
      </w:pPr>
      <w:r w:rsidRPr="0081149A">
        <w:rPr>
          <w:rFonts w:ascii="Times New Roman" w:hAnsi="Times New Roman"/>
        </w:rPr>
        <w:t>Escuela Juan Chaves Rojas de la Dirección Regional de San Carlos, la documentación la tienen ubicada en una bodega que diseñaron encima del baño de los niños, lo que hace que en caso de ser requerida la documentación los menores no pueden ingresar al baño por cuanto no tienen privacidad.</w:t>
      </w:r>
    </w:p>
    <w:p w14:paraId="14A01639" w14:textId="77777777" w:rsidR="00B61623" w:rsidRPr="0081149A" w:rsidRDefault="00B61623" w:rsidP="006236BD">
      <w:pPr>
        <w:spacing w:after="0" w:line="240" w:lineRule="auto"/>
        <w:jc w:val="both"/>
        <w:rPr>
          <w:rFonts w:ascii="Times New Roman" w:hAnsi="Times New Roman"/>
        </w:rPr>
      </w:pPr>
    </w:p>
    <w:p w14:paraId="5C81343D" w14:textId="77777777" w:rsidR="00A7711C" w:rsidRDefault="00A7711C" w:rsidP="006236BD">
      <w:pPr>
        <w:spacing w:after="0" w:line="240" w:lineRule="auto"/>
        <w:jc w:val="both"/>
        <w:rPr>
          <w:rFonts w:ascii="Times New Roman" w:hAnsi="Times New Roman"/>
        </w:rPr>
      </w:pPr>
      <w:r w:rsidRPr="0081149A">
        <w:rPr>
          <w:rFonts w:ascii="Times New Roman" w:hAnsi="Times New Roman"/>
        </w:rPr>
        <w:t>Escuela San Juan de la Dirección Regional de San Carlos, diseñaron un espacio en la oficina de la Dirección, pero el mismo carece de puerta y por ende las personas pueden acceder a la información con facilidad.</w:t>
      </w:r>
    </w:p>
    <w:p w14:paraId="63BDF674" w14:textId="77777777" w:rsidR="00C35486" w:rsidRPr="0081149A" w:rsidRDefault="00C35486" w:rsidP="006236BD">
      <w:pPr>
        <w:spacing w:after="0" w:line="240" w:lineRule="auto"/>
        <w:jc w:val="both"/>
        <w:rPr>
          <w:rFonts w:ascii="Times New Roman" w:hAnsi="Times New Roman"/>
        </w:rPr>
      </w:pPr>
    </w:p>
    <w:p w14:paraId="09A4A85F" w14:textId="77777777" w:rsidR="00A7711C" w:rsidRDefault="00A7711C" w:rsidP="006236BD">
      <w:pPr>
        <w:spacing w:after="0" w:line="240" w:lineRule="auto"/>
        <w:jc w:val="both"/>
        <w:rPr>
          <w:rFonts w:ascii="Times New Roman" w:hAnsi="Times New Roman"/>
        </w:rPr>
      </w:pPr>
      <w:r w:rsidRPr="0081149A">
        <w:rPr>
          <w:rFonts w:ascii="Times New Roman" w:hAnsi="Times New Roman"/>
        </w:rPr>
        <w:t xml:space="preserve">Escuela Herradura de la Dirección Regional de Aguirre, el archivo pasivo está ubicado en la sala de los profesores, el espacio no cuenta con puerta y está fuera del alcance de la vista de la Dirección o de la oficinista, por lo que los archivos al no contar con llave pueden ser de fácil acceso por el personal que utiliza la sala de profesores. </w:t>
      </w:r>
    </w:p>
    <w:p w14:paraId="0CDBEB07" w14:textId="77777777" w:rsidR="00C35486" w:rsidRPr="0081149A" w:rsidRDefault="00C35486" w:rsidP="006236BD">
      <w:pPr>
        <w:spacing w:after="0" w:line="240" w:lineRule="auto"/>
        <w:jc w:val="both"/>
        <w:rPr>
          <w:rFonts w:ascii="Times New Roman" w:hAnsi="Times New Roman"/>
        </w:rPr>
      </w:pPr>
    </w:p>
    <w:p w14:paraId="6BD42CF4" w14:textId="72AF9E00" w:rsidR="00C35486" w:rsidRDefault="00BA651E" w:rsidP="006236BD">
      <w:pPr>
        <w:spacing w:after="0" w:line="240" w:lineRule="auto"/>
        <w:jc w:val="both"/>
        <w:rPr>
          <w:rFonts w:ascii="Times New Roman" w:hAnsi="Times New Roman"/>
        </w:rPr>
      </w:pPr>
      <w:r>
        <w:rPr>
          <w:rFonts w:ascii="Times New Roman" w:hAnsi="Times New Roman"/>
        </w:rPr>
        <w:t xml:space="preserve">Lo anterior refleja el incumplimiento a lo que dispone las Normas de </w:t>
      </w:r>
      <w:r w:rsidR="00063F50">
        <w:rPr>
          <w:rFonts w:ascii="Times New Roman" w:hAnsi="Times New Roman"/>
        </w:rPr>
        <w:t xml:space="preserve">Control </w:t>
      </w:r>
      <w:r>
        <w:rPr>
          <w:rFonts w:ascii="Times New Roman" w:hAnsi="Times New Roman"/>
        </w:rPr>
        <w:t>Interno para el Sector Público en los apartados 1.3 y 4.4.1, principalmente en los objetivos del sistema de control interno y en establecer medidas pertinentes en cuanto a la documentación y registro de</w:t>
      </w:r>
      <w:r w:rsidR="00B61623">
        <w:rPr>
          <w:rFonts w:ascii="Times New Roman" w:hAnsi="Times New Roman"/>
        </w:rPr>
        <w:t xml:space="preserve"> </w:t>
      </w:r>
      <w:r>
        <w:rPr>
          <w:rFonts w:ascii="Times New Roman" w:hAnsi="Times New Roman"/>
        </w:rPr>
        <w:t>la</w:t>
      </w:r>
      <w:r w:rsidR="00433513">
        <w:rPr>
          <w:rFonts w:ascii="Times New Roman" w:hAnsi="Times New Roman"/>
        </w:rPr>
        <w:t xml:space="preserve"> </w:t>
      </w:r>
      <w:r>
        <w:rPr>
          <w:rFonts w:ascii="Times New Roman" w:hAnsi="Times New Roman"/>
        </w:rPr>
        <w:t>gestión institucional</w:t>
      </w:r>
      <w:r w:rsidR="002B4A04">
        <w:rPr>
          <w:rFonts w:ascii="Times New Roman" w:hAnsi="Times New Roman"/>
        </w:rPr>
        <w:t>.</w:t>
      </w:r>
    </w:p>
    <w:p w14:paraId="45CD7C6F" w14:textId="77777777" w:rsidR="002B4A04" w:rsidRDefault="002B4A04" w:rsidP="006236BD">
      <w:pPr>
        <w:spacing w:after="0" w:line="240" w:lineRule="auto"/>
        <w:jc w:val="both"/>
        <w:rPr>
          <w:rFonts w:ascii="Times New Roman" w:hAnsi="Times New Roman"/>
        </w:rPr>
      </w:pPr>
    </w:p>
    <w:p w14:paraId="2E999184" w14:textId="77777777" w:rsidR="003D1C53" w:rsidRDefault="003D1C53" w:rsidP="006236BD">
      <w:pPr>
        <w:spacing w:after="0" w:line="240" w:lineRule="auto"/>
        <w:jc w:val="both"/>
        <w:rPr>
          <w:rFonts w:ascii="Times New Roman" w:hAnsi="Times New Roman"/>
          <w:b/>
        </w:rPr>
      </w:pPr>
    </w:p>
    <w:p w14:paraId="54703936" w14:textId="77777777" w:rsidR="003D1C53" w:rsidRDefault="003D1C53" w:rsidP="006236BD">
      <w:pPr>
        <w:spacing w:after="0" w:line="240" w:lineRule="auto"/>
        <w:jc w:val="both"/>
        <w:rPr>
          <w:rFonts w:ascii="Times New Roman" w:hAnsi="Times New Roman"/>
          <w:b/>
        </w:rPr>
      </w:pPr>
    </w:p>
    <w:p w14:paraId="704FB8A9" w14:textId="77777777" w:rsidR="003D1C53" w:rsidRDefault="003D1C53" w:rsidP="006236BD">
      <w:pPr>
        <w:spacing w:after="0" w:line="240" w:lineRule="auto"/>
        <w:jc w:val="both"/>
        <w:rPr>
          <w:rFonts w:ascii="Times New Roman" w:hAnsi="Times New Roman"/>
          <w:b/>
        </w:rPr>
      </w:pPr>
    </w:p>
    <w:p w14:paraId="3D6C28C0" w14:textId="77777777" w:rsidR="003D1C53" w:rsidRDefault="003D1C53" w:rsidP="006236BD">
      <w:pPr>
        <w:spacing w:after="0" w:line="240" w:lineRule="auto"/>
        <w:jc w:val="both"/>
        <w:rPr>
          <w:rFonts w:ascii="Times New Roman" w:hAnsi="Times New Roman"/>
          <w:b/>
        </w:rPr>
      </w:pPr>
    </w:p>
    <w:p w14:paraId="772B8876" w14:textId="77777777" w:rsidR="00800E2B" w:rsidRDefault="00800E2B" w:rsidP="006236BD">
      <w:pPr>
        <w:spacing w:after="0" w:line="240" w:lineRule="auto"/>
        <w:jc w:val="both"/>
        <w:rPr>
          <w:rFonts w:ascii="Times New Roman" w:hAnsi="Times New Roman"/>
          <w:b/>
        </w:rPr>
      </w:pPr>
      <w:r w:rsidRPr="004422AC">
        <w:rPr>
          <w:rFonts w:ascii="Times New Roman" w:hAnsi="Times New Roman"/>
          <w:b/>
        </w:rPr>
        <w:t>Recomendaciones</w:t>
      </w:r>
    </w:p>
    <w:p w14:paraId="5C1F0469" w14:textId="77777777" w:rsidR="00C35486" w:rsidRPr="004422AC" w:rsidRDefault="00C35486" w:rsidP="006236BD">
      <w:pPr>
        <w:spacing w:after="0" w:line="240" w:lineRule="auto"/>
        <w:jc w:val="both"/>
        <w:rPr>
          <w:rFonts w:ascii="Times New Roman" w:hAnsi="Times New Roman"/>
          <w:b/>
        </w:rPr>
      </w:pPr>
    </w:p>
    <w:p w14:paraId="7864E44E" w14:textId="30BD14EB" w:rsidR="002E1416" w:rsidRDefault="00800E2B" w:rsidP="006236BD">
      <w:pPr>
        <w:spacing w:after="0" w:line="240" w:lineRule="auto"/>
        <w:jc w:val="both"/>
        <w:rPr>
          <w:rFonts w:ascii="Times New Roman" w:hAnsi="Times New Roman"/>
          <w:b/>
        </w:rPr>
      </w:pPr>
      <w:r w:rsidRPr="002F1E26">
        <w:rPr>
          <w:rFonts w:ascii="Times New Roman" w:hAnsi="Times New Roman"/>
          <w:b/>
        </w:rPr>
        <w:t xml:space="preserve">Archivo Central </w:t>
      </w:r>
    </w:p>
    <w:p w14:paraId="3B93C197" w14:textId="77777777" w:rsidR="002E1416" w:rsidRDefault="002E1416" w:rsidP="006236BD">
      <w:pPr>
        <w:spacing w:after="0" w:line="240" w:lineRule="auto"/>
        <w:jc w:val="both"/>
        <w:rPr>
          <w:rFonts w:ascii="Times New Roman" w:hAnsi="Times New Roman"/>
          <w:b/>
        </w:rPr>
      </w:pPr>
    </w:p>
    <w:p w14:paraId="2CF91F90" w14:textId="2E7686B0" w:rsidR="00800E2B" w:rsidRPr="007309E6" w:rsidRDefault="00800E2B" w:rsidP="006236BD">
      <w:pPr>
        <w:spacing w:after="0" w:line="240" w:lineRule="auto"/>
        <w:jc w:val="both"/>
        <w:rPr>
          <w:rFonts w:ascii="Times New Roman" w:hAnsi="Times New Roman"/>
        </w:rPr>
      </w:pPr>
      <w:r w:rsidRPr="007309E6">
        <w:rPr>
          <w:rFonts w:ascii="Times New Roman" w:hAnsi="Times New Roman"/>
        </w:rPr>
        <w:t>Aplica</w:t>
      </w:r>
      <w:r w:rsidR="002E1416" w:rsidRPr="007309E6">
        <w:rPr>
          <w:rFonts w:ascii="Times New Roman" w:hAnsi="Times New Roman"/>
        </w:rPr>
        <w:t>r la</w:t>
      </w:r>
      <w:r w:rsidRPr="007309E6">
        <w:rPr>
          <w:rFonts w:ascii="Times New Roman" w:hAnsi="Times New Roman"/>
        </w:rPr>
        <w:t xml:space="preserve"> recomendación anotada en el punto 2.1.1</w:t>
      </w:r>
    </w:p>
    <w:p w14:paraId="6C3CB4F8" w14:textId="77777777" w:rsidR="00C35486" w:rsidRPr="001B5B69" w:rsidRDefault="00C35486" w:rsidP="006236BD">
      <w:pPr>
        <w:spacing w:after="0" w:line="240" w:lineRule="auto"/>
        <w:jc w:val="both"/>
        <w:rPr>
          <w:rFonts w:ascii="Times New Roman" w:hAnsi="Times New Roman"/>
          <w:b/>
        </w:rPr>
      </w:pPr>
    </w:p>
    <w:p w14:paraId="7BE34CC2"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5A0495E0" w14:textId="77777777" w:rsidR="00625BBF" w:rsidRPr="0089046B" w:rsidRDefault="00625BBF" w:rsidP="00625BBF">
      <w:pPr>
        <w:spacing w:after="0" w:line="240" w:lineRule="auto"/>
        <w:jc w:val="both"/>
        <w:rPr>
          <w:rFonts w:ascii="Times New Roman" w:hAnsi="Times New Roman"/>
        </w:rPr>
      </w:pPr>
    </w:p>
    <w:p w14:paraId="7CF6A5B0" w14:textId="77777777" w:rsidR="00625BBF"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para que se giren las instrucciones a las Direcciones Regionales  y ellos comuniquen a las diferentes direcciones de los centros educativos de I y II ciclo las recomendaciones que se emanen de este informe, y que los supervisores de cada circuito escolar velen por el cumplimiento de las mismas. </w:t>
      </w:r>
    </w:p>
    <w:p w14:paraId="1D3F3FAF" w14:textId="77777777" w:rsidR="00625BBF" w:rsidRPr="0089046B" w:rsidRDefault="00625BBF" w:rsidP="00625BBF">
      <w:pPr>
        <w:spacing w:after="0" w:line="240" w:lineRule="auto"/>
        <w:jc w:val="both"/>
        <w:rPr>
          <w:rFonts w:ascii="Times New Roman" w:hAnsi="Times New Roman"/>
          <w:b/>
        </w:rPr>
      </w:pPr>
    </w:p>
    <w:p w14:paraId="1E7AE209"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 xml:space="preserve">Dirección de Gestión y Desarrollo Regional </w:t>
      </w:r>
    </w:p>
    <w:p w14:paraId="6B3E355B" w14:textId="77777777" w:rsidR="00625BBF" w:rsidRPr="0089046B" w:rsidRDefault="00625BBF" w:rsidP="00625BBF">
      <w:pPr>
        <w:spacing w:after="0" w:line="240" w:lineRule="auto"/>
        <w:jc w:val="both"/>
        <w:rPr>
          <w:rFonts w:ascii="Times New Roman" w:hAnsi="Times New Roman"/>
          <w:b/>
        </w:rPr>
      </w:pPr>
    </w:p>
    <w:p w14:paraId="5118A86E" w14:textId="5F69607A" w:rsidR="00800E2B"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Girar la instrucción para que los Directores Regionales y Supervisores de circuito, comuniquen a los centros educativos de I y II Ciclo, para </w:t>
      </w:r>
      <w:r w:rsidR="00800E2B" w:rsidRPr="0089046B">
        <w:rPr>
          <w:rFonts w:ascii="Times New Roman" w:hAnsi="Times New Roman"/>
        </w:rPr>
        <w:t>cumpli</w:t>
      </w:r>
      <w:r w:rsidRPr="0089046B">
        <w:rPr>
          <w:rFonts w:ascii="Times New Roman" w:hAnsi="Times New Roman"/>
        </w:rPr>
        <w:t>r</w:t>
      </w:r>
      <w:r w:rsidR="00800E2B" w:rsidRPr="0089046B">
        <w:rPr>
          <w:rFonts w:ascii="Times New Roman" w:hAnsi="Times New Roman"/>
        </w:rPr>
        <w:t xml:space="preserve"> </w:t>
      </w:r>
      <w:r w:rsidRPr="0089046B">
        <w:rPr>
          <w:rFonts w:ascii="Times New Roman" w:hAnsi="Times New Roman"/>
        </w:rPr>
        <w:t>e</w:t>
      </w:r>
      <w:r w:rsidR="00800E2B" w:rsidRPr="0089046B">
        <w:rPr>
          <w:rFonts w:ascii="Times New Roman" w:hAnsi="Times New Roman"/>
        </w:rPr>
        <w:t xml:space="preserve">l procedimiento de </w:t>
      </w:r>
      <w:r w:rsidR="00063F50" w:rsidRPr="0089046B">
        <w:rPr>
          <w:rFonts w:ascii="Times New Roman" w:hAnsi="Times New Roman"/>
        </w:rPr>
        <w:t>conservación d</w:t>
      </w:r>
      <w:r w:rsidR="00800E2B" w:rsidRPr="0089046B">
        <w:rPr>
          <w:rFonts w:ascii="Times New Roman" w:hAnsi="Times New Roman"/>
        </w:rPr>
        <w:t>ocumental</w:t>
      </w:r>
      <w:r w:rsidR="002E1416" w:rsidRPr="0089046B">
        <w:rPr>
          <w:rFonts w:ascii="Times New Roman" w:hAnsi="Times New Roman"/>
        </w:rPr>
        <w:t xml:space="preserve"> en los centros educativos</w:t>
      </w:r>
      <w:r w:rsidR="00800E2B" w:rsidRPr="0089046B">
        <w:rPr>
          <w:rFonts w:ascii="Times New Roman" w:hAnsi="Times New Roman"/>
        </w:rPr>
        <w:t>, que describe el Manual de Procedimientos Archivísticos para los Archivos de Gestión en su numeral 12.6, con el objetivo de salvaguardar la documentación pasiva de los centros educativos y que sea de fácil acceso en caso de ser requerida. (</w:t>
      </w:r>
      <w:r w:rsidR="004422AC" w:rsidRPr="0089046B">
        <w:rPr>
          <w:rFonts w:ascii="Times New Roman" w:hAnsi="Times New Roman"/>
        </w:rPr>
        <w:t>Plazo</w:t>
      </w:r>
      <w:r w:rsidR="00800E2B" w:rsidRPr="0089046B">
        <w:rPr>
          <w:rFonts w:ascii="Times New Roman" w:hAnsi="Times New Roman"/>
        </w:rPr>
        <w:t xml:space="preserve"> máximo 1 mes)</w:t>
      </w:r>
      <w:r w:rsidR="005344C3" w:rsidRPr="0089046B">
        <w:rPr>
          <w:rFonts w:ascii="Times New Roman" w:hAnsi="Times New Roman"/>
        </w:rPr>
        <w:t>.</w:t>
      </w:r>
    </w:p>
    <w:p w14:paraId="3A027481" w14:textId="77777777" w:rsidR="00800E2B" w:rsidRPr="0089046B" w:rsidRDefault="00800E2B" w:rsidP="006236BD">
      <w:pPr>
        <w:spacing w:after="0" w:line="240" w:lineRule="auto"/>
        <w:jc w:val="both"/>
        <w:rPr>
          <w:rFonts w:ascii="Times New Roman" w:hAnsi="Times New Roman"/>
        </w:rPr>
      </w:pPr>
    </w:p>
    <w:p w14:paraId="4DCE8871" w14:textId="7C28AB20" w:rsidR="00800E2B" w:rsidRPr="006C7E08" w:rsidRDefault="006C7E08" w:rsidP="006236BD">
      <w:pPr>
        <w:pStyle w:val="Ttulo3"/>
        <w:numPr>
          <w:ilvl w:val="2"/>
          <w:numId w:val="14"/>
        </w:numPr>
        <w:spacing w:before="0" w:after="0"/>
        <w:ind w:left="720"/>
        <w:rPr>
          <w:rFonts w:ascii="Times New Roman" w:hAnsi="Times New Roman"/>
          <w:sz w:val="22"/>
          <w:szCs w:val="22"/>
        </w:rPr>
      </w:pPr>
      <w:r>
        <w:rPr>
          <w:rFonts w:ascii="Times New Roman" w:hAnsi="Times New Roman"/>
          <w:sz w:val="22"/>
          <w:szCs w:val="22"/>
        </w:rPr>
        <w:t xml:space="preserve"> </w:t>
      </w:r>
      <w:bookmarkStart w:id="13" w:name="_Toc489857802"/>
      <w:r w:rsidR="00800E2B" w:rsidRPr="006C7E08">
        <w:rPr>
          <w:rFonts w:ascii="Times New Roman" w:hAnsi="Times New Roman"/>
          <w:sz w:val="22"/>
          <w:szCs w:val="22"/>
        </w:rPr>
        <w:t>Expedientes</w:t>
      </w:r>
      <w:bookmarkEnd w:id="13"/>
    </w:p>
    <w:p w14:paraId="07553012" w14:textId="77777777" w:rsidR="00C35486" w:rsidRPr="004422AC" w:rsidRDefault="00C35486" w:rsidP="006236BD">
      <w:pPr>
        <w:spacing w:after="0" w:line="240" w:lineRule="auto"/>
        <w:jc w:val="both"/>
        <w:rPr>
          <w:rFonts w:ascii="Times New Roman" w:hAnsi="Times New Roman"/>
          <w:b/>
        </w:rPr>
      </w:pPr>
    </w:p>
    <w:p w14:paraId="6A21CDEC" w14:textId="6B910D55" w:rsidR="004422AC" w:rsidRDefault="00800E2B" w:rsidP="006236BD">
      <w:pPr>
        <w:spacing w:after="0" w:line="240" w:lineRule="auto"/>
        <w:jc w:val="both"/>
        <w:rPr>
          <w:rFonts w:ascii="Times New Roman" w:hAnsi="Times New Roman"/>
        </w:rPr>
      </w:pPr>
      <w:r>
        <w:rPr>
          <w:rFonts w:ascii="Times New Roman" w:hAnsi="Times New Roman"/>
        </w:rPr>
        <w:t xml:space="preserve"> </w:t>
      </w:r>
      <w:r w:rsidR="004422AC" w:rsidRPr="004422AC">
        <w:rPr>
          <w:rFonts w:ascii="Times New Roman" w:hAnsi="Times New Roman"/>
        </w:rPr>
        <w:t xml:space="preserve">En los centros </w:t>
      </w:r>
      <w:r w:rsidR="00063F50">
        <w:rPr>
          <w:rFonts w:ascii="Times New Roman" w:hAnsi="Times New Roman"/>
        </w:rPr>
        <w:t>e</w:t>
      </w:r>
      <w:r w:rsidR="00063F50" w:rsidRPr="004422AC">
        <w:rPr>
          <w:rFonts w:ascii="Times New Roman" w:hAnsi="Times New Roman"/>
        </w:rPr>
        <w:t xml:space="preserve">ducativos </w:t>
      </w:r>
      <w:r w:rsidR="004422AC" w:rsidRPr="004422AC">
        <w:rPr>
          <w:rFonts w:ascii="Times New Roman" w:hAnsi="Times New Roman"/>
        </w:rPr>
        <w:t xml:space="preserve">se manejan expedientes tanto del personal docente, como del personal administrativo, adicionalmente </w:t>
      </w:r>
      <w:r w:rsidR="002E1416">
        <w:rPr>
          <w:rFonts w:ascii="Times New Roman" w:hAnsi="Times New Roman"/>
        </w:rPr>
        <w:t>así como</w:t>
      </w:r>
      <w:r w:rsidR="002E1416" w:rsidRPr="004422AC">
        <w:rPr>
          <w:rFonts w:ascii="Times New Roman" w:hAnsi="Times New Roman"/>
        </w:rPr>
        <w:t xml:space="preserve"> </w:t>
      </w:r>
      <w:r w:rsidR="002E1416">
        <w:rPr>
          <w:rFonts w:ascii="Times New Roman" w:hAnsi="Times New Roman"/>
        </w:rPr>
        <w:t>d</w:t>
      </w:r>
      <w:r w:rsidR="004422AC" w:rsidRPr="004422AC">
        <w:rPr>
          <w:rFonts w:ascii="Times New Roman" w:hAnsi="Times New Roman"/>
        </w:rPr>
        <w:t>el expediente de la población estudiantil.</w:t>
      </w:r>
    </w:p>
    <w:p w14:paraId="2DE5B718" w14:textId="77777777" w:rsidR="00C35486" w:rsidRPr="004422AC" w:rsidRDefault="00C35486" w:rsidP="006236BD">
      <w:pPr>
        <w:spacing w:after="0" w:line="240" w:lineRule="auto"/>
        <w:jc w:val="both"/>
        <w:rPr>
          <w:rFonts w:ascii="Times New Roman" w:hAnsi="Times New Roman"/>
        </w:rPr>
      </w:pPr>
    </w:p>
    <w:p w14:paraId="60ADDDD2" w14:textId="0425946C" w:rsidR="004422AC" w:rsidRPr="00BA7436" w:rsidRDefault="004422AC" w:rsidP="006236BD">
      <w:pPr>
        <w:pStyle w:val="Ttulo4"/>
        <w:numPr>
          <w:ilvl w:val="3"/>
          <w:numId w:val="14"/>
        </w:numPr>
        <w:spacing w:before="0" w:line="240" w:lineRule="auto"/>
        <w:ind w:left="720"/>
        <w:rPr>
          <w:rFonts w:ascii="Times New Roman" w:hAnsi="Times New Roman" w:cs="Times New Roman"/>
          <w:b/>
          <w:i w:val="0"/>
          <w:color w:val="auto"/>
        </w:rPr>
      </w:pPr>
      <w:bookmarkStart w:id="14" w:name="_Toc489857803"/>
      <w:r w:rsidRPr="00BA7436">
        <w:rPr>
          <w:rFonts w:ascii="Times New Roman" w:hAnsi="Times New Roman" w:cs="Times New Roman"/>
          <w:b/>
          <w:i w:val="0"/>
          <w:color w:val="auto"/>
        </w:rPr>
        <w:t>Expedientes de la población estudiantil</w:t>
      </w:r>
      <w:bookmarkEnd w:id="14"/>
    </w:p>
    <w:p w14:paraId="0923B3C8" w14:textId="77777777" w:rsidR="002B4A04" w:rsidRPr="004422AC" w:rsidRDefault="002B4A04" w:rsidP="006236BD">
      <w:pPr>
        <w:spacing w:after="0" w:line="240" w:lineRule="auto"/>
        <w:jc w:val="both"/>
        <w:rPr>
          <w:rFonts w:ascii="Times New Roman" w:hAnsi="Times New Roman"/>
          <w:b/>
          <w:u w:val="single"/>
        </w:rPr>
      </w:pPr>
    </w:p>
    <w:p w14:paraId="39B4C81D" w14:textId="644DFF64" w:rsidR="004422AC" w:rsidRDefault="004422AC" w:rsidP="006236BD">
      <w:pPr>
        <w:spacing w:after="0" w:line="240" w:lineRule="auto"/>
        <w:jc w:val="both"/>
        <w:rPr>
          <w:rFonts w:ascii="Times New Roman" w:hAnsi="Times New Roman"/>
        </w:rPr>
      </w:pPr>
      <w:r w:rsidRPr="004422AC">
        <w:rPr>
          <w:rFonts w:ascii="Times New Roman" w:hAnsi="Times New Roman"/>
        </w:rPr>
        <w:t xml:space="preserve">Sobre el particular, se verificó que existe un expediente único del menor desde que ingresó a la institución hasta que llega a sexto grado, estos expedientes no están foliados, la custodia es responsabilidad de los docentes durante el periodo lectivo y en algunos casos lo entregan a la dirección al final del curso lectivo. En este proceso se </w:t>
      </w:r>
      <w:r w:rsidR="002E1416">
        <w:rPr>
          <w:rFonts w:ascii="Times New Roman" w:hAnsi="Times New Roman"/>
        </w:rPr>
        <w:t>comprobó</w:t>
      </w:r>
      <w:r w:rsidR="002E1416" w:rsidRPr="004422AC">
        <w:rPr>
          <w:rFonts w:ascii="Times New Roman" w:hAnsi="Times New Roman"/>
        </w:rPr>
        <w:t xml:space="preserve"> </w:t>
      </w:r>
      <w:r w:rsidRPr="004422AC">
        <w:rPr>
          <w:rFonts w:ascii="Times New Roman" w:hAnsi="Times New Roman"/>
        </w:rPr>
        <w:t xml:space="preserve">que no existe constancia de entrega del citado expediente de la Dirección al docente o viceversa. Además, se verificó que al concluir la etapa escolar, el centro educativo hace entrega del expediente, ya sea de manera personal al encargado del menor, o bien, en algunos casos se realiza a través de la Supervisión, donde algunos casos existe un casillero </w:t>
      </w:r>
      <w:r w:rsidR="00063F50">
        <w:rPr>
          <w:rFonts w:ascii="Times New Roman" w:hAnsi="Times New Roman"/>
        </w:rPr>
        <w:t xml:space="preserve">donde </w:t>
      </w:r>
      <w:r w:rsidRPr="004422AC">
        <w:rPr>
          <w:rFonts w:ascii="Times New Roman" w:hAnsi="Times New Roman"/>
        </w:rPr>
        <w:t>se deja el expediente y la persona recoge el expediente y firma el libro de entrega.</w:t>
      </w:r>
    </w:p>
    <w:p w14:paraId="676DCCCF" w14:textId="77777777" w:rsidR="0024577B" w:rsidRPr="004422AC" w:rsidRDefault="0024577B" w:rsidP="006236BD">
      <w:pPr>
        <w:spacing w:after="0" w:line="240" w:lineRule="auto"/>
        <w:jc w:val="both"/>
        <w:rPr>
          <w:rFonts w:ascii="Times New Roman" w:hAnsi="Times New Roman"/>
        </w:rPr>
      </w:pPr>
    </w:p>
    <w:p w14:paraId="7A571DF4" w14:textId="1F4B9A96" w:rsidR="004422AC" w:rsidRPr="000C7B87" w:rsidRDefault="004422AC" w:rsidP="006236BD">
      <w:pPr>
        <w:spacing w:after="0" w:line="240" w:lineRule="auto"/>
        <w:jc w:val="both"/>
        <w:rPr>
          <w:rFonts w:ascii="Times New Roman" w:hAnsi="Times New Roman"/>
          <w:i/>
        </w:rPr>
      </w:pPr>
      <w:r w:rsidRPr="004422AC">
        <w:rPr>
          <w:rFonts w:ascii="Times New Roman" w:hAnsi="Times New Roman"/>
        </w:rPr>
        <w:t>Ante la ausencia de un procedimiento, se</w:t>
      </w:r>
      <w:r w:rsidR="00433513">
        <w:rPr>
          <w:rFonts w:ascii="Times New Roman" w:hAnsi="Times New Roman"/>
        </w:rPr>
        <w:t xml:space="preserve"> </w:t>
      </w:r>
      <w:r w:rsidRPr="004422AC">
        <w:rPr>
          <w:rFonts w:ascii="Times New Roman" w:hAnsi="Times New Roman"/>
        </w:rPr>
        <w:t>solicitó mediante oficio AI-0952-17, del 30 de junio del 2017 a la Dirección Curricular, si existe normativa o procedimiento que respalde el manejo y custodia de los expedientes de los menores, y su respuesta a la petitoria,</w:t>
      </w:r>
      <w:r w:rsidR="00433513">
        <w:rPr>
          <w:rFonts w:ascii="Times New Roman" w:hAnsi="Times New Roman"/>
        </w:rPr>
        <w:t xml:space="preserve"> </w:t>
      </w:r>
      <w:r w:rsidRPr="004422AC">
        <w:rPr>
          <w:rFonts w:ascii="Times New Roman" w:hAnsi="Times New Roman"/>
        </w:rPr>
        <w:t>consta en el oficio DDC-1423-07-2017 del 4 de julio del 2017</w:t>
      </w:r>
      <w:r w:rsidR="00063F50">
        <w:rPr>
          <w:rFonts w:ascii="Times New Roman" w:hAnsi="Times New Roman"/>
        </w:rPr>
        <w:t xml:space="preserve"> que indica</w:t>
      </w:r>
      <w:r w:rsidRPr="004422AC">
        <w:rPr>
          <w:rFonts w:ascii="Times New Roman" w:hAnsi="Times New Roman"/>
        </w:rPr>
        <w:t xml:space="preserve"> lo siguiente: </w:t>
      </w:r>
      <w:r w:rsidRPr="000C7B87">
        <w:rPr>
          <w:rFonts w:ascii="Times New Roman" w:hAnsi="Times New Roman"/>
          <w:i/>
        </w:rPr>
        <w:t>“…no es competencia de esta Dirección, el conocimiento de normativas o procedimientos para el manejo y custodia de los expedientes de los menores en los centros educativos…”</w:t>
      </w:r>
    </w:p>
    <w:p w14:paraId="7B250409" w14:textId="77777777" w:rsidR="00C35486" w:rsidRPr="004422AC" w:rsidRDefault="00C35486" w:rsidP="006236BD">
      <w:pPr>
        <w:spacing w:after="0" w:line="240" w:lineRule="auto"/>
        <w:jc w:val="both"/>
        <w:rPr>
          <w:rFonts w:ascii="Times New Roman" w:hAnsi="Times New Roman"/>
        </w:rPr>
      </w:pPr>
    </w:p>
    <w:p w14:paraId="5618CAC6" w14:textId="39875045" w:rsidR="004422AC" w:rsidRDefault="004422AC" w:rsidP="006236BD">
      <w:pPr>
        <w:spacing w:after="0" w:line="240" w:lineRule="auto"/>
        <w:jc w:val="both"/>
        <w:rPr>
          <w:rFonts w:ascii="Times New Roman" w:hAnsi="Times New Roman"/>
        </w:rPr>
      </w:pPr>
      <w:r w:rsidRPr="004422AC">
        <w:rPr>
          <w:rFonts w:ascii="Times New Roman" w:hAnsi="Times New Roman"/>
        </w:rPr>
        <w:t xml:space="preserve">Por lo que se elevó, a </w:t>
      </w:r>
      <w:r w:rsidR="002E1416">
        <w:rPr>
          <w:rFonts w:ascii="Times New Roman" w:hAnsi="Times New Roman"/>
        </w:rPr>
        <w:t>la Dirección de Asuntos Jurídicos</w:t>
      </w:r>
      <w:r w:rsidR="002E1416" w:rsidRPr="004422AC">
        <w:rPr>
          <w:rFonts w:ascii="Times New Roman" w:hAnsi="Times New Roman"/>
        </w:rPr>
        <w:t xml:space="preserve"> </w:t>
      </w:r>
      <w:r w:rsidRPr="004422AC">
        <w:rPr>
          <w:rFonts w:ascii="Times New Roman" w:hAnsi="Times New Roman"/>
        </w:rPr>
        <w:t>la solicitud,</w:t>
      </w:r>
      <w:r w:rsidR="00433513">
        <w:rPr>
          <w:rFonts w:ascii="Times New Roman" w:hAnsi="Times New Roman"/>
        </w:rPr>
        <w:t xml:space="preserve"> </w:t>
      </w:r>
      <w:r w:rsidRPr="004422AC">
        <w:rPr>
          <w:rFonts w:ascii="Times New Roman" w:hAnsi="Times New Roman"/>
        </w:rPr>
        <w:t>para dar respuesta aportó el oficio</w:t>
      </w:r>
      <w:r w:rsidR="00433513">
        <w:rPr>
          <w:rFonts w:ascii="Times New Roman" w:hAnsi="Times New Roman"/>
        </w:rPr>
        <w:t xml:space="preserve"> </w:t>
      </w:r>
      <w:r w:rsidRPr="004422AC">
        <w:rPr>
          <w:rFonts w:ascii="Times New Roman" w:hAnsi="Times New Roman"/>
        </w:rPr>
        <w:t>DAJ-012-C-2014 con fecha del 24 de marzo del 2014, del cual se cita:</w:t>
      </w:r>
    </w:p>
    <w:p w14:paraId="1027F15D" w14:textId="77777777" w:rsidR="00C35486" w:rsidRPr="004422AC" w:rsidRDefault="00C35486" w:rsidP="006236BD">
      <w:pPr>
        <w:spacing w:after="0" w:line="240" w:lineRule="auto"/>
        <w:jc w:val="both"/>
        <w:rPr>
          <w:rFonts w:ascii="Times New Roman" w:hAnsi="Times New Roman"/>
        </w:rPr>
      </w:pPr>
    </w:p>
    <w:p w14:paraId="676331AF" w14:textId="5FFB1742" w:rsidR="004422AC" w:rsidRPr="002E1416" w:rsidRDefault="004422AC" w:rsidP="006236BD">
      <w:pPr>
        <w:spacing w:after="0" w:line="240" w:lineRule="auto"/>
        <w:ind w:left="708"/>
        <w:jc w:val="both"/>
        <w:rPr>
          <w:rFonts w:ascii="Times New Roman" w:hAnsi="Times New Roman"/>
        </w:rPr>
      </w:pPr>
      <w:r w:rsidRPr="000C7B87">
        <w:rPr>
          <w:rFonts w:ascii="Times New Roman" w:hAnsi="Times New Roman"/>
          <w:i/>
          <w:sz w:val="20"/>
          <w:szCs w:val="20"/>
        </w:rPr>
        <w:t xml:space="preserve">…Sobre el traslado de los expedientes acumulativos de primaria o secundaria y consecuentemente, los requerimientos para el recibo y custodia de los expedientes, </w:t>
      </w:r>
      <w:r w:rsidRPr="000C7B87">
        <w:rPr>
          <w:rFonts w:ascii="Times New Roman" w:hAnsi="Times New Roman"/>
          <w:b/>
          <w:i/>
          <w:sz w:val="20"/>
          <w:szCs w:val="20"/>
          <w:u w:val="single"/>
        </w:rPr>
        <w:t>se trata de un aspecto de índole administrativo</w:t>
      </w:r>
      <w:r w:rsidRPr="000C7B87">
        <w:rPr>
          <w:rFonts w:ascii="Times New Roman" w:hAnsi="Times New Roman"/>
          <w:i/>
          <w:sz w:val="20"/>
          <w:szCs w:val="20"/>
        </w:rPr>
        <w:t>, que no requiere de un criterio jurídico para su definición, Por lo tanto, se le recomienda plantear su interrogante ante la Dirección Regional respetiva, para que sea ésta la que establezca el accionar correspondiente</w:t>
      </w:r>
      <w:r w:rsidRPr="000C7B87">
        <w:rPr>
          <w:rFonts w:ascii="Times New Roman" w:hAnsi="Times New Roman"/>
          <w:b/>
          <w:i/>
        </w:rPr>
        <w:t xml:space="preserve">… </w:t>
      </w:r>
      <w:r w:rsidRPr="00BA7436">
        <w:rPr>
          <w:rFonts w:ascii="Times New Roman" w:hAnsi="Times New Roman"/>
          <w:sz w:val="20"/>
          <w:szCs w:val="20"/>
        </w:rPr>
        <w:t>(El subrayado no es del original).</w:t>
      </w:r>
      <w:r w:rsidRPr="002E1416">
        <w:rPr>
          <w:rFonts w:ascii="Times New Roman" w:hAnsi="Times New Roman"/>
        </w:rPr>
        <w:t xml:space="preserve"> </w:t>
      </w:r>
    </w:p>
    <w:p w14:paraId="6375E98D" w14:textId="77777777" w:rsidR="00C35486" w:rsidRPr="000C7B87" w:rsidRDefault="00C35486" w:rsidP="006236BD">
      <w:pPr>
        <w:spacing w:after="0" w:line="240" w:lineRule="auto"/>
        <w:ind w:left="708"/>
        <w:jc w:val="both"/>
        <w:rPr>
          <w:rFonts w:ascii="Times New Roman" w:hAnsi="Times New Roman"/>
          <w:i/>
        </w:rPr>
      </w:pPr>
    </w:p>
    <w:p w14:paraId="3D8DC467" w14:textId="02C8E2D4" w:rsidR="004422AC" w:rsidRDefault="004422AC" w:rsidP="006236BD">
      <w:pPr>
        <w:spacing w:after="0" w:line="240" w:lineRule="auto"/>
        <w:jc w:val="both"/>
        <w:rPr>
          <w:rFonts w:ascii="Times New Roman" w:hAnsi="Times New Roman"/>
        </w:rPr>
      </w:pPr>
      <w:r w:rsidRPr="004422AC">
        <w:rPr>
          <w:rFonts w:ascii="Times New Roman" w:hAnsi="Times New Roman"/>
        </w:rPr>
        <w:t>Con respecto,</w:t>
      </w:r>
      <w:r w:rsidR="00433513">
        <w:rPr>
          <w:rFonts w:ascii="Times New Roman" w:hAnsi="Times New Roman"/>
        </w:rPr>
        <w:t xml:space="preserve"> </w:t>
      </w:r>
      <w:r w:rsidRPr="004422AC">
        <w:rPr>
          <w:rFonts w:ascii="Times New Roman" w:hAnsi="Times New Roman"/>
        </w:rPr>
        <w:t>a si existe un respaldo digital de los expedientes de los estudiantes se constató que no se lleva, pero es importante señalar que en el momento de las visitas, existen centros educativos que están haciendo el trámite para ingresarlos al</w:t>
      </w:r>
      <w:r w:rsidR="00063F50">
        <w:rPr>
          <w:rFonts w:ascii="Times New Roman" w:hAnsi="Times New Roman"/>
        </w:rPr>
        <w:t xml:space="preserve"> sistema</w:t>
      </w:r>
      <w:r w:rsidRPr="004422AC">
        <w:rPr>
          <w:rFonts w:ascii="Times New Roman" w:hAnsi="Times New Roman"/>
        </w:rPr>
        <w:t xml:space="preserve"> PIAD.</w:t>
      </w:r>
    </w:p>
    <w:p w14:paraId="02B478C4" w14:textId="77777777" w:rsidR="00C35486" w:rsidRPr="004422AC" w:rsidRDefault="00C35486" w:rsidP="006236BD">
      <w:pPr>
        <w:spacing w:after="0" w:line="240" w:lineRule="auto"/>
        <w:jc w:val="both"/>
        <w:rPr>
          <w:rFonts w:ascii="Times New Roman" w:hAnsi="Times New Roman"/>
        </w:rPr>
      </w:pPr>
    </w:p>
    <w:p w14:paraId="6089A668" w14:textId="2EFF88D8" w:rsidR="004422AC" w:rsidRPr="006C7E08" w:rsidRDefault="004422AC" w:rsidP="006236BD">
      <w:pPr>
        <w:pStyle w:val="Ttulo4"/>
        <w:numPr>
          <w:ilvl w:val="3"/>
          <w:numId w:val="14"/>
        </w:numPr>
        <w:spacing w:before="0" w:line="240" w:lineRule="auto"/>
        <w:ind w:left="720"/>
        <w:rPr>
          <w:rFonts w:ascii="Times New Roman" w:hAnsi="Times New Roman" w:cs="Times New Roman"/>
          <w:b/>
          <w:i w:val="0"/>
          <w:color w:val="auto"/>
        </w:rPr>
      </w:pPr>
      <w:bookmarkStart w:id="15" w:name="_Toc489857804"/>
      <w:r w:rsidRPr="006C7E08">
        <w:rPr>
          <w:rFonts w:ascii="Times New Roman" w:hAnsi="Times New Roman" w:cs="Times New Roman"/>
          <w:b/>
          <w:i w:val="0"/>
          <w:color w:val="auto"/>
        </w:rPr>
        <w:t>Expediente del Personal Administrativo y Docente</w:t>
      </w:r>
      <w:bookmarkEnd w:id="15"/>
    </w:p>
    <w:p w14:paraId="1BC1CE42" w14:textId="77777777" w:rsidR="00C35486" w:rsidRPr="004422AC" w:rsidRDefault="00C35486" w:rsidP="006236BD">
      <w:pPr>
        <w:spacing w:after="0" w:line="240" w:lineRule="auto"/>
        <w:jc w:val="both"/>
        <w:rPr>
          <w:rFonts w:ascii="Times New Roman" w:hAnsi="Times New Roman"/>
        </w:rPr>
      </w:pPr>
    </w:p>
    <w:p w14:paraId="751288B9" w14:textId="77777777" w:rsidR="004422AC" w:rsidRDefault="004422AC" w:rsidP="006236BD">
      <w:pPr>
        <w:spacing w:after="0" w:line="240" w:lineRule="auto"/>
        <w:jc w:val="both"/>
        <w:rPr>
          <w:rFonts w:ascii="Times New Roman" w:hAnsi="Times New Roman"/>
        </w:rPr>
      </w:pPr>
      <w:r w:rsidRPr="004422AC">
        <w:rPr>
          <w:rFonts w:ascii="Times New Roman" w:hAnsi="Times New Roman"/>
        </w:rPr>
        <w:t>En la verificación de los expedientes se encontraron las siguientes inconsistencias:</w:t>
      </w:r>
    </w:p>
    <w:p w14:paraId="63141DBC" w14:textId="77777777" w:rsidR="0024577B" w:rsidRPr="004422AC" w:rsidRDefault="0024577B" w:rsidP="006236BD">
      <w:pPr>
        <w:spacing w:after="0" w:line="240" w:lineRule="auto"/>
        <w:jc w:val="both"/>
        <w:rPr>
          <w:rFonts w:ascii="Times New Roman" w:hAnsi="Times New Roman"/>
        </w:rPr>
      </w:pPr>
    </w:p>
    <w:p w14:paraId="15C5B14E" w14:textId="5159DA91" w:rsidR="004422AC" w:rsidRPr="004422AC" w:rsidRDefault="004422AC" w:rsidP="006236BD">
      <w:pPr>
        <w:pStyle w:val="Prrafodelista"/>
        <w:numPr>
          <w:ilvl w:val="0"/>
          <w:numId w:val="8"/>
        </w:numPr>
        <w:ind w:left="567"/>
        <w:contextualSpacing/>
        <w:jc w:val="both"/>
        <w:rPr>
          <w:sz w:val="22"/>
          <w:szCs w:val="22"/>
        </w:rPr>
      </w:pPr>
      <w:r w:rsidRPr="004422AC">
        <w:rPr>
          <w:sz w:val="22"/>
          <w:szCs w:val="22"/>
        </w:rPr>
        <w:t xml:space="preserve">El personal que tiene a cargo la creación y manejo de los expedientes, desconoce la normativa emitida por </w:t>
      </w:r>
      <w:r w:rsidR="002E1416">
        <w:rPr>
          <w:sz w:val="22"/>
          <w:szCs w:val="22"/>
        </w:rPr>
        <w:t xml:space="preserve">la Dirección General </w:t>
      </w:r>
      <w:r w:rsidR="00D9056D">
        <w:rPr>
          <w:sz w:val="22"/>
          <w:szCs w:val="22"/>
        </w:rPr>
        <w:t>del</w:t>
      </w:r>
      <w:r w:rsidR="00D9056D" w:rsidRPr="004422AC">
        <w:rPr>
          <w:sz w:val="22"/>
          <w:szCs w:val="22"/>
        </w:rPr>
        <w:t xml:space="preserve"> Servicio</w:t>
      </w:r>
      <w:r w:rsidRPr="004422AC">
        <w:rPr>
          <w:sz w:val="22"/>
          <w:szCs w:val="22"/>
        </w:rPr>
        <w:t xml:space="preserve"> Civil, así como los procedimientos que emitió la Dirección de Recursos Humanos</w:t>
      </w:r>
      <w:r w:rsidR="002E1416">
        <w:rPr>
          <w:sz w:val="22"/>
          <w:szCs w:val="22"/>
        </w:rPr>
        <w:t xml:space="preserve"> sobre la manera que se deben </w:t>
      </w:r>
      <w:r w:rsidRPr="004422AC">
        <w:rPr>
          <w:sz w:val="22"/>
          <w:szCs w:val="22"/>
        </w:rPr>
        <w:t>conforma</w:t>
      </w:r>
      <w:r w:rsidR="002E1416">
        <w:rPr>
          <w:sz w:val="22"/>
          <w:szCs w:val="22"/>
        </w:rPr>
        <w:t>r</w:t>
      </w:r>
      <w:r w:rsidRPr="004422AC">
        <w:rPr>
          <w:sz w:val="22"/>
          <w:szCs w:val="22"/>
        </w:rPr>
        <w:t xml:space="preserve"> los expedientes de los funcionarios.</w:t>
      </w:r>
    </w:p>
    <w:p w14:paraId="5C2FC86A" w14:textId="77777777" w:rsidR="004422AC" w:rsidRPr="004422AC" w:rsidRDefault="004422AC" w:rsidP="006236BD">
      <w:pPr>
        <w:pStyle w:val="Prrafodelista"/>
        <w:numPr>
          <w:ilvl w:val="0"/>
          <w:numId w:val="8"/>
        </w:numPr>
        <w:ind w:left="567"/>
        <w:contextualSpacing/>
        <w:jc w:val="both"/>
        <w:rPr>
          <w:sz w:val="22"/>
          <w:szCs w:val="22"/>
        </w:rPr>
      </w:pPr>
      <w:r w:rsidRPr="004422AC">
        <w:rPr>
          <w:sz w:val="22"/>
          <w:szCs w:val="22"/>
        </w:rPr>
        <w:t>En cuanto a la información que contienen no está clasificada por temas según lo establece la normativa, y se encuentra desordenada.</w:t>
      </w:r>
    </w:p>
    <w:p w14:paraId="3028647F" w14:textId="6FB29F9A" w:rsidR="004422AC" w:rsidRPr="004422AC" w:rsidRDefault="004422AC" w:rsidP="006236BD">
      <w:pPr>
        <w:pStyle w:val="Prrafodelista"/>
        <w:numPr>
          <w:ilvl w:val="0"/>
          <w:numId w:val="8"/>
        </w:numPr>
        <w:ind w:left="567"/>
        <w:contextualSpacing/>
        <w:jc w:val="both"/>
        <w:rPr>
          <w:sz w:val="22"/>
          <w:szCs w:val="22"/>
        </w:rPr>
      </w:pPr>
      <w:r w:rsidRPr="004422AC">
        <w:rPr>
          <w:sz w:val="22"/>
          <w:szCs w:val="22"/>
        </w:rPr>
        <w:t xml:space="preserve">No contienen toda la información, </w:t>
      </w:r>
      <w:r w:rsidR="00063F50">
        <w:rPr>
          <w:sz w:val="22"/>
          <w:szCs w:val="22"/>
        </w:rPr>
        <w:t>faltan</w:t>
      </w:r>
      <w:r w:rsidRPr="004422AC">
        <w:rPr>
          <w:sz w:val="22"/>
          <w:szCs w:val="22"/>
        </w:rPr>
        <w:t xml:space="preserve"> currículos, títulos y en algunos casos es la copia de una incapacidad</w:t>
      </w:r>
      <w:r w:rsidR="0024577B">
        <w:rPr>
          <w:sz w:val="22"/>
          <w:szCs w:val="22"/>
        </w:rPr>
        <w:t xml:space="preserve"> el que lo conforma</w:t>
      </w:r>
      <w:r w:rsidRPr="004422AC">
        <w:rPr>
          <w:sz w:val="22"/>
          <w:szCs w:val="22"/>
        </w:rPr>
        <w:t>.</w:t>
      </w:r>
    </w:p>
    <w:p w14:paraId="18A43BBF" w14:textId="77777777" w:rsidR="004422AC" w:rsidRPr="004422AC" w:rsidRDefault="004422AC" w:rsidP="006236BD">
      <w:pPr>
        <w:pStyle w:val="Prrafodelista"/>
        <w:numPr>
          <w:ilvl w:val="0"/>
          <w:numId w:val="8"/>
        </w:numPr>
        <w:ind w:left="567"/>
        <w:contextualSpacing/>
        <w:jc w:val="both"/>
        <w:rPr>
          <w:sz w:val="22"/>
          <w:szCs w:val="22"/>
        </w:rPr>
      </w:pPr>
      <w:r w:rsidRPr="004422AC">
        <w:rPr>
          <w:sz w:val="22"/>
          <w:szCs w:val="22"/>
        </w:rPr>
        <w:t xml:space="preserve">Se encontraron archivadas circulares que tienen relación con los funcionarios, pero de conformidad con la normativa no deben figurar en el expediente. </w:t>
      </w:r>
    </w:p>
    <w:p w14:paraId="6F94DF88" w14:textId="77777777" w:rsidR="00800E2B" w:rsidRDefault="004422AC" w:rsidP="006236BD">
      <w:pPr>
        <w:pStyle w:val="Prrafodelista"/>
        <w:numPr>
          <w:ilvl w:val="0"/>
          <w:numId w:val="8"/>
        </w:numPr>
        <w:ind w:left="567"/>
        <w:contextualSpacing/>
        <w:jc w:val="both"/>
        <w:rPr>
          <w:sz w:val="22"/>
          <w:szCs w:val="22"/>
        </w:rPr>
      </w:pPr>
      <w:r w:rsidRPr="004422AC">
        <w:rPr>
          <w:sz w:val="22"/>
          <w:szCs w:val="22"/>
        </w:rPr>
        <w:t>No hay evidencia de la creación de un expediente electrónico, que respalde la documentación.</w:t>
      </w:r>
    </w:p>
    <w:p w14:paraId="3D5059BF" w14:textId="77777777" w:rsidR="00C35486" w:rsidRDefault="00C35486" w:rsidP="006236BD">
      <w:pPr>
        <w:pStyle w:val="Prrafodelista"/>
        <w:ind w:left="567"/>
        <w:contextualSpacing/>
        <w:jc w:val="both"/>
        <w:rPr>
          <w:sz w:val="22"/>
          <w:szCs w:val="22"/>
        </w:rPr>
      </w:pPr>
    </w:p>
    <w:p w14:paraId="7AC27CF3" w14:textId="77777777" w:rsidR="00EA3D4E" w:rsidRPr="0024577B" w:rsidRDefault="00C35486" w:rsidP="006236BD">
      <w:pPr>
        <w:spacing w:after="0" w:line="240" w:lineRule="auto"/>
        <w:jc w:val="both"/>
        <w:rPr>
          <w:rFonts w:ascii="Times New Roman" w:hAnsi="Times New Roman"/>
          <w:b/>
        </w:rPr>
      </w:pPr>
      <w:r w:rsidRPr="0024577B">
        <w:rPr>
          <w:rFonts w:ascii="Times New Roman" w:hAnsi="Times New Roman"/>
          <w:b/>
        </w:rPr>
        <w:t>Recomendaciones</w:t>
      </w:r>
    </w:p>
    <w:p w14:paraId="12407908" w14:textId="77777777" w:rsidR="00C35486" w:rsidRPr="0024577B" w:rsidRDefault="00C35486" w:rsidP="006236BD">
      <w:pPr>
        <w:spacing w:after="0" w:line="240" w:lineRule="auto"/>
        <w:jc w:val="both"/>
        <w:rPr>
          <w:rFonts w:ascii="Times New Roman" w:hAnsi="Times New Roman"/>
          <w:b/>
        </w:rPr>
      </w:pPr>
    </w:p>
    <w:p w14:paraId="4E6FDA08" w14:textId="77777777" w:rsidR="00C35486" w:rsidRPr="0024577B" w:rsidRDefault="00C35486" w:rsidP="006236BD">
      <w:pPr>
        <w:shd w:val="clear" w:color="auto" w:fill="FFFFFF" w:themeFill="background1"/>
        <w:autoSpaceDE w:val="0"/>
        <w:autoSpaceDN w:val="0"/>
        <w:spacing w:after="0" w:line="240" w:lineRule="auto"/>
        <w:contextualSpacing/>
        <w:jc w:val="both"/>
        <w:rPr>
          <w:rFonts w:ascii="Times New Roman" w:hAnsi="Times New Roman"/>
          <w:b/>
          <w:lang w:val="es-ES"/>
        </w:rPr>
      </w:pPr>
      <w:r w:rsidRPr="0024577B">
        <w:rPr>
          <w:rFonts w:ascii="Times New Roman" w:hAnsi="Times New Roman"/>
          <w:b/>
          <w:lang w:val="es-ES"/>
        </w:rPr>
        <w:t>Viceministro Administrativo</w:t>
      </w:r>
    </w:p>
    <w:p w14:paraId="340C529A" w14:textId="77777777" w:rsidR="00C35486" w:rsidRPr="0024577B" w:rsidRDefault="00C35486" w:rsidP="006236BD">
      <w:pPr>
        <w:shd w:val="clear" w:color="auto" w:fill="FFFFFF" w:themeFill="background1"/>
        <w:autoSpaceDE w:val="0"/>
        <w:autoSpaceDN w:val="0"/>
        <w:spacing w:after="0" w:line="240" w:lineRule="auto"/>
        <w:contextualSpacing/>
        <w:jc w:val="both"/>
        <w:rPr>
          <w:rFonts w:ascii="Times New Roman" w:hAnsi="Times New Roman"/>
          <w:b/>
          <w:lang w:val="es-ES"/>
        </w:rPr>
      </w:pPr>
    </w:p>
    <w:p w14:paraId="57C9B4C9" w14:textId="516242BB" w:rsidR="00C35486" w:rsidRPr="0089046B" w:rsidRDefault="00C35486" w:rsidP="006236BD">
      <w:pPr>
        <w:spacing w:after="0" w:line="240" w:lineRule="auto"/>
        <w:jc w:val="both"/>
        <w:rPr>
          <w:rFonts w:ascii="Times New Roman" w:hAnsi="Times New Roman"/>
          <w:b/>
        </w:rPr>
      </w:pPr>
      <w:r w:rsidRPr="0089046B">
        <w:rPr>
          <w:rFonts w:ascii="Times New Roman" w:hAnsi="Times New Roman"/>
          <w:lang w:val="es-ES"/>
        </w:rPr>
        <w:t>Girar instrucciones a la Directora de Recursos Humanos</w:t>
      </w:r>
      <w:r w:rsidR="00943305" w:rsidRPr="0089046B">
        <w:rPr>
          <w:rFonts w:ascii="Times New Roman" w:hAnsi="Times New Roman"/>
          <w:lang w:val="es-ES"/>
        </w:rPr>
        <w:t xml:space="preserve"> para que en coordinación con el Archivo Central, </w:t>
      </w:r>
      <w:r w:rsidRPr="0089046B">
        <w:rPr>
          <w:rFonts w:ascii="Times New Roman" w:hAnsi="Times New Roman"/>
          <w:lang w:val="es-ES"/>
        </w:rPr>
        <w:t xml:space="preserve">informe </w:t>
      </w:r>
      <w:r w:rsidR="002E1416" w:rsidRPr="0089046B">
        <w:rPr>
          <w:rFonts w:ascii="Times New Roman" w:hAnsi="Times New Roman"/>
          <w:lang w:val="es-ES"/>
        </w:rPr>
        <w:t xml:space="preserve">de manera periódica </w:t>
      </w:r>
      <w:r w:rsidRPr="0089046B">
        <w:rPr>
          <w:rFonts w:ascii="Times New Roman" w:hAnsi="Times New Roman"/>
          <w:lang w:val="es-ES"/>
        </w:rPr>
        <w:t>por medio del correo institucional sobre los cambios de la normativa</w:t>
      </w:r>
      <w:r w:rsidR="00433513" w:rsidRPr="0089046B">
        <w:rPr>
          <w:rFonts w:ascii="Times New Roman" w:hAnsi="Times New Roman"/>
          <w:lang w:val="es-ES"/>
        </w:rPr>
        <w:t xml:space="preserve"> </w:t>
      </w:r>
      <w:r w:rsidRPr="0089046B">
        <w:rPr>
          <w:rFonts w:ascii="Times New Roman" w:hAnsi="Times New Roman"/>
          <w:lang w:val="es-ES"/>
        </w:rPr>
        <w:t xml:space="preserve">incluyendo el oficio </w:t>
      </w:r>
      <w:r w:rsidRPr="0089046B">
        <w:rPr>
          <w:rFonts w:ascii="Times New Roman" w:hAnsi="Times New Roman"/>
        </w:rPr>
        <w:t>Gestión 003-2016, emitida por el Área de Gestión de Recursos Humanos, de la Dirección General de Servicio Civil</w:t>
      </w:r>
      <w:r w:rsidRPr="0089046B">
        <w:rPr>
          <w:rFonts w:ascii="Times New Roman" w:hAnsi="Times New Roman"/>
          <w:lang w:val="es-ES"/>
        </w:rPr>
        <w:t xml:space="preserve"> que regula la creación y manejo de los expedientes del personal, esto con el fin de velar por el adecuado control interno de los mismos. (Plazo máximo 1 mes</w:t>
      </w:r>
      <w:r w:rsidR="002B4A04" w:rsidRPr="0089046B">
        <w:rPr>
          <w:rFonts w:ascii="Times New Roman" w:hAnsi="Times New Roman"/>
          <w:lang w:val="es-ES"/>
        </w:rPr>
        <w:t>)</w:t>
      </w:r>
      <w:r w:rsidR="00FB570C" w:rsidRPr="0089046B">
        <w:rPr>
          <w:rFonts w:ascii="Times New Roman" w:hAnsi="Times New Roman"/>
          <w:lang w:val="es-ES"/>
        </w:rPr>
        <w:t>.</w:t>
      </w:r>
    </w:p>
    <w:p w14:paraId="702970DD" w14:textId="77777777" w:rsidR="00C35486" w:rsidRPr="0089046B" w:rsidRDefault="00C35486" w:rsidP="006236BD">
      <w:pPr>
        <w:spacing w:after="0" w:line="240" w:lineRule="auto"/>
        <w:jc w:val="both"/>
        <w:rPr>
          <w:rFonts w:ascii="Times New Roman" w:hAnsi="Times New Roman"/>
          <w:b/>
        </w:rPr>
      </w:pPr>
    </w:p>
    <w:p w14:paraId="00DBB311" w14:textId="21B4AA8F" w:rsidR="00C35486" w:rsidRPr="0089046B" w:rsidRDefault="007F0988" w:rsidP="006236BD">
      <w:pPr>
        <w:spacing w:after="0" w:line="240" w:lineRule="auto"/>
        <w:jc w:val="both"/>
        <w:rPr>
          <w:rFonts w:ascii="Times New Roman" w:hAnsi="Times New Roman"/>
          <w:b/>
        </w:rPr>
      </w:pPr>
      <w:r w:rsidRPr="0089046B">
        <w:rPr>
          <w:rFonts w:ascii="Times New Roman" w:hAnsi="Times New Roman"/>
          <w:b/>
        </w:rPr>
        <w:t>Viceministra Académica</w:t>
      </w:r>
    </w:p>
    <w:p w14:paraId="41A6ED8E" w14:textId="77777777" w:rsidR="00943305" w:rsidRPr="0089046B" w:rsidRDefault="00943305" w:rsidP="006236BD">
      <w:pPr>
        <w:autoSpaceDE w:val="0"/>
        <w:autoSpaceDN w:val="0"/>
        <w:adjustRightInd w:val="0"/>
        <w:spacing w:after="0" w:line="240" w:lineRule="auto"/>
        <w:jc w:val="both"/>
        <w:rPr>
          <w:rFonts w:ascii="Times New Roman" w:hAnsi="Times New Roman"/>
        </w:rPr>
      </w:pPr>
    </w:p>
    <w:p w14:paraId="0771527E" w14:textId="3AAC3370" w:rsidR="00EA3D4E" w:rsidRPr="0089046B" w:rsidRDefault="00C35486" w:rsidP="006236BD">
      <w:pPr>
        <w:autoSpaceDE w:val="0"/>
        <w:autoSpaceDN w:val="0"/>
        <w:adjustRightInd w:val="0"/>
        <w:spacing w:after="0" w:line="240" w:lineRule="auto"/>
        <w:jc w:val="both"/>
        <w:rPr>
          <w:rFonts w:ascii="Times New Roman" w:hAnsi="Times New Roman"/>
          <w:b/>
        </w:rPr>
      </w:pPr>
      <w:r w:rsidRPr="0089046B">
        <w:rPr>
          <w:rFonts w:ascii="Times New Roman" w:hAnsi="Times New Roman"/>
        </w:rPr>
        <w:t>Girar instrucciones a la Directora Curricular, para que establezca un procedimiento uniforme que abarque a las instituciones educativas de primaria en lo referente al proceso del traslado del expediente acumulativo del estudiante a nivel interno de la institución, así como cuando el menor culmine su formación primaria y continúe con la secundaria. (Plazo máximo 3 mes)</w:t>
      </w:r>
      <w:r w:rsidR="00BA7436" w:rsidRPr="0089046B">
        <w:rPr>
          <w:rFonts w:ascii="Times New Roman" w:hAnsi="Times New Roman"/>
        </w:rPr>
        <w:t>.</w:t>
      </w:r>
    </w:p>
    <w:p w14:paraId="2C933BB8" w14:textId="77777777" w:rsidR="007F0988" w:rsidRPr="0089046B" w:rsidRDefault="007F0988" w:rsidP="007F0988">
      <w:pPr>
        <w:spacing w:after="0" w:line="240" w:lineRule="auto"/>
        <w:jc w:val="both"/>
        <w:rPr>
          <w:rFonts w:ascii="Times New Roman" w:hAnsi="Times New Roman"/>
          <w:b/>
        </w:rPr>
      </w:pPr>
    </w:p>
    <w:p w14:paraId="49D3407A"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485D5ECA" w14:textId="77777777" w:rsidR="00625BBF" w:rsidRPr="0089046B" w:rsidRDefault="00625BBF" w:rsidP="00625BBF">
      <w:pPr>
        <w:spacing w:after="0" w:line="240" w:lineRule="auto"/>
        <w:jc w:val="both"/>
        <w:rPr>
          <w:rFonts w:ascii="Times New Roman" w:hAnsi="Times New Roman"/>
        </w:rPr>
      </w:pPr>
    </w:p>
    <w:p w14:paraId="410A3663" w14:textId="77777777" w:rsidR="00625BBF"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para que se giren las instrucciones a las Direcciones Regionales  y ellos comuniquen a las diferentes direcciones de los centros educativos de I y II ciclo las recomendaciones que se emanen de este informe, y que los supervisores de cada circuito escolar velen por el cumplimiento de las mismas. </w:t>
      </w:r>
    </w:p>
    <w:p w14:paraId="3FD546FC" w14:textId="77777777" w:rsidR="00625BBF" w:rsidRPr="0089046B" w:rsidRDefault="00625BBF" w:rsidP="00625BBF">
      <w:pPr>
        <w:spacing w:after="0" w:line="240" w:lineRule="auto"/>
        <w:jc w:val="both"/>
        <w:rPr>
          <w:rFonts w:ascii="Times New Roman" w:hAnsi="Times New Roman"/>
          <w:b/>
        </w:rPr>
      </w:pPr>
    </w:p>
    <w:p w14:paraId="7964233D" w14:textId="77777777" w:rsidR="003D1C53" w:rsidRDefault="003D1C53" w:rsidP="00625BBF">
      <w:pPr>
        <w:spacing w:after="0" w:line="240" w:lineRule="auto"/>
        <w:jc w:val="both"/>
        <w:rPr>
          <w:rFonts w:ascii="Times New Roman" w:hAnsi="Times New Roman"/>
          <w:b/>
        </w:rPr>
      </w:pPr>
    </w:p>
    <w:p w14:paraId="11A8E508" w14:textId="77777777" w:rsidR="003D1C53" w:rsidRDefault="003D1C53" w:rsidP="00625BBF">
      <w:pPr>
        <w:spacing w:after="0" w:line="240" w:lineRule="auto"/>
        <w:jc w:val="both"/>
        <w:rPr>
          <w:rFonts w:ascii="Times New Roman" w:hAnsi="Times New Roman"/>
          <w:b/>
        </w:rPr>
      </w:pPr>
    </w:p>
    <w:p w14:paraId="74111546"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 xml:space="preserve">Dirección de Gestión y Desarrollo Regional </w:t>
      </w:r>
    </w:p>
    <w:p w14:paraId="4E6A1591" w14:textId="77777777" w:rsidR="00625BBF" w:rsidRPr="0089046B" w:rsidRDefault="00625BBF" w:rsidP="00625BBF">
      <w:pPr>
        <w:spacing w:after="0" w:line="240" w:lineRule="auto"/>
        <w:jc w:val="both"/>
        <w:rPr>
          <w:rFonts w:ascii="Times New Roman" w:hAnsi="Times New Roman"/>
          <w:b/>
        </w:rPr>
      </w:pPr>
    </w:p>
    <w:p w14:paraId="38837B09" w14:textId="386CF4A2" w:rsidR="007F0988" w:rsidRPr="0089046B" w:rsidRDefault="00625BBF" w:rsidP="00625BBF">
      <w:pPr>
        <w:autoSpaceDE w:val="0"/>
        <w:autoSpaceDN w:val="0"/>
        <w:adjustRightInd w:val="0"/>
        <w:spacing w:after="0" w:line="240" w:lineRule="auto"/>
        <w:jc w:val="both"/>
        <w:rPr>
          <w:rFonts w:ascii="Times New Roman" w:hAnsi="Times New Roman"/>
          <w:b/>
        </w:rPr>
      </w:pPr>
      <w:r w:rsidRPr="0089046B">
        <w:rPr>
          <w:rFonts w:ascii="Times New Roman" w:hAnsi="Times New Roman"/>
        </w:rPr>
        <w:t xml:space="preserve">Girar la instrucción para que los Directores Regionales y Supervisores de circuito, comuniquen a los centros educativos de I y II Ciclo, </w:t>
      </w:r>
      <w:r w:rsidR="007F0988" w:rsidRPr="0089046B">
        <w:rPr>
          <w:rFonts w:ascii="Times New Roman" w:hAnsi="Times New Roman"/>
        </w:rPr>
        <w:t>confeccion</w:t>
      </w:r>
      <w:r w:rsidRPr="0089046B">
        <w:rPr>
          <w:rFonts w:ascii="Times New Roman" w:hAnsi="Times New Roman"/>
        </w:rPr>
        <w:t>ar</w:t>
      </w:r>
      <w:r w:rsidR="007F0988" w:rsidRPr="0089046B">
        <w:rPr>
          <w:rFonts w:ascii="Times New Roman" w:hAnsi="Times New Roman"/>
        </w:rPr>
        <w:t xml:space="preserve"> los expedientes del personal administrativo y docente, conforme lo que dicta la normativa, así como velar por su adecuada custodia y actualización. (Plazo máximo 3 meses).</w:t>
      </w:r>
    </w:p>
    <w:p w14:paraId="217671E9" w14:textId="77777777" w:rsidR="00EA3D4E" w:rsidRPr="0089046B" w:rsidRDefault="00EA3D4E" w:rsidP="006236BD">
      <w:pPr>
        <w:autoSpaceDE w:val="0"/>
        <w:autoSpaceDN w:val="0"/>
        <w:adjustRightInd w:val="0"/>
        <w:spacing w:after="0" w:line="240" w:lineRule="auto"/>
        <w:jc w:val="both"/>
        <w:rPr>
          <w:rFonts w:ascii="Times New Roman" w:hAnsi="Times New Roman"/>
          <w:b/>
        </w:rPr>
      </w:pPr>
    </w:p>
    <w:p w14:paraId="46FCF404" w14:textId="22EDCE3D" w:rsidR="00D20E78" w:rsidRPr="006C7E08" w:rsidRDefault="00D20E78" w:rsidP="006236BD">
      <w:pPr>
        <w:pStyle w:val="Ttulo3"/>
        <w:numPr>
          <w:ilvl w:val="2"/>
          <w:numId w:val="14"/>
        </w:numPr>
        <w:spacing w:before="0" w:after="0"/>
        <w:ind w:left="720"/>
        <w:rPr>
          <w:rFonts w:ascii="Times New Roman" w:hAnsi="Times New Roman"/>
          <w:sz w:val="22"/>
          <w:szCs w:val="22"/>
        </w:rPr>
      </w:pPr>
      <w:bookmarkStart w:id="16" w:name="_Toc489857805"/>
      <w:r w:rsidRPr="006C7E08">
        <w:rPr>
          <w:rFonts w:ascii="Times New Roman" w:hAnsi="Times New Roman"/>
          <w:sz w:val="22"/>
          <w:szCs w:val="22"/>
        </w:rPr>
        <w:t>Eliminación de documentos</w:t>
      </w:r>
      <w:bookmarkEnd w:id="16"/>
    </w:p>
    <w:p w14:paraId="712A2527" w14:textId="77777777" w:rsidR="00D20E78" w:rsidRPr="0024577B" w:rsidRDefault="00D20E78" w:rsidP="006236BD">
      <w:pPr>
        <w:spacing w:after="0" w:line="240" w:lineRule="auto"/>
        <w:jc w:val="both"/>
        <w:rPr>
          <w:rFonts w:ascii="Times New Roman" w:hAnsi="Times New Roman"/>
          <w:b/>
        </w:rPr>
      </w:pPr>
    </w:p>
    <w:p w14:paraId="78E031FD" w14:textId="6B521D88" w:rsidR="00D20E78" w:rsidRPr="0024577B" w:rsidRDefault="00063F50" w:rsidP="006236BD">
      <w:pPr>
        <w:spacing w:after="0" w:line="240" w:lineRule="auto"/>
        <w:jc w:val="both"/>
        <w:rPr>
          <w:rFonts w:ascii="Times New Roman" w:hAnsi="Times New Roman"/>
        </w:rPr>
      </w:pPr>
      <w:r>
        <w:rPr>
          <w:rFonts w:ascii="Times New Roman" w:hAnsi="Times New Roman"/>
        </w:rPr>
        <w:t>No todos lo</w:t>
      </w:r>
      <w:r w:rsidR="00D20E78" w:rsidRPr="0024577B">
        <w:rPr>
          <w:rFonts w:ascii="Times New Roman" w:hAnsi="Times New Roman"/>
        </w:rPr>
        <w:t>s documentos de los centros educativos</w:t>
      </w:r>
      <w:r>
        <w:rPr>
          <w:rFonts w:ascii="Times New Roman" w:hAnsi="Times New Roman"/>
        </w:rPr>
        <w:t xml:space="preserve"> son</w:t>
      </w:r>
      <w:r w:rsidR="00D20E78" w:rsidRPr="0024577B">
        <w:rPr>
          <w:rFonts w:ascii="Times New Roman" w:hAnsi="Times New Roman"/>
        </w:rPr>
        <w:t xml:space="preserve"> de valor científico o cultural, en el proceso de verificación se encontró con información relativa a programas de estudios de los estudiantes, circulares, notas enviadas a los padres, estadísticas de matrícula, constancias de matrícula, certificaciones de reposición de títulos que algunos de ellos no tienen ningún valor científico o cultural, o que obliguen a su conservación para algún aporte en las tomas de decisiones administrativas. </w:t>
      </w:r>
    </w:p>
    <w:p w14:paraId="4BEABB9C" w14:textId="77777777" w:rsidR="00D20E78" w:rsidRPr="002B4A04" w:rsidRDefault="00D20E78" w:rsidP="006236BD">
      <w:pPr>
        <w:spacing w:after="0" w:line="240" w:lineRule="auto"/>
        <w:jc w:val="both"/>
        <w:rPr>
          <w:rFonts w:ascii="Times New Roman" w:hAnsi="Times New Roman"/>
        </w:rPr>
      </w:pPr>
    </w:p>
    <w:p w14:paraId="072C1D87" w14:textId="60D855E3" w:rsidR="00D20E78" w:rsidRPr="002B4A04" w:rsidRDefault="00D20E78" w:rsidP="006236BD">
      <w:pPr>
        <w:spacing w:after="0" w:line="240" w:lineRule="auto"/>
        <w:jc w:val="both"/>
        <w:rPr>
          <w:rFonts w:ascii="Times New Roman" w:hAnsi="Times New Roman"/>
        </w:rPr>
      </w:pPr>
      <w:r w:rsidRPr="002B4A04">
        <w:rPr>
          <w:rFonts w:ascii="Times New Roman" w:hAnsi="Times New Roman"/>
        </w:rPr>
        <w:t>Con respecto a la eliminación de la documentación, las direcciones de los centros educativos desconocen que existe un proceso, el cual debe estar autorizado por el Archivo Central del Ministerio, además,</w:t>
      </w:r>
      <w:r w:rsidR="00433513">
        <w:rPr>
          <w:rFonts w:ascii="Times New Roman" w:hAnsi="Times New Roman"/>
        </w:rPr>
        <w:t xml:space="preserve"> </w:t>
      </w:r>
      <w:r w:rsidRPr="002B4A04">
        <w:rPr>
          <w:rFonts w:ascii="Times New Roman" w:hAnsi="Times New Roman"/>
        </w:rPr>
        <w:t>debe emitir las tablas de plazos de conservación de documentos, en las cuales se anotan sus distintas características y se fija su valor administrativo y legal.</w:t>
      </w:r>
    </w:p>
    <w:p w14:paraId="42756CF4" w14:textId="77777777" w:rsidR="00D20E78" w:rsidRPr="002B4A04" w:rsidRDefault="00D20E78" w:rsidP="006236BD">
      <w:pPr>
        <w:spacing w:after="0" w:line="240" w:lineRule="auto"/>
        <w:jc w:val="both"/>
        <w:rPr>
          <w:rFonts w:ascii="Times New Roman" w:hAnsi="Times New Roman"/>
        </w:rPr>
      </w:pPr>
    </w:p>
    <w:p w14:paraId="2DE1AD3A" w14:textId="02DD36A1" w:rsidR="00D20E78" w:rsidRPr="002B4A04" w:rsidRDefault="00D20E78" w:rsidP="006236BD">
      <w:pPr>
        <w:spacing w:after="0" w:line="240" w:lineRule="auto"/>
        <w:jc w:val="both"/>
        <w:rPr>
          <w:rFonts w:ascii="Times New Roman" w:hAnsi="Times New Roman"/>
        </w:rPr>
      </w:pPr>
      <w:r w:rsidRPr="002B4A04">
        <w:rPr>
          <w:rFonts w:ascii="Times New Roman" w:hAnsi="Times New Roman"/>
        </w:rPr>
        <w:t xml:space="preserve">Lo anterior, </w:t>
      </w:r>
      <w:r w:rsidR="00357171">
        <w:rPr>
          <w:rFonts w:ascii="Times New Roman" w:hAnsi="Times New Roman"/>
        </w:rPr>
        <w:t>se</w:t>
      </w:r>
      <w:r w:rsidR="00CA75B5">
        <w:rPr>
          <w:rFonts w:ascii="Times New Roman" w:hAnsi="Times New Roman"/>
        </w:rPr>
        <w:t xml:space="preserve"> </w:t>
      </w:r>
      <w:r w:rsidRPr="002B4A04">
        <w:rPr>
          <w:rFonts w:ascii="Times New Roman" w:hAnsi="Times New Roman"/>
        </w:rPr>
        <w:t>afirma con el siguiente ejemplo: las escuelas Hacienda y Cleto González Víquez, indican que después de cinco años, la documentación se trasladó al pasivo sin emitir acta donde conste que documentos fueron trasladados o bien indican que por temor no han eliminado documentos e inclusive en la Escuela Cleto tienen documentos desde su fundación que data de 1939.</w:t>
      </w:r>
    </w:p>
    <w:p w14:paraId="45BF42B7" w14:textId="77777777" w:rsidR="00EA3D4E" w:rsidRPr="002B4A04" w:rsidRDefault="00EA3D4E" w:rsidP="006236BD">
      <w:pPr>
        <w:autoSpaceDE w:val="0"/>
        <w:autoSpaceDN w:val="0"/>
        <w:adjustRightInd w:val="0"/>
        <w:spacing w:after="0" w:line="240" w:lineRule="auto"/>
        <w:jc w:val="both"/>
        <w:rPr>
          <w:rFonts w:ascii="Times New Roman" w:hAnsi="Times New Roman"/>
          <w:b/>
        </w:rPr>
      </w:pPr>
    </w:p>
    <w:p w14:paraId="556F4C9B" w14:textId="77777777" w:rsidR="00D20E78" w:rsidRPr="0070041D" w:rsidRDefault="00D20E78" w:rsidP="006236BD">
      <w:pPr>
        <w:autoSpaceDE w:val="0"/>
        <w:autoSpaceDN w:val="0"/>
        <w:adjustRightInd w:val="0"/>
        <w:spacing w:after="0" w:line="240" w:lineRule="auto"/>
        <w:jc w:val="both"/>
        <w:rPr>
          <w:rFonts w:ascii="Bookman Old Style" w:hAnsi="Bookman Old Style"/>
        </w:rPr>
      </w:pPr>
      <w:r w:rsidRPr="002B4A04">
        <w:rPr>
          <w:rFonts w:ascii="Times New Roman" w:hAnsi="Times New Roman"/>
        </w:rPr>
        <w:t>La norma es clara</w:t>
      </w:r>
      <w:r w:rsidR="00433513">
        <w:rPr>
          <w:rFonts w:ascii="Times New Roman" w:hAnsi="Times New Roman"/>
        </w:rPr>
        <w:t xml:space="preserve"> </w:t>
      </w:r>
      <w:r w:rsidRPr="002B4A04">
        <w:rPr>
          <w:rFonts w:ascii="Times New Roman" w:hAnsi="Times New Roman"/>
        </w:rPr>
        <w:t>sobre el proceso de eliminación de documentos, la</w:t>
      </w:r>
      <w:r w:rsidR="00433513">
        <w:rPr>
          <w:rFonts w:ascii="Times New Roman" w:hAnsi="Times New Roman"/>
        </w:rPr>
        <w:t xml:space="preserve"> </w:t>
      </w:r>
      <w:r w:rsidRPr="002B4A04">
        <w:rPr>
          <w:rFonts w:ascii="Times New Roman" w:hAnsi="Times New Roman"/>
        </w:rPr>
        <w:t>Ley del Sistema Nacional de Archivo N°7202 y su Reglamento, dispone en su Capítulo IV, artículo 35, y su Reglamento en su artículo 69</w:t>
      </w:r>
      <w:r w:rsidR="0070041D" w:rsidRPr="002B4A04">
        <w:rPr>
          <w:rFonts w:ascii="Times New Roman" w:hAnsi="Times New Roman"/>
        </w:rPr>
        <w:t xml:space="preserve">, </w:t>
      </w:r>
      <w:r w:rsidR="00330A76">
        <w:rPr>
          <w:rFonts w:ascii="Times New Roman" w:hAnsi="Times New Roman"/>
        </w:rPr>
        <w:t>y por su parte</w:t>
      </w:r>
      <w:r w:rsidR="00433513">
        <w:rPr>
          <w:rFonts w:ascii="Times New Roman" w:hAnsi="Times New Roman"/>
        </w:rPr>
        <w:t xml:space="preserve"> </w:t>
      </w:r>
      <w:r w:rsidR="00330A76">
        <w:rPr>
          <w:rFonts w:ascii="Times New Roman" w:hAnsi="Times New Roman"/>
        </w:rPr>
        <w:t>el Manual de Procedimientos archivísticos para los Archivos de Gestión del Ministerio, en su artículo 13 dispone</w:t>
      </w:r>
      <w:r w:rsidR="00433513">
        <w:rPr>
          <w:rFonts w:ascii="Times New Roman" w:hAnsi="Times New Roman"/>
        </w:rPr>
        <w:t xml:space="preserve"> </w:t>
      </w:r>
      <w:r w:rsidR="00330A76">
        <w:rPr>
          <w:rFonts w:ascii="Times New Roman" w:hAnsi="Times New Roman"/>
        </w:rPr>
        <w:t>el procedimiento a seguir para la conservación y eliminación de los documentos</w:t>
      </w:r>
      <w:r w:rsidR="0070041D" w:rsidRPr="002B4A04">
        <w:rPr>
          <w:rFonts w:ascii="Times New Roman" w:hAnsi="Times New Roman"/>
        </w:rPr>
        <w:t>.</w:t>
      </w:r>
    </w:p>
    <w:p w14:paraId="7A47281B" w14:textId="77777777" w:rsidR="00E31D92" w:rsidRDefault="00E31D92" w:rsidP="006236BD">
      <w:pPr>
        <w:spacing w:after="0" w:line="240" w:lineRule="auto"/>
        <w:jc w:val="both"/>
        <w:rPr>
          <w:rFonts w:ascii="Times New Roman" w:hAnsi="Times New Roman"/>
          <w:b/>
        </w:rPr>
      </w:pPr>
    </w:p>
    <w:p w14:paraId="48F46D53" w14:textId="77777777" w:rsidR="006901F1" w:rsidRDefault="006901F1" w:rsidP="006236BD">
      <w:pPr>
        <w:spacing w:after="0" w:line="240" w:lineRule="auto"/>
        <w:jc w:val="both"/>
        <w:rPr>
          <w:rFonts w:ascii="Times New Roman" w:hAnsi="Times New Roman"/>
          <w:b/>
        </w:rPr>
      </w:pPr>
      <w:r w:rsidRPr="004422AC">
        <w:rPr>
          <w:rFonts w:ascii="Times New Roman" w:hAnsi="Times New Roman"/>
          <w:b/>
        </w:rPr>
        <w:t>Recomendaciones</w:t>
      </w:r>
    </w:p>
    <w:p w14:paraId="6412EE74" w14:textId="77777777" w:rsidR="006901F1" w:rsidRPr="004422AC" w:rsidRDefault="006901F1" w:rsidP="006236BD">
      <w:pPr>
        <w:spacing w:after="0" w:line="240" w:lineRule="auto"/>
        <w:jc w:val="both"/>
        <w:rPr>
          <w:rFonts w:ascii="Times New Roman" w:hAnsi="Times New Roman"/>
          <w:b/>
        </w:rPr>
      </w:pPr>
    </w:p>
    <w:p w14:paraId="09C33344" w14:textId="6663C020" w:rsidR="002E1416" w:rsidRDefault="006901F1" w:rsidP="006236BD">
      <w:pPr>
        <w:spacing w:after="0" w:line="240" w:lineRule="auto"/>
        <w:jc w:val="both"/>
        <w:rPr>
          <w:rFonts w:ascii="Times New Roman" w:hAnsi="Times New Roman"/>
          <w:b/>
        </w:rPr>
      </w:pPr>
      <w:r w:rsidRPr="002F1E26">
        <w:rPr>
          <w:rFonts w:ascii="Times New Roman" w:hAnsi="Times New Roman"/>
          <w:b/>
        </w:rPr>
        <w:t xml:space="preserve">Archivo Central </w:t>
      </w:r>
    </w:p>
    <w:p w14:paraId="2B859CA0" w14:textId="77777777" w:rsidR="002E1416" w:rsidRDefault="002E1416" w:rsidP="006236BD">
      <w:pPr>
        <w:spacing w:after="0" w:line="240" w:lineRule="auto"/>
        <w:jc w:val="both"/>
        <w:rPr>
          <w:rFonts w:ascii="Times New Roman" w:hAnsi="Times New Roman"/>
          <w:b/>
        </w:rPr>
      </w:pPr>
    </w:p>
    <w:p w14:paraId="4552C829" w14:textId="3FD6801D" w:rsidR="006901F1" w:rsidRPr="00D9056D" w:rsidRDefault="006901F1" w:rsidP="006236BD">
      <w:pPr>
        <w:spacing w:after="0" w:line="240" w:lineRule="auto"/>
        <w:jc w:val="both"/>
        <w:rPr>
          <w:rFonts w:ascii="Times New Roman" w:hAnsi="Times New Roman"/>
        </w:rPr>
      </w:pPr>
      <w:r w:rsidRPr="00D9056D">
        <w:rPr>
          <w:rFonts w:ascii="Times New Roman" w:hAnsi="Times New Roman"/>
        </w:rPr>
        <w:t>Aplica</w:t>
      </w:r>
      <w:r w:rsidR="002E1416" w:rsidRPr="00D9056D">
        <w:rPr>
          <w:rFonts w:ascii="Times New Roman" w:hAnsi="Times New Roman"/>
        </w:rPr>
        <w:t>r la</w:t>
      </w:r>
      <w:r w:rsidRPr="00D9056D">
        <w:rPr>
          <w:rFonts w:ascii="Times New Roman" w:hAnsi="Times New Roman"/>
        </w:rPr>
        <w:t xml:space="preserve"> recomendación anotada en el punto 2.1.1</w:t>
      </w:r>
    </w:p>
    <w:p w14:paraId="13D59594" w14:textId="77777777" w:rsidR="006901F1" w:rsidRPr="001B5B69" w:rsidRDefault="006901F1" w:rsidP="006236BD">
      <w:pPr>
        <w:spacing w:after="0" w:line="240" w:lineRule="auto"/>
        <w:jc w:val="both"/>
        <w:rPr>
          <w:rFonts w:ascii="Times New Roman" w:hAnsi="Times New Roman"/>
          <w:b/>
        </w:rPr>
      </w:pPr>
    </w:p>
    <w:p w14:paraId="03D80997" w14:textId="77777777" w:rsidR="0070041D" w:rsidRPr="0070041D" w:rsidRDefault="0070041D" w:rsidP="006236BD">
      <w:pPr>
        <w:shd w:val="clear" w:color="auto" w:fill="FFFFFF" w:themeFill="background1"/>
        <w:autoSpaceDE w:val="0"/>
        <w:autoSpaceDN w:val="0"/>
        <w:spacing w:after="0" w:line="240" w:lineRule="auto"/>
        <w:contextualSpacing/>
        <w:jc w:val="both"/>
        <w:rPr>
          <w:rFonts w:ascii="Times New Roman" w:hAnsi="Times New Roman"/>
          <w:b/>
          <w:lang w:val="es-ES"/>
        </w:rPr>
      </w:pPr>
      <w:r w:rsidRPr="0070041D">
        <w:rPr>
          <w:rFonts w:ascii="Times New Roman" w:hAnsi="Times New Roman"/>
          <w:b/>
          <w:lang w:val="es-ES"/>
        </w:rPr>
        <w:t>Viceministro Administrativo</w:t>
      </w:r>
    </w:p>
    <w:p w14:paraId="11F48986" w14:textId="77777777" w:rsidR="0070041D" w:rsidRPr="0070041D" w:rsidRDefault="0070041D" w:rsidP="006236BD">
      <w:pPr>
        <w:spacing w:after="0" w:line="240" w:lineRule="auto"/>
        <w:jc w:val="both"/>
        <w:rPr>
          <w:rFonts w:ascii="Times New Roman" w:hAnsi="Times New Roman"/>
        </w:rPr>
      </w:pPr>
    </w:p>
    <w:p w14:paraId="6D4C9ED6" w14:textId="5C9AE3E9" w:rsidR="002B4A04" w:rsidRPr="00C35486" w:rsidRDefault="0070041D" w:rsidP="006236BD">
      <w:pPr>
        <w:spacing w:after="0" w:line="240" w:lineRule="auto"/>
        <w:jc w:val="both"/>
        <w:rPr>
          <w:rFonts w:ascii="Times New Roman" w:hAnsi="Times New Roman"/>
          <w:b/>
        </w:rPr>
      </w:pPr>
      <w:r w:rsidRPr="0070041D">
        <w:rPr>
          <w:rFonts w:ascii="Times New Roman" w:hAnsi="Times New Roman"/>
        </w:rPr>
        <w:t>Girar la instrucción a la Jef</w:t>
      </w:r>
      <w:r w:rsidR="00063F50">
        <w:rPr>
          <w:rFonts w:ascii="Times New Roman" w:hAnsi="Times New Roman"/>
        </w:rPr>
        <w:t>e</w:t>
      </w:r>
      <w:r w:rsidRPr="0070041D">
        <w:rPr>
          <w:rFonts w:ascii="Times New Roman" w:hAnsi="Times New Roman"/>
        </w:rPr>
        <w:t xml:space="preserve"> </w:t>
      </w:r>
      <w:r w:rsidR="002E1416">
        <w:rPr>
          <w:rFonts w:ascii="Times New Roman" w:hAnsi="Times New Roman"/>
        </w:rPr>
        <w:t>de</w:t>
      </w:r>
      <w:r w:rsidR="00DF5560">
        <w:rPr>
          <w:rFonts w:ascii="Times New Roman" w:hAnsi="Times New Roman"/>
        </w:rPr>
        <w:t>l</w:t>
      </w:r>
      <w:r w:rsidRPr="0070041D">
        <w:rPr>
          <w:rFonts w:ascii="Times New Roman" w:hAnsi="Times New Roman"/>
        </w:rPr>
        <w:t xml:space="preserve"> Archivo Central, para que inicie el análisis de la documentación para la creación de Tablas de Plazos de Conservación y Eliminación de Documentos específica para los Centros Educativos de I y II Ciclos, con el propósito de fijar el valor administrativo y legal de cada documento, que describe el Manual de Procedimientos Archivísticos para los Archivos de Gestión en su numeral 13, y una vez confeccionadas debe ser comunicadas de manera oficial a los Centros Educativos I y II para su implementación, y posteriormente se pueda proceder con la eliminación de la documentación y selección del archivo pasivo.</w:t>
      </w:r>
      <w:r w:rsidR="002B4A04" w:rsidRPr="002B4A04">
        <w:rPr>
          <w:rFonts w:ascii="Times New Roman" w:hAnsi="Times New Roman"/>
          <w:lang w:val="es-ES"/>
        </w:rPr>
        <w:t xml:space="preserve"> </w:t>
      </w:r>
      <w:r w:rsidR="002B4A04" w:rsidRPr="00C35486">
        <w:rPr>
          <w:rFonts w:ascii="Times New Roman" w:hAnsi="Times New Roman"/>
          <w:lang w:val="es-ES"/>
        </w:rPr>
        <w:t>(Plazo máximo 1 mes</w:t>
      </w:r>
      <w:r w:rsidR="002B4A04">
        <w:rPr>
          <w:rFonts w:ascii="Times New Roman" w:hAnsi="Times New Roman"/>
          <w:lang w:val="es-ES"/>
        </w:rPr>
        <w:t>)</w:t>
      </w:r>
      <w:r w:rsidR="00FB570C">
        <w:rPr>
          <w:rFonts w:ascii="Times New Roman" w:hAnsi="Times New Roman"/>
          <w:lang w:val="es-ES"/>
        </w:rPr>
        <w:t>.</w:t>
      </w:r>
    </w:p>
    <w:p w14:paraId="2F766AAF" w14:textId="77777777" w:rsidR="0070041D" w:rsidRDefault="0070041D" w:rsidP="006236BD">
      <w:pPr>
        <w:spacing w:after="0" w:line="240" w:lineRule="auto"/>
        <w:jc w:val="both"/>
        <w:rPr>
          <w:rFonts w:ascii="Times New Roman" w:hAnsi="Times New Roman"/>
        </w:rPr>
      </w:pPr>
    </w:p>
    <w:p w14:paraId="3BF43076" w14:textId="77777777" w:rsidR="00943305" w:rsidRDefault="00943305" w:rsidP="00625BBF">
      <w:pPr>
        <w:spacing w:after="0" w:line="240" w:lineRule="auto"/>
        <w:jc w:val="both"/>
        <w:rPr>
          <w:rFonts w:ascii="Times New Roman" w:hAnsi="Times New Roman"/>
          <w:b/>
          <w:highlight w:val="yellow"/>
        </w:rPr>
      </w:pPr>
    </w:p>
    <w:p w14:paraId="17671FC7" w14:textId="77777777" w:rsidR="003D1C53" w:rsidRDefault="003D1C53" w:rsidP="00625BBF">
      <w:pPr>
        <w:spacing w:after="0" w:line="240" w:lineRule="auto"/>
        <w:jc w:val="both"/>
        <w:rPr>
          <w:rFonts w:ascii="Times New Roman" w:hAnsi="Times New Roman"/>
          <w:b/>
          <w:highlight w:val="yellow"/>
        </w:rPr>
      </w:pPr>
    </w:p>
    <w:p w14:paraId="6A3ACDC9" w14:textId="77777777" w:rsidR="003D1C53" w:rsidRDefault="003D1C53" w:rsidP="00625BBF">
      <w:pPr>
        <w:spacing w:after="0" w:line="240" w:lineRule="auto"/>
        <w:jc w:val="both"/>
        <w:rPr>
          <w:rFonts w:ascii="Times New Roman" w:hAnsi="Times New Roman"/>
          <w:b/>
          <w:highlight w:val="yellow"/>
        </w:rPr>
      </w:pPr>
    </w:p>
    <w:p w14:paraId="111D53B7"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Viceministro de Planificación Institucional y Coordinación Regional</w:t>
      </w:r>
    </w:p>
    <w:p w14:paraId="733B5930" w14:textId="77777777" w:rsidR="00625BBF"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Canalizar por medio de la Dirección de Gestión y Desarrollo Regional, para que se giren las instrucciones a las Direcciones Regionales  y ellos comuniquen a las diferentes direcciones de los centros educativos de I y II ciclo las recomendaciones que se emanen de este informe, y que los supervisores de cada circuito escolar velen por el cumplimiento de las mismas. </w:t>
      </w:r>
    </w:p>
    <w:p w14:paraId="6CF59692" w14:textId="77777777" w:rsidR="003D1C53" w:rsidRDefault="003D1C53" w:rsidP="00625BBF">
      <w:pPr>
        <w:spacing w:after="0" w:line="240" w:lineRule="auto"/>
        <w:jc w:val="both"/>
        <w:rPr>
          <w:rFonts w:ascii="Times New Roman" w:hAnsi="Times New Roman"/>
          <w:b/>
        </w:rPr>
      </w:pPr>
    </w:p>
    <w:p w14:paraId="1F2974B1" w14:textId="77777777" w:rsidR="00625BBF" w:rsidRPr="0089046B" w:rsidRDefault="00625BBF" w:rsidP="00625BBF">
      <w:pPr>
        <w:spacing w:after="0" w:line="240" w:lineRule="auto"/>
        <w:jc w:val="both"/>
        <w:rPr>
          <w:rFonts w:ascii="Times New Roman" w:hAnsi="Times New Roman"/>
          <w:b/>
        </w:rPr>
      </w:pPr>
      <w:r w:rsidRPr="0089046B">
        <w:rPr>
          <w:rFonts w:ascii="Times New Roman" w:hAnsi="Times New Roman"/>
          <w:b/>
        </w:rPr>
        <w:t xml:space="preserve">Dirección de Gestión y Desarrollo Regional </w:t>
      </w:r>
    </w:p>
    <w:p w14:paraId="2297F533" w14:textId="3D265A5B" w:rsidR="00E61108" w:rsidRPr="0089046B" w:rsidRDefault="00625BBF" w:rsidP="00625BBF">
      <w:pPr>
        <w:spacing w:after="0" w:line="240" w:lineRule="auto"/>
        <w:jc w:val="both"/>
        <w:rPr>
          <w:rFonts w:ascii="Times New Roman" w:hAnsi="Times New Roman"/>
        </w:rPr>
      </w:pPr>
      <w:r w:rsidRPr="0089046B">
        <w:rPr>
          <w:rFonts w:ascii="Times New Roman" w:hAnsi="Times New Roman"/>
        </w:rPr>
        <w:t xml:space="preserve">Girar la instrucción para que los Directores Regionales y Supervisores de circuito, comuniquen a los centros educativos de I y II Ciclo, </w:t>
      </w:r>
      <w:r w:rsidR="00E61108" w:rsidRPr="0089046B">
        <w:rPr>
          <w:rFonts w:ascii="Times New Roman" w:hAnsi="Times New Roman"/>
        </w:rPr>
        <w:t>asignar un espacio para el archivo de gestión, con el propósito de salvaguardar la documentación activa y pasiva de la institución, la cual debe cumplir con lo que dicta la normativa emitida por el Archivo Central, en relación a las especificaciones técnicas de: humedad, iluminación, conservación, así como de equipo y material requerido para su adecuado uso. (Como máximo al inicio del curso lectivo 2018).</w:t>
      </w:r>
    </w:p>
    <w:p w14:paraId="5202FBE1" w14:textId="77777777" w:rsidR="00E61108" w:rsidRPr="0089046B" w:rsidRDefault="00E61108" w:rsidP="006236BD">
      <w:pPr>
        <w:spacing w:after="0" w:line="240" w:lineRule="auto"/>
        <w:jc w:val="both"/>
        <w:rPr>
          <w:rFonts w:ascii="Times New Roman" w:hAnsi="Times New Roman"/>
        </w:rPr>
      </w:pPr>
    </w:p>
    <w:p w14:paraId="21B4F820" w14:textId="536CC58B" w:rsidR="000246FC" w:rsidRPr="006C7E08" w:rsidRDefault="006901F1" w:rsidP="006236BD">
      <w:pPr>
        <w:pStyle w:val="Ttulo3"/>
        <w:numPr>
          <w:ilvl w:val="2"/>
          <w:numId w:val="14"/>
        </w:numPr>
        <w:spacing w:before="0" w:after="0"/>
        <w:ind w:left="720"/>
        <w:rPr>
          <w:rFonts w:ascii="Times New Roman" w:hAnsi="Times New Roman"/>
          <w:sz w:val="22"/>
          <w:szCs w:val="22"/>
        </w:rPr>
      </w:pPr>
      <w:r w:rsidRPr="006C7E08">
        <w:rPr>
          <w:rFonts w:ascii="Times New Roman" w:hAnsi="Times New Roman"/>
          <w:sz w:val="22"/>
          <w:szCs w:val="22"/>
        </w:rPr>
        <w:t xml:space="preserve"> </w:t>
      </w:r>
      <w:bookmarkStart w:id="17" w:name="_Toc489857806"/>
      <w:r w:rsidRPr="006C7E08">
        <w:rPr>
          <w:rFonts w:ascii="Times New Roman" w:hAnsi="Times New Roman"/>
          <w:sz w:val="22"/>
          <w:szCs w:val="22"/>
        </w:rPr>
        <w:t>Us</w:t>
      </w:r>
      <w:r w:rsidR="00981E30" w:rsidRPr="006C7E08">
        <w:rPr>
          <w:rFonts w:ascii="Times New Roman" w:hAnsi="Times New Roman"/>
          <w:sz w:val="22"/>
          <w:szCs w:val="22"/>
        </w:rPr>
        <w:t>o</w:t>
      </w:r>
      <w:r w:rsidRPr="006C7E08">
        <w:rPr>
          <w:rFonts w:ascii="Times New Roman" w:hAnsi="Times New Roman"/>
          <w:sz w:val="22"/>
          <w:szCs w:val="22"/>
        </w:rPr>
        <w:t xml:space="preserve"> de la firma digital</w:t>
      </w:r>
      <w:bookmarkEnd w:id="17"/>
    </w:p>
    <w:p w14:paraId="369FA9C2" w14:textId="77777777" w:rsidR="006901F1" w:rsidRDefault="006901F1" w:rsidP="006236BD">
      <w:pPr>
        <w:spacing w:after="0" w:line="240" w:lineRule="auto"/>
        <w:jc w:val="both"/>
        <w:rPr>
          <w:rFonts w:ascii="Times New Roman" w:eastAsia="SimSun" w:hAnsi="Times New Roman"/>
          <w:lang w:val="es-ES" w:eastAsia="es-ES"/>
        </w:rPr>
      </w:pPr>
    </w:p>
    <w:p w14:paraId="264051EB" w14:textId="7BE7E12C" w:rsidR="006901F1" w:rsidRPr="006901F1" w:rsidRDefault="006901F1" w:rsidP="006236BD">
      <w:pPr>
        <w:spacing w:after="0" w:line="240" w:lineRule="auto"/>
        <w:jc w:val="both"/>
        <w:rPr>
          <w:rFonts w:ascii="Times New Roman" w:hAnsi="Times New Roman"/>
        </w:rPr>
      </w:pPr>
      <w:r w:rsidRPr="006901F1">
        <w:rPr>
          <w:rFonts w:ascii="Times New Roman" w:hAnsi="Times New Roman"/>
        </w:rPr>
        <w:t xml:space="preserve">Al aplicar el cuestionario a las direcciones de los centros educativos de I y II Ciclo, se comprobó que no cuentan con el dispositivo de firma digital, con excepción de la directora del Centro Educativo Las Brisas del Golfo de la Dirección Regional de Educación de Puntarenas, </w:t>
      </w:r>
      <w:r w:rsidR="00063F50">
        <w:rPr>
          <w:rFonts w:ascii="Times New Roman" w:hAnsi="Times New Roman"/>
        </w:rPr>
        <w:t>quien</w:t>
      </w:r>
      <w:r w:rsidRPr="006901F1">
        <w:rPr>
          <w:rFonts w:ascii="Times New Roman" w:hAnsi="Times New Roman"/>
        </w:rPr>
        <w:t xml:space="preserve"> nos informó y se corroboró que el 5 de diciembre del 2016 adquirió el kit de firma digital, la </w:t>
      </w:r>
      <w:r w:rsidR="00063F50">
        <w:rPr>
          <w:rFonts w:ascii="Times New Roman" w:hAnsi="Times New Roman"/>
        </w:rPr>
        <w:t xml:space="preserve">el </w:t>
      </w:r>
      <w:r w:rsidRPr="006901F1">
        <w:rPr>
          <w:rFonts w:ascii="Times New Roman" w:hAnsi="Times New Roman"/>
        </w:rPr>
        <w:t>cual fue por Vida Plena.</w:t>
      </w:r>
    </w:p>
    <w:p w14:paraId="0C936111" w14:textId="77777777" w:rsidR="006901F1" w:rsidRPr="006901F1" w:rsidRDefault="006901F1" w:rsidP="006236BD">
      <w:pPr>
        <w:spacing w:after="0" w:line="240" w:lineRule="auto"/>
        <w:jc w:val="both"/>
        <w:rPr>
          <w:rFonts w:ascii="Times New Roman" w:hAnsi="Times New Roman"/>
        </w:rPr>
      </w:pPr>
    </w:p>
    <w:p w14:paraId="0CFF819A" w14:textId="09B64D66" w:rsidR="006901F1" w:rsidRPr="006901F1" w:rsidRDefault="006901F1" w:rsidP="006236BD">
      <w:pPr>
        <w:spacing w:after="0" w:line="240" w:lineRule="auto"/>
        <w:jc w:val="both"/>
        <w:rPr>
          <w:rFonts w:ascii="Times New Roman" w:eastAsia="SimSun" w:hAnsi="Times New Roman"/>
          <w:lang w:val="es-ES" w:eastAsia="es-ES"/>
        </w:rPr>
      </w:pPr>
      <w:r w:rsidRPr="006901F1">
        <w:rPr>
          <w:rFonts w:ascii="Times New Roman" w:hAnsi="Times New Roman"/>
        </w:rPr>
        <w:t>Cuando alguna dependencia solicita información que debe ser enviada electrónicamente, el procedimiento utilizado para dar cumplimiento a lo solicitado, es preparar la documentación, se imprime, el director la firma, se escanea y posteriormente se envía en formato PDF. Ejemplo</w:t>
      </w:r>
      <w:r w:rsidR="002E1416">
        <w:rPr>
          <w:rFonts w:ascii="Times New Roman" w:hAnsi="Times New Roman"/>
        </w:rPr>
        <w:t>:</w:t>
      </w:r>
      <w:r w:rsidRPr="006901F1">
        <w:rPr>
          <w:rFonts w:ascii="Times New Roman" w:hAnsi="Times New Roman"/>
        </w:rPr>
        <w:t xml:space="preserve"> escuela Hacienda Vieja –Dirección Regional de Alajuela.</w:t>
      </w:r>
    </w:p>
    <w:p w14:paraId="411B9BCE" w14:textId="77777777" w:rsidR="006901F1" w:rsidRDefault="006901F1" w:rsidP="006236BD">
      <w:pPr>
        <w:spacing w:after="0" w:line="240" w:lineRule="auto"/>
        <w:jc w:val="both"/>
        <w:rPr>
          <w:rFonts w:ascii="Times New Roman" w:eastAsia="SimSun" w:hAnsi="Times New Roman"/>
          <w:lang w:val="es-ES" w:eastAsia="es-ES"/>
        </w:rPr>
      </w:pPr>
    </w:p>
    <w:p w14:paraId="5B3503C7" w14:textId="77777777" w:rsidR="006901F1" w:rsidRPr="006901F1" w:rsidRDefault="006901F1" w:rsidP="006236BD">
      <w:pPr>
        <w:spacing w:after="0" w:line="240" w:lineRule="auto"/>
        <w:jc w:val="both"/>
        <w:rPr>
          <w:rFonts w:ascii="Times New Roman" w:eastAsia="SimSun" w:hAnsi="Times New Roman"/>
          <w:b/>
          <w:lang w:val="es-ES" w:eastAsia="es-ES"/>
        </w:rPr>
      </w:pPr>
      <w:r w:rsidRPr="006901F1">
        <w:rPr>
          <w:rFonts w:ascii="Times New Roman" w:eastAsia="SimSun" w:hAnsi="Times New Roman"/>
          <w:b/>
          <w:lang w:val="es-ES" w:eastAsia="es-ES"/>
        </w:rPr>
        <w:t>Recomendación</w:t>
      </w:r>
    </w:p>
    <w:p w14:paraId="1BDED03F" w14:textId="77777777" w:rsidR="006901F1" w:rsidRDefault="006901F1" w:rsidP="006236BD">
      <w:pPr>
        <w:spacing w:after="0" w:line="240" w:lineRule="auto"/>
        <w:jc w:val="both"/>
        <w:rPr>
          <w:rFonts w:ascii="Times New Roman" w:eastAsia="SimSun" w:hAnsi="Times New Roman"/>
          <w:lang w:val="es-ES" w:eastAsia="es-ES"/>
        </w:rPr>
      </w:pPr>
    </w:p>
    <w:p w14:paraId="4DE7CA64" w14:textId="7DF2C432" w:rsidR="006901F1" w:rsidRPr="0089046B" w:rsidRDefault="006901F1" w:rsidP="006236BD">
      <w:pPr>
        <w:spacing w:after="0" w:line="240" w:lineRule="auto"/>
        <w:jc w:val="both"/>
        <w:rPr>
          <w:rFonts w:ascii="Times New Roman" w:hAnsi="Times New Roman"/>
          <w:b/>
        </w:rPr>
      </w:pPr>
      <w:r w:rsidRPr="0089046B">
        <w:rPr>
          <w:rFonts w:ascii="Times New Roman" w:hAnsi="Times New Roman"/>
          <w:b/>
        </w:rPr>
        <w:t>Viceministro de Planificación</w:t>
      </w:r>
      <w:r w:rsidR="0027365B" w:rsidRPr="0089046B">
        <w:rPr>
          <w:rFonts w:ascii="Times New Roman" w:hAnsi="Times New Roman"/>
          <w:b/>
        </w:rPr>
        <w:t xml:space="preserve"> Institucional</w:t>
      </w:r>
      <w:r w:rsidRPr="0089046B">
        <w:rPr>
          <w:rFonts w:ascii="Times New Roman" w:hAnsi="Times New Roman"/>
          <w:b/>
        </w:rPr>
        <w:t xml:space="preserve"> y Coordinación Regional </w:t>
      </w:r>
    </w:p>
    <w:p w14:paraId="504C3F6F" w14:textId="77777777" w:rsidR="006901F1" w:rsidRPr="0089046B" w:rsidRDefault="006901F1" w:rsidP="006236BD">
      <w:pPr>
        <w:spacing w:after="0" w:line="240" w:lineRule="auto"/>
        <w:jc w:val="both"/>
        <w:rPr>
          <w:rFonts w:ascii="Times New Roman" w:hAnsi="Times New Roman"/>
          <w:b/>
        </w:rPr>
      </w:pPr>
    </w:p>
    <w:p w14:paraId="182A6EC0" w14:textId="5CC8DCC2" w:rsidR="006901F1" w:rsidRDefault="0027365B" w:rsidP="006236BD">
      <w:pPr>
        <w:spacing w:after="0" w:line="240" w:lineRule="auto"/>
        <w:jc w:val="both"/>
        <w:rPr>
          <w:rFonts w:ascii="Times New Roman" w:hAnsi="Times New Roman"/>
        </w:rPr>
      </w:pPr>
      <w:r w:rsidRPr="0089046B">
        <w:rPr>
          <w:rFonts w:ascii="Times New Roman" w:hAnsi="Times New Roman"/>
        </w:rPr>
        <w:t xml:space="preserve">Instruir e incentivar a los </w:t>
      </w:r>
      <w:r w:rsidR="006901F1" w:rsidRPr="0089046B">
        <w:rPr>
          <w:rFonts w:ascii="Times New Roman" w:hAnsi="Times New Roman"/>
        </w:rPr>
        <w:t>directores de los centros educativos</w:t>
      </w:r>
      <w:r w:rsidR="00943305" w:rsidRPr="0089046B">
        <w:rPr>
          <w:rFonts w:ascii="Times New Roman" w:hAnsi="Times New Roman"/>
        </w:rPr>
        <w:t xml:space="preserve"> </w:t>
      </w:r>
      <w:r w:rsidRPr="0089046B">
        <w:rPr>
          <w:rFonts w:ascii="Times New Roman" w:hAnsi="Times New Roman"/>
        </w:rPr>
        <w:t xml:space="preserve">para que adquieran la firma digital a fin </w:t>
      </w:r>
      <w:r w:rsidR="006901F1" w:rsidRPr="0089046B">
        <w:rPr>
          <w:rFonts w:ascii="Times New Roman" w:hAnsi="Times New Roman"/>
        </w:rPr>
        <w:t>facilitar la</w:t>
      </w:r>
      <w:r w:rsidRPr="0089046B">
        <w:rPr>
          <w:rFonts w:ascii="Times New Roman" w:hAnsi="Times New Roman"/>
        </w:rPr>
        <w:t>s gestiones administrativas</w:t>
      </w:r>
      <w:r w:rsidR="006901F1" w:rsidRPr="0089046B">
        <w:rPr>
          <w:rFonts w:ascii="Times New Roman" w:hAnsi="Times New Roman"/>
        </w:rPr>
        <w:t xml:space="preserve"> del centro educativo. (Plazo máximo 3 meses)</w:t>
      </w:r>
      <w:r w:rsidR="00FB570C" w:rsidRPr="0089046B">
        <w:rPr>
          <w:rFonts w:ascii="Times New Roman" w:hAnsi="Times New Roman"/>
        </w:rPr>
        <w:t>.</w:t>
      </w:r>
    </w:p>
    <w:p w14:paraId="2EE78508" w14:textId="77777777" w:rsidR="00841F6C" w:rsidRDefault="00841F6C" w:rsidP="006236BD">
      <w:pPr>
        <w:spacing w:after="0" w:line="240" w:lineRule="auto"/>
        <w:jc w:val="both"/>
        <w:rPr>
          <w:rFonts w:ascii="Times New Roman" w:eastAsia="SimSun" w:hAnsi="Times New Roman"/>
          <w:lang w:val="es-ES" w:eastAsia="es-ES"/>
        </w:rPr>
      </w:pPr>
    </w:p>
    <w:p w14:paraId="02E7501D" w14:textId="01967FC0" w:rsidR="006901F1" w:rsidRPr="006C7E08" w:rsidRDefault="006C7E08" w:rsidP="006236BD">
      <w:pPr>
        <w:pStyle w:val="Ttulo1"/>
        <w:numPr>
          <w:ilvl w:val="0"/>
          <w:numId w:val="14"/>
        </w:numPr>
        <w:spacing w:before="0" w:after="0" w:line="240" w:lineRule="auto"/>
        <w:ind w:left="360"/>
        <w:rPr>
          <w:rFonts w:ascii="Times New Roman" w:hAnsi="Times New Roman"/>
          <w:sz w:val="22"/>
          <w:szCs w:val="22"/>
        </w:rPr>
      </w:pPr>
      <w:bookmarkStart w:id="18" w:name="_Toc489857807"/>
      <w:r>
        <w:rPr>
          <w:rFonts w:ascii="Times New Roman" w:hAnsi="Times New Roman"/>
          <w:sz w:val="22"/>
          <w:szCs w:val="22"/>
        </w:rPr>
        <w:t>CONCLUSIÓN</w:t>
      </w:r>
      <w:bookmarkEnd w:id="18"/>
    </w:p>
    <w:p w14:paraId="0E9117DE" w14:textId="77777777" w:rsidR="00943305" w:rsidRDefault="00943305" w:rsidP="006236BD">
      <w:pPr>
        <w:spacing w:after="0" w:line="240" w:lineRule="auto"/>
        <w:jc w:val="both"/>
        <w:rPr>
          <w:rFonts w:ascii="Times New Roman" w:hAnsi="Times New Roman"/>
        </w:rPr>
      </w:pPr>
    </w:p>
    <w:p w14:paraId="7EF91198" w14:textId="4DB3F1F5" w:rsidR="005F6589" w:rsidRDefault="00330A76" w:rsidP="006236BD">
      <w:pPr>
        <w:spacing w:after="0" w:line="240" w:lineRule="auto"/>
        <w:jc w:val="both"/>
        <w:rPr>
          <w:rFonts w:ascii="Times New Roman" w:hAnsi="Times New Roman"/>
        </w:rPr>
      </w:pPr>
      <w:r w:rsidRPr="00D9056D">
        <w:rPr>
          <w:rFonts w:ascii="Times New Roman" w:hAnsi="Times New Roman"/>
        </w:rPr>
        <w:t>Los centros educativos cada vez cuentan con más trámites que obligan a manejar y custodiar gran cantidad de documentación,</w:t>
      </w:r>
      <w:r w:rsidR="00C46081" w:rsidRPr="00D9056D">
        <w:rPr>
          <w:rFonts w:ascii="Times New Roman" w:hAnsi="Times New Roman"/>
        </w:rPr>
        <w:t xml:space="preserve"> </w:t>
      </w:r>
      <w:r w:rsidRPr="00D9056D">
        <w:rPr>
          <w:rFonts w:ascii="Times New Roman" w:hAnsi="Times New Roman"/>
        </w:rPr>
        <w:t xml:space="preserve">situación que </w:t>
      </w:r>
      <w:r w:rsidR="005F6589" w:rsidRPr="00D9056D">
        <w:rPr>
          <w:rFonts w:ascii="Times New Roman" w:hAnsi="Times New Roman"/>
        </w:rPr>
        <w:t>les exige</w:t>
      </w:r>
      <w:r w:rsidRPr="00D9056D">
        <w:rPr>
          <w:rFonts w:ascii="Times New Roman" w:hAnsi="Times New Roman"/>
        </w:rPr>
        <w:t xml:space="preserve"> que su gestión documental deb</w:t>
      </w:r>
      <w:r w:rsidR="005F6589" w:rsidRPr="00D9056D">
        <w:rPr>
          <w:rFonts w:ascii="Times New Roman" w:hAnsi="Times New Roman"/>
        </w:rPr>
        <w:t>a</w:t>
      </w:r>
      <w:r w:rsidRPr="00D9056D">
        <w:rPr>
          <w:rFonts w:ascii="Times New Roman" w:hAnsi="Times New Roman"/>
        </w:rPr>
        <w:t xml:space="preserve"> ser cada vez más eficiente</w:t>
      </w:r>
      <w:r w:rsidR="002A1393" w:rsidRPr="00D9056D">
        <w:rPr>
          <w:rFonts w:ascii="Times New Roman" w:hAnsi="Times New Roman"/>
        </w:rPr>
        <w:t xml:space="preserve"> y oportuna</w:t>
      </w:r>
      <w:r w:rsidRPr="00D9056D">
        <w:rPr>
          <w:rFonts w:ascii="Times New Roman" w:hAnsi="Times New Roman"/>
        </w:rPr>
        <w:t>, de tal modo que cualquier</w:t>
      </w:r>
      <w:r w:rsidR="002E1416" w:rsidRPr="00D9056D">
        <w:rPr>
          <w:rFonts w:ascii="Times New Roman" w:hAnsi="Times New Roman"/>
        </w:rPr>
        <w:t xml:space="preserve"> funcionario autorizado en el centro educativo pueda ser capaz</w:t>
      </w:r>
      <w:r w:rsidRPr="00D9056D">
        <w:rPr>
          <w:rFonts w:ascii="Times New Roman" w:hAnsi="Times New Roman"/>
        </w:rPr>
        <w:t xml:space="preserve"> de</w:t>
      </w:r>
      <w:r w:rsidR="00433513" w:rsidRPr="00D9056D">
        <w:rPr>
          <w:rFonts w:ascii="Times New Roman" w:hAnsi="Times New Roman"/>
        </w:rPr>
        <w:t xml:space="preserve"> </w:t>
      </w:r>
      <w:r w:rsidRPr="00D9056D">
        <w:rPr>
          <w:rFonts w:ascii="Times New Roman" w:hAnsi="Times New Roman"/>
        </w:rPr>
        <w:t>acceder</w:t>
      </w:r>
      <w:r w:rsidR="00C46081" w:rsidRPr="00D9056D">
        <w:rPr>
          <w:rFonts w:ascii="Times New Roman" w:hAnsi="Times New Roman"/>
        </w:rPr>
        <w:t>,</w:t>
      </w:r>
      <w:r w:rsidRPr="00D9056D">
        <w:rPr>
          <w:rFonts w:ascii="Times New Roman" w:hAnsi="Times New Roman"/>
        </w:rPr>
        <w:t xml:space="preserve"> consultar</w:t>
      </w:r>
      <w:r w:rsidR="00C46081" w:rsidRPr="00D9056D">
        <w:rPr>
          <w:rFonts w:ascii="Times New Roman" w:hAnsi="Times New Roman"/>
        </w:rPr>
        <w:t xml:space="preserve"> y continuar con el proceso</w:t>
      </w:r>
      <w:r w:rsidR="005F6589" w:rsidRPr="00D9056D">
        <w:rPr>
          <w:rFonts w:ascii="Times New Roman" w:hAnsi="Times New Roman"/>
        </w:rPr>
        <w:t>.</w:t>
      </w:r>
    </w:p>
    <w:p w14:paraId="143A07F6" w14:textId="77777777" w:rsidR="00D9056D" w:rsidRPr="00D9056D" w:rsidRDefault="00D9056D" w:rsidP="006236BD">
      <w:pPr>
        <w:spacing w:after="0" w:line="240" w:lineRule="auto"/>
        <w:jc w:val="both"/>
        <w:rPr>
          <w:rFonts w:ascii="Times New Roman" w:hAnsi="Times New Roman"/>
        </w:rPr>
      </w:pPr>
    </w:p>
    <w:p w14:paraId="31BEEF69" w14:textId="02C2DAEF" w:rsidR="00D9056D" w:rsidRDefault="00FC5874" w:rsidP="006236BD">
      <w:pPr>
        <w:spacing w:after="0" w:line="240" w:lineRule="auto"/>
        <w:jc w:val="both"/>
        <w:rPr>
          <w:rFonts w:ascii="Times New Roman" w:hAnsi="Times New Roman"/>
        </w:rPr>
      </w:pPr>
      <w:r w:rsidRPr="00D9056D">
        <w:rPr>
          <w:rFonts w:ascii="Times New Roman" w:hAnsi="Times New Roman"/>
        </w:rPr>
        <w:t xml:space="preserve">Por lo que es importante, que las Direcciones y </w:t>
      </w:r>
      <w:r w:rsidR="008A4C7F" w:rsidRPr="00D9056D">
        <w:rPr>
          <w:rFonts w:ascii="Times New Roman" w:hAnsi="Times New Roman"/>
        </w:rPr>
        <w:t>Departamentos ministeriales</w:t>
      </w:r>
      <w:r w:rsidR="00433513" w:rsidRPr="00D9056D">
        <w:rPr>
          <w:rFonts w:ascii="Times New Roman" w:hAnsi="Times New Roman"/>
        </w:rPr>
        <w:t xml:space="preserve"> </w:t>
      </w:r>
      <w:r w:rsidR="00FD3D93" w:rsidRPr="00D9056D">
        <w:rPr>
          <w:rFonts w:ascii="Times New Roman" w:hAnsi="Times New Roman"/>
        </w:rPr>
        <w:t xml:space="preserve">responsables de la gestión documental </w:t>
      </w:r>
      <w:r w:rsidR="008A4C7F" w:rsidRPr="00D9056D">
        <w:rPr>
          <w:rFonts w:ascii="Times New Roman" w:hAnsi="Times New Roman"/>
        </w:rPr>
        <w:t>institucional,</w:t>
      </w:r>
      <w:r w:rsidR="00FD3D93" w:rsidRPr="00D9056D">
        <w:rPr>
          <w:rFonts w:ascii="Times New Roman" w:hAnsi="Times New Roman"/>
        </w:rPr>
        <w:t xml:space="preserve"> </w:t>
      </w:r>
      <w:r w:rsidRPr="00D9056D">
        <w:rPr>
          <w:rFonts w:ascii="Times New Roman" w:hAnsi="Times New Roman"/>
        </w:rPr>
        <w:t xml:space="preserve">tengan una constante </w:t>
      </w:r>
      <w:r w:rsidR="00FD3D93" w:rsidRPr="00D9056D">
        <w:rPr>
          <w:rFonts w:ascii="Times New Roman" w:hAnsi="Times New Roman"/>
        </w:rPr>
        <w:t>comunicación</w:t>
      </w:r>
      <w:r w:rsidR="009175B9">
        <w:rPr>
          <w:rFonts w:ascii="Times New Roman" w:hAnsi="Times New Roman"/>
        </w:rPr>
        <w:t>,</w:t>
      </w:r>
      <w:r w:rsidR="00FD3D93" w:rsidRPr="00D9056D">
        <w:rPr>
          <w:rFonts w:ascii="Times New Roman" w:hAnsi="Times New Roman"/>
        </w:rPr>
        <w:t xml:space="preserve"> </w:t>
      </w:r>
      <w:r w:rsidR="00600C13" w:rsidRPr="00D9056D">
        <w:rPr>
          <w:rFonts w:ascii="Times New Roman" w:hAnsi="Times New Roman"/>
        </w:rPr>
        <w:t>la cual debe ser</w:t>
      </w:r>
      <w:r w:rsidR="00206527" w:rsidRPr="00D9056D">
        <w:rPr>
          <w:rFonts w:ascii="Times New Roman" w:hAnsi="Times New Roman"/>
        </w:rPr>
        <w:t xml:space="preserve"> </w:t>
      </w:r>
      <w:r w:rsidR="00FD3D93" w:rsidRPr="00D9056D">
        <w:rPr>
          <w:rFonts w:ascii="Times New Roman" w:hAnsi="Times New Roman"/>
        </w:rPr>
        <w:t>efectiva, suficiente y oportuna</w:t>
      </w:r>
      <w:r w:rsidR="00433513" w:rsidRPr="00D9056D">
        <w:rPr>
          <w:rFonts w:ascii="Times New Roman" w:hAnsi="Times New Roman"/>
        </w:rPr>
        <w:t xml:space="preserve"> </w:t>
      </w:r>
      <w:r w:rsidR="00FD3D93" w:rsidRPr="00D9056D">
        <w:rPr>
          <w:rFonts w:ascii="Times New Roman" w:hAnsi="Times New Roman"/>
        </w:rPr>
        <w:t>para</w:t>
      </w:r>
      <w:r w:rsidR="00433513" w:rsidRPr="00D9056D">
        <w:rPr>
          <w:rFonts w:ascii="Times New Roman" w:hAnsi="Times New Roman"/>
        </w:rPr>
        <w:t xml:space="preserve"> </w:t>
      </w:r>
      <w:r w:rsidR="00081C2C" w:rsidRPr="00D9056D">
        <w:rPr>
          <w:rFonts w:ascii="Times New Roman" w:hAnsi="Times New Roman"/>
        </w:rPr>
        <w:t xml:space="preserve">que los centros educativos </w:t>
      </w:r>
      <w:r w:rsidR="00093FA4">
        <w:rPr>
          <w:rFonts w:ascii="Times New Roman" w:hAnsi="Times New Roman"/>
        </w:rPr>
        <w:t>puedan tener un fácil</w:t>
      </w:r>
      <w:r w:rsidR="00600C13" w:rsidRPr="00D9056D">
        <w:rPr>
          <w:rFonts w:ascii="Times New Roman" w:hAnsi="Times New Roman"/>
        </w:rPr>
        <w:t xml:space="preserve"> a</w:t>
      </w:r>
      <w:r w:rsidR="00FA7269" w:rsidRPr="00D9056D">
        <w:rPr>
          <w:rFonts w:ascii="Times New Roman" w:hAnsi="Times New Roman"/>
        </w:rPr>
        <w:t>c</w:t>
      </w:r>
      <w:r w:rsidR="00600C13" w:rsidRPr="00D9056D">
        <w:rPr>
          <w:rFonts w:ascii="Times New Roman" w:hAnsi="Times New Roman"/>
        </w:rPr>
        <w:t>ceso a la información</w:t>
      </w:r>
      <w:r w:rsidR="00C46081" w:rsidRPr="00D9056D">
        <w:rPr>
          <w:rFonts w:ascii="Times New Roman" w:hAnsi="Times New Roman"/>
        </w:rPr>
        <w:t xml:space="preserve"> y a la vez contar con un eficiente control interno que permita crear responsabilidades</w:t>
      </w:r>
      <w:r w:rsidR="008A4C7F" w:rsidRPr="00D9056D">
        <w:rPr>
          <w:rFonts w:ascii="Times New Roman" w:hAnsi="Times New Roman"/>
        </w:rPr>
        <w:t xml:space="preserve"> ante cualquier eventualidad</w:t>
      </w:r>
      <w:r w:rsidR="00FD3D93" w:rsidRPr="00D9056D">
        <w:rPr>
          <w:rFonts w:ascii="Times New Roman" w:hAnsi="Times New Roman"/>
        </w:rPr>
        <w:t>.</w:t>
      </w:r>
    </w:p>
    <w:p w14:paraId="3424E2BE" w14:textId="04F3597A" w:rsidR="008617CD" w:rsidRPr="00D9056D" w:rsidRDefault="00FD3D93" w:rsidP="006236BD">
      <w:pPr>
        <w:spacing w:after="0" w:line="240" w:lineRule="auto"/>
        <w:jc w:val="both"/>
        <w:rPr>
          <w:rFonts w:ascii="Times New Roman" w:hAnsi="Times New Roman"/>
        </w:rPr>
      </w:pPr>
      <w:r w:rsidRPr="00D9056D">
        <w:rPr>
          <w:rFonts w:ascii="Times New Roman" w:hAnsi="Times New Roman"/>
        </w:rPr>
        <w:t xml:space="preserve"> </w:t>
      </w:r>
    </w:p>
    <w:p w14:paraId="061B5A6F" w14:textId="31C3F1A3" w:rsidR="008A4C7F" w:rsidRDefault="008A4C7F" w:rsidP="006236BD">
      <w:pPr>
        <w:spacing w:after="0" w:line="240" w:lineRule="auto"/>
        <w:jc w:val="both"/>
        <w:rPr>
          <w:rFonts w:ascii="Times New Roman" w:hAnsi="Times New Roman"/>
        </w:rPr>
      </w:pPr>
      <w:r w:rsidRPr="00D9056D">
        <w:rPr>
          <w:rFonts w:ascii="Times New Roman" w:hAnsi="Times New Roman"/>
        </w:rPr>
        <w:t xml:space="preserve">Además, </w:t>
      </w:r>
      <w:r w:rsidR="009175B9">
        <w:rPr>
          <w:rFonts w:ascii="Times New Roman" w:hAnsi="Times New Roman"/>
        </w:rPr>
        <w:t xml:space="preserve">se </w:t>
      </w:r>
      <w:r w:rsidRPr="00D9056D">
        <w:rPr>
          <w:rFonts w:ascii="Times New Roman" w:hAnsi="Times New Roman"/>
        </w:rPr>
        <w:t xml:space="preserve">debe incentivar al personal de los centros educativos a usar los medios electrónicos, ya que el uso de estos recursos </w:t>
      </w:r>
      <w:r w:rsidR="00206527" w:rsidRPr="00D9056D">
        <w:rPr>
          <w:rFonts w:ascii="Times New Roman" w:hAnsi="Times New Roman"/>
        </w:rPr>
        <w:t>facilita</w:t>
      </w:r>
      <w:r w:rsidRPr="00D9056D">
        <w:rPr>
          <w:rFonts w:ascii="Times New Roman" w:hAnsi="Times New Roman"/>
        </w:rPr>
        <w:t xml:space="preserve"> mejorar los servicios de las instituciones</w:t>
      </w:r>
      <w:r w:rsidR="00FA7269" w:rsidRPr="00D9056D">
        <w:rPr>
          <w:rFonts w:ascii="Times New Roman" w:hAnsi="Times New Roman"/>
        </w:rPr>
        <w:t xml:space="preserve"> educativas</w:t>
      </w:r>
      <w:r w:rsidR="00093FA4">
        <w:rPr>
          <w:rFonts w:ascii="Times New Roman" w:hAnsi="Times New Roman"/>
        </w:rPr>
        <w:t>,</w:t>
      </w:r>
      <w:r w:rsidR="00FA7269" w:rsidRPr="00D9056D">
        <w:rPr>
          <w:rFonts w:ascii="Times New Roman" w:hAnsi="Times New Roman"/>
        </w:rPr>
        <w:t xml:space="preserve"> como lo son el </w:t>
      </w:r>
      <w:r w:rsidR="00093FA4">
        <w:rPr>
          <w:rFonts w:ascii="Times New Roman" w:hAnsi="Times New Roman"/>
        </w:rPr>
        <w:t xml:space="preserve">uso del </w:t>
      </w:r>
      <w:r w:rsidR="00FA7269" w:rsidRPr="00D9056D">
        <w:rPr>
          <w:rFonts w:ascii="Times New Roman" w:hAnsi="Times New Roman"/>
        </w:rPr>
        <w:t>correo institucional y la firma digital</w:t>
      </w:r>
      <w:r w:rsidRPr="00D9056D">
        <w:rPr>
          <w:rFonts w:ascii="Times New Roman" w:hAnsi="Times New Roman"/>
        </w:rPr>
        <w:t>.</w:t>
      </w:r>
      <w:r w:rsidR="00433513" w:rsidRPr="00D9056D">
        <w:rPr>
          <w:rFonts w:ascii="Times New Roman" w:hAnsi="Times New Roman"/>
        </w:rPr>
        <w:t xml:space="preserve"> </w:t>
      </w:r>
    </w:p>
    <w:p w14:paraId="249E573A" w14:textId="77777777" w:rsidR="003D1C53" w:rsidRPr="00D9056D" w:rsidRDefault="003D1C53" w:rsidP="006236BD">
      <w:pPr>
        <w:spacing w:after="0" w:line="240" w:lineRule="auto"/>
        <w:jc w:val="both"/>
        <w:rPr>
          <w:rFonts w:ascii="Times New Roman" w:hAnsi="Times New Roman"/>
        </w:rPr>
      </w:pPr>
    </w:p>
    <w:p w14:paraId="72F56E4A" w14:textId="3AC768BD" w:rsidR="00ED6C39" w:rsidRPr="006C7E08" w:rsidRDefault="00E72BFD" w:rsidP="006236BD">
      <w:pPr>
        <w:pStyle w:val="Ttulo1"/>
        <w:numPr>
          <w:ilvl w:val="0"/>
          <w:numId w:val="14"/>
        </w:numPr>
        <w:spacing w:before="0" w:after="0" w:line="240" w:lineRule="auto"/>
        <w:ind w:left="360"/>
        <w:rPr>
          <w:rFonts w:ascii="Times New Roman" w:hAnsi="Times New Roman"/>
          <w:sz w:val="22"/>
          <w:szCs w:val="22"/>
        </w:rPr>
      </w:pPr>
      <w:bookmarkStart w:id="19" w:name="_Toc489857808"/>
      <w:r w:rsidRPr="006C7E08">
        <w:rPr>
          <w:rFonts w:ascii="Times New Roman" w:hAnsi="Times New Roman"/>
          <w:sz w:val="22"/>
          <w:szCs w:val="22"/>
        </w:rPr>
        <w:t>PUNTOS ESPECÍFICOS</w:t>
      </w:r>
      <w:bookmarkEnd w:id="19"/>
    </w:p>
    <w:p w14:paraId="4C94F209" w14:textId="77777777" w:rsidR="00AA3B7D" w:rsidRPr="00EB4ED5" w:rsidRDefault="00AA3B7D" w:rsidP="006236BD">
      <w:pPr>
        <w:spacing w:after="0" w:line="240" w:lineRule="auto"/>
        <w:jc w:val="both"/>
        <w:rPr>
          <w:rFonts w:ascii="Times New Roman" w:hAnsi="Times New Roman"/>
        </w:rPr>
      </w:pPr>
    </w:p>
    <w:p w14:paraId="09162581" w14:textId="3BFDE16D" w:rsidR="00ED6C39" w:rsidRPr="006C7E08" w:rsidRDefault="00B03066" w:rsidP="006236BD">
      <w:pPr>
        <w:pStyle w:val="Ttulo2"/>
        <w:numPr>
          <w:ilvl w:val="1"/>
          <w:numId w:val="14"/>
        </w:numPr>
        <w:ind w:left="360"/>
        <w:jc w:val="left"/>
        <w:rPr>
          <w:color w:val="auto"/>
          <w:sz w:val="22"/>
          <w:szCs w:val="22"/>
        </w:rPr>
      </w:pPr>
      <w:r w:rsidRPr="006C7E08">
        <w:rPr>
          <w:color w:val="auto"/>
          <w:sz w:val="22"/>
          <w:szCs w:val="22"/>
        </w:rPr>
        <w:t xml:space="preserve"> </w:t>
      </w:r>
      <w:bookmarkStart w:id="20" w:name="_Toc489857809"/>
      <w:r w:rsidRPr="006C7E08">
        <w:rPr>
          <w:color w:val="auto"/>
          <w:sz w:val="22"/>
          <w:szCs w:val="22"/>
        </w:rPr>
        <w:t>Origen</w:t>
      </w:r>
      <w:bookmarkEnd w:id="20"/>
      <w:r w:rsidRPr="006C7E08">
        <w:rPr>
          <w:color w:val="auto"/>
          <w:sz w:val="22"/>
          <w:szCs w:val="22"/>
        </w:rPr>
        <w:t xml:space="preserve"> </w:t>
      </w:r>
    </w:p>
    <w:p w14:paraId="4E61679D" w14:textId="77777777" w:rsidR="00426979" w:rsidRPr="00E625D2" w:rsidRDefault="00261240" w:rsidP="006236BD">
      <w:pPr>
        <w:spacing w:after="0" w:line="240" w:lineRule="auto"/>
        <w:jc w:val="both"/>
        <w:rPr>
          <w:rFonts w:ascii="Times New Roman" w:hAnsi="Times New Roman"/>
        </w:rPr>
      </w:pPr>
      <w:r w:rsidRPr="00261240">
        <w:rPr>
          <w:rFonts w:ascii="Times New Roman" w:hAnsi="Times New Roman"/>
        </w:rPr>
        <w:t xml:space="preserve">El presente </w:t>
      </w:r>
      <w:r>
        <w:rPr>
          <w:rFonts w:ascii="Times New Roman" w:hAnsi="Times New Roman"/>
        </w:rPr>
        <w:t xml:space="preserve">estudio tiene origen en el Plan de Trabajo </w:t>
      </w:r>
      <w:r w:rsidR="00426979">
        <w:rPr>
          <w:rFonts w:ascii="Times New Roman" w:hAnsi="Times New Roman"/>
        </w:rPr>
        <w:t>de la Dirección de Auditoría Interna para el año 2016.</w:t>
      </w:r>
      <w:r w:rsidR="00426979" w:rsidRPr="00426979">
        <w:rPr>
          <w:rFonts w:ascii="Times New Roman" w:hAnsi="Times New Roman"/>
        </w:rPr>
        <w:t xml:space="preserve"> </w:t>
      </w:r>
      <w:r w:rsidR="00426979" w:rsidRPr="00E625D2">
        <w:rPr>
          <w:rFonts w:ascii="Times New Roman" w:hAnsi="Times New Roman"/>
        </w:rPr>
        <w:t>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14:paraId="09D0C3DC" w14:textId="77777777" w:rsidR="001553BE" w:rsidRPr="00EB4ED5" w:rsidRDefault="001553BE" w:rsidP="006236BD">
      <w:pPr>
        <w:spacing w:after="0" w:line="240" w:lineRule="auto"/>
        <w:jc w:val="both"/>
        <w:rPr>
          <w:rFonts w:ascii="Times New Roman" w:hAnsi="Times New Roman"/>
        </w:rPr>
      </w:pPr>
    </w:p>
    <w:p w14:paraId="28F68FE3" w14:textId="4CA75DAB" w:rsidR="0030625D" w:rsidRPr="006C7E08" w:rsidRDefault="00D66DFC" w:rsidP="006236BD">
      <w:pPr>
        <w:pStyle w:val="Ttulo2"/>
        <w:numPr>
          <w:ilvl w:val="1"/>
          <w:numId w:val="14"/>
        </w:numPr>
        <w:ind w:left="360"/>
        <w:jc w:val="left"/>
        <w:rPr>
          <w:color w:val="auto"/>
          <w:sz w:val="22"/>
          <w:szCs w:val="22"/>
        </w:rPr>
      </w:pPr>
      <w:r w:rsidRPr="006C7E08">
        <w:rPr>
          <w:color w:val="auto"/>
          <w:sz w:val="22"/>
          <w:szCs w:val="22"/>
        </w:rPr>
        <w:t xml:space="preserve"> </w:t>
      </w:r>
      <w:bookmarkStart w:id="21" w:name="_Toc489857810"/>
      <w:r w:rsidRPr="006C7E08">
        <w:rPr>
          <w:color w:val="auto"/>
          <w:sz w:val="22"/>
          <w:szCs w:val="22"/>
        </w:rPr>
        <w:t xml:space="preserve">Normativa </w:t>
      </w:r>
      <w:r w:rsidR="009F673C" w:rsidRPr="006C7E08">
        <w:rPr>
          <w:color w:val="auto"/>
          <w:sz w:val="22"/>
          <w:szCs w:val="22"/>
        </w:rPr>
        <w:t>Aplicable</w:t>
      </w:r>
      <w:bookmarkEnd w:id="21"/>
      <w:r w:rsidR="009F673C" w:rsidRPr="006C7E08">
        <w:rPr>
          <w:color w:val="auto"/>
          <w:sz w:val="22"/>
          <w:szCs w:val="22"/>
        </w:rPr>
        <w:t xml:space="preserve"> </w:t>
      </w:r>
    </w:p>
    <w:p w14:paraId="4F42B147" w14:textId="77777777" w:rsidR="00426979" w:rsidRDefault="00426979" w:rsidP="006236BD">
      <w:pPr>
        <w:spacing w:after="0" w:line="240" w:lineRule="auto"/>
        <w:jc w:val="both"/>
        <w:rPr>
          <w:rFonts w:ascii="Times New Roman" w:hAnsi="Times New Roman"/>
        </w:rPr>
      </w:pPr>
      <w:r w:rsidRPr="00E625D2">
        <w:rPr>
          <w:rFonts w:ascii="Times New Roman" w:hAnsi="Times New Roman"/>
        </w:rPr>
        <w:t>Este informe se ejecutó de conformidad con lo establecido en la Ley General de Control Interno, Normas para el Ejercicio de la Auditoría Interna en el Sector Público y el Manual de Normas Generales de Auditoría para el Sector Público, de la misma forma se tomó en cuenta la siguiente normativa:</w:t>
      </w:r>
    </w:p>
    <w:p w14:paraId="4C97DC17" w14:textId="77777777" w:rsidR="003859F6" w:rsidRDefault="003859F6" w:rsidP="006236BD">
      <w:pPr>
        <w:spacing w:after="0" w:line="240" w:lineRule="auto"/>
        <w:jc w:val="both"/>
        <w:rPr>
          <w:rFonts w:ascii="Times New Roman" w:hAnsi="Times New Roman"/>
        </w:rPr>
      </w:pPr>
    </w:p>
    <w:p w14:paraId="78E33C63" w14:textId="77777777" w:rsidR="003859F6" w:rsidRDefault="00423F5E" w:rsidP="006236BD">
      <w:pPr>
        <w:spacing w:after="0" w:line="240" w:lineRule="auto"/>
        <w:jc w:val="both"/>
        <w:rPr>
          <w:rFonts w:ascii="Times New Roman" w:hAnsi="Times New Roman"/>
        </w:rPr>
      </w:pPr>
      <w:r>
        <w:rPr>
          <w:rFonts w:ascii="Times New Roman" w:hAnsi="Times New Roman"/>
        </w:rPr>
        <w:t>-</w:t>
      </w:r>
      <w:r w:rsidR="003859F6" w:rsidRPr="00423F5E">
        <w:rPr>
          <w:rFonts w:ascii="Times New Roman" w:hAnsi="Times New Roman"/>
        </w:rPr>
        <w:t xml:space="preserve">Normas de </w:t>
      </w:r>
      <w:r w:rsidR="00206527" w:rsidRPr="00423F5E">
        <w:rPr>
          <w:rFonts w:ascii="Times New Roman" w:hAnsi="Times New Roman"/>
        </w:rPr>
        <w:t>control interno para el Sector Público (N-2-2009CO-DFOE), aprobado</w:t>
      </w:r>
      <w:r w:rsidR="00E61BA6" w:rsidRPr="00423F5E">
        <w:rPr>
          <w:rFonts w:ascii="Times New Roman" w:hAnsi="Times New Roman"/>
        </w:rPr>
        <w:t xml:space="preserve"> mediante Resolución</w:t>
      </w:r>
      <w:r w:rsidR="00433513">
        <w:rPr>
          <w:rFonts w:ascii="Times New Roman" w:hAnsi="Times New Roman"/>
        </w:rPr>
        <w:t xml:space="preserve"> </w:t>
      </w:r>
      <w:r w:rsidR="00E61BA6" w:rsidRPr="00423F5E">
        <w:rPr>
          <w:rFonts w:ascii="Times New Roman" w:hAnsi="Times New Roman"/>
        </w:rPr>
        <w:t>del Despacho de la Contraloría General de la República N°R-CO-9-2009 del 26 de enero, 2009</w:t>
      </w:r>
      <w:r>
        <w:rPr>
          <w:rFonts w:ascii="Times New Roman" w:hAnsi="Times New Roman"/>
        </w:rPr>
        <w:t>.</w:t>
      </w:r>
    </w:p>
    <w:p w14:paraId="4090A098" w14:textId="4519BACE" w:rsidR="00E61BA6" w:rsidRPr="00423F5E" w:rsidRDefault="00423F5E" w:rsidP="006236BD">
      <w:pPr>
        <w:spacing w:after="0" w:line="240" w:lineRule="auto"/>
        <w:jc w:val="both"/>
        <w:rPr>
          <w:rFonts w:ascii="Times New Roman" w:hAnsi="Times New Roman"/>
        </w:rPr>
      </w:pPr>
      <w:r>
        <w:rPr>
          <w:rFonts w:ascii="Times New Roman" w:hAnsi="Times New Roman"/>
        </w:rPr>
        <w:t>-</w:t>
      </w:r>
      <w:r w:rsidR="003859F6" w:rsidRPr="00423F5E">
        <w:rPr>
          <w:rFonts w:ascii="Times New Roman" w:hAnsi="Times New Roman"/>
        </w:rPr>
        <w:t xml:space="preserve"> Ley N°7202 del </w:t>
      </w:r>
      <w:r w:rsidR="009175B9">
        <w:rPr>
          <w:rFonts w:ascii="Times New Roman" w:hAnsi="Times New Roman"/>
        </w:rPr>
        <w:t>S</w:t>
      </w:r>
      <w:r w:rsidR="009175B9" w:rsidRPr="00423F5E">
        <w:rPr>
          <w:rFonts w:ascii="Times New Roman" w:hAnsi="Times New Roman"/>
        </w:rPr>
        <w:t xml:space="preserve">istema </w:t>
      </w:r>
      <w:r w:rsidR="003859F6" w:rsidRPr="00423F5E">
        <w:rPr>
          <w:rFonts w:ascii="Times New Roman" w:hAnsi="Times New Roman"/>
        </w:rPr>
        <w:t>Nacional de Archivo y Reglamento de la Ley del Sistema Nacional de Archivo.</w:t>
      </w:r>
    </w:p>
    <w:p w14:paraId="076DC02A" w14:textId="77777777" w:rsidR="00E61BA6" w:rsidRPr="00423F5E" w:rsidRDefault="00423F5E" w:rsidP="006236BD">
      <w:pPr>
        <w:spacing w:after="0" w:line="240" w:lineRule="auto"/>
        <w:jc w:val="both"/>
        <w:rPr>
          <w:rFonts w:ascii="Times New Roman" w:hAnsi="Times New Roman"/>
        </w:rPr>
      </w:pPr>
      <w:r>
        <w:rPr>
          <w:rFonts w:ascii="Times New Roman" w:hAnsi="Times New Roman"/>
        </w:rPr>
        <w:t>-</w:t>
      </w:r>
      <w:r w:rsidR="00E61BA6" w:rsidRPr="00423F5E">
        <w:rPr>
          <w:rFonts w:ascii="Times New Roman" w:hAnsi="Times New Roman"/>
        </w:rPr>
        <w:t>Manifiesto de la implementación y el uso de la firma digital en el sector público costarricense N°067-MICITT-MEIC, publicado el13 de abril del 2014.</w:t>
      </w:r>
    </w:p>
    <w:p w14:paraId="1871AFAD" w14:textId="77777777" w:rsidR="00423F5E" w:rsidRPr="00423F5E" w:rsidRDefault="00423F5E" w:rsidP="006236BD">
      <w:pPr>
        <w:spacing w:after="0" w:line="240" w:lineRule="auto"/>
        <w:jc w:val="both"/>
        <w:rPr>
          <w:rFonts w:ascii="Times New Roman" w:hAnsi="Times New Roman"/>
        </w:rPr>
      </w:pPr>
      <w:r>
        <w:rPr>
          <w:rFonts w:ascii="Times New Roman" w:hAnsi="Times New Roman"/>
        </w:rPr>
        <w:t>-</w:t>
      </w:r>
      <w:r w:rsidR="00E61BA6" w:rsidRPr="00423F5E">
        <w:rPr>
          <w:rFonts w:ascii="Times New Roman" w:hAnsi="Times New Roman"/>
        </w:rPr>
        <w:t>Reglamento para la elaboración de programas de gestión ambiental institucional en el sector público de Costa Rica. N°364499-S-MINAET publicado en Gaceta N°88del 09 de mayo del 2011.</w:t>
      </w:r>
    </w:p>
    <w:p w14:paraId="5C6D3DF6" w14:textId="77777777" w:rsidR="00423F5E" w:rsidRPr="00423F5E" w:rsidRDefault="00423F5E" w:rsidP="006236BD">
      <w:pPr>
        <w:spacing w:after="0" w:line="240" w:lineRule="auto"/>
        <w:jc w:val="both"/>
        <w:rPr>
          <w:rFonts w:ascii="Times New Roman" w:hAnsi="Times New Roman"/>
        </w:rPr>
      </w:pPr>
      <w:r>
        <w:rPr>
          <w:rFonts w:ascii="Times New Roman" w:hAnsi="Times New Roman"/>
        </w:rPr>
        <w:t>-</w:t>
      </w:r>
      <w:r w:rsidRPr="00423F5E">
        <w:rPr>
          <w:rFonts w:ascii="Times New Roman" w:hAnsi="Times New Roman"/>
        </w:rPr>
        <w:t>Manual de Procedimientos Archivísticos para los Archivos de gestión del Ministerio de Educación Pública, Sexta Edición Revisada, setiembre del 2011.</w:t>
      </w:r>
    </w:p>
    <w:p w14:paraId="65EEF675" w14:textId="77777777" w:rsidR="00423F5E" w:rsidRPr="00423F5E" w:rsidRDefault="00423F5E" w:rsidP="006236BD">
      <w:pPr>
        <w:spacing w:after="0" w:line="240" w:lineRule="auto"/>
        <w:jc w:val="both"/>
        <w:rPr>
          <w:rFonts w:ascii="Times New Roman" w:hAnsi="Times New Roman"/>
        </w:rPr>
      </w:pPr>
      <w:r>
        <w:rPr>
          <w:rFonts w:ascii="Times New Roman" w:hAnsi="Times New Roman"/>
        </w:rPr>
        <w:t>-</w:t>
      </w:r>
      <w:r w:rsidRPr="00423F5E">
        <w:rPr>
          <w:rFonts w:ascii="Times New Roman" w:hAnsi="Times New Roman"/>
        </w:rPr>
        <w:t>Decreto Ejecutivo N°38170-MEP, Organización Administrativa de las Oficinas Centrales</w:t>
      </w:r>
      <w:r w:rsidR="00433513">
        <w:rPr>
          <w:rFonts w:ascii="Times New Roman" w:hAnsi="Times New Roman"/>
        </w:rPr>
        <w:t xml:space="preserve"> </w:t>
      </w:r>
      <w:r w:rsidRPr="00423F5E">
        <w:rPr>
          <w:rFonts w:ascii="Times New Roman" w:hAnsi="Times New Roman"/>
        </w:rPr>
        <w:t>del Ministerio de Educación Pública.</w:t>
      </w:r>
    </w:p>
    <w:p w14:paraId="1B71DC85" w14:textId="77777777" w:rsidR="00423F5E" w:rsidRDefault="00423F5E" w:rsidP="006236BD">
      <w:pPr>
        <w:widowControl w:val="0"/>
        <w:autoSpaceDE w:val="0"/>
        <w:autoSpaceDN w:val="0"/>
        <w:adjustRightInd w:val="0"/>
        <w:spacing w:after="0" w:line="240" w:lineRule="auto"/>
        <w:ind w:left="29"/>
        <w:contextualSpacing/>
        <w:jc w:val="both"/>
        <w:rPr>
          <w:rFonts w:ascii="Times New Roman" w:eastAsia="Times New Roman" w:hAnsi="Times New Roman"/>
          <w:i/>
          <w:lang w:eastAsia="es-ES"/>
        </w:rPr>
      </w:pPr>
      <w:r>
        <w:rPr>
          <w:rFonts w:ascii="Times New Roman" w:hAnsi="Times New Roman"/>
        </w:rPr>
        <w:t>-</w:t>
      </w:r>
      <w:r w:rsidRPr="00423F5E">
        <w:rPr>
          <w:rFonts w:ascii="Times New Roman" w:hAnsi="Times New Roman"/>
        </w:rPr>
        <w:t>Oficio Circular Gestión -003-2016, emitida por el Área de Gestión de Recursos Humanos.</w:t>
      </w:r>
      <w:r w:rsidR="002A6D97" w:rsidRPr="00423F5E">
        <w:rPr>
          <w:rFonts w:ascii="Times New Roman" w:eastAsia="Times New Roman" w:hAnsi="Times New Roman"/>
          <w:i/>
          <w:lang w:eastAsia="es-ES"/>
        </w:rPr>
        <w:t xml:space="preserve"> </w:t>
      </w:r>
    </w:p>
    <w:p w14:paraId="7A259103" w14:textId="77777777" w:rsidR="002A6D97" w:rsidRDefault="00433513" w:rsidP="006236BD">
      <w:pPr>
        <w:widowControl w:val="0"/>
        <w:autoSpaceDE w:val="0"/>
        <w:autoSpaceDN w:val="0"/>
        <w:adjustRightInd w:val="0"/>
        <w:spacing w:after="0" w:line="240" w:lineRule="auto"/>
        <w:ind w:left="29"/>
        <w:contextualSpacing/>
        <w:jc w:val="both"/>
        <w:rPr>
          <w:rFonts w:ascii="Times New Roman" w:eastAsia="Times New Roman" w:hAnsi="Times New Roman"/>
          <w:i/>
          <w:lang w:eastAsia="es-ES"/>
        </w:rPr>
      </w:pPr>
      <w:r>
        <w:rPr>
          <w:rFonts w:ascii="Times New Roman" w:eastAsia="Times New Roman" w:hAnsi="Times New Roman"/>
          <w:i/>
          <w:lang w:eastAsia="es-ES"/>
        </w:rPr>
        <w:t xml:space="preserve"> </w:t>
      </w:r>
    </w:p>
    <w:p w14:paraId="0E3910DC" w14:textId="7C02BCE7" w:rsidR="00F32B6D" w:rsidRPr="006C7E08" w:rsidRDefault="00BA44DF" w:rsidP="006236BD">
      <w:pPr>
        <w:pStyle w:val="Ttulo2"/>
        <w:numPr>
          <w:ilvl w:val="1"/>
          <w:numId w:val="14"/>
        </w:numPr>
        <w:ind w:left="360"/>
        <w:jc w:val="left"/>
        <w:rPr>
          <w:color w:val="auto"/>
          <w:sz w:val="22"/>
          <w:szCs w:val="22"/>
        </w:rPr>
      </w:pPr>
      <w:bookmarkStart w:id="22" w:name="_Toc489857811"/>
      <w:r w:rsidRPr="006C7E08">
        <w:rPr>
          <w:color w:val="auto"/>
          <w:sz w:val="22"/>
          <w:szCs w:val="22"/>
        </w:rPr>
        <w:t>D</w:t>
      </w:r>
      <w:r w:rsidR="00D66DFC" w:rsidRPr="006C7E08">
        <w:rPr>
          <w:color w:val="auto"/>
          <w:sz w:val="22"/>
          <w:szCs w:val="22"/>
        </w:rPr>
        <w:t xml:space="preserve">iscusión </w:t>
      </w:r>
      <w:r w:rsidR="009F673C" w:rsidRPr="006C7E08">
        <w:rPr>
          <w:color w:val="auto"/>
          <w:sz w:val="22"/>
          <w:szCs w:val="22"/>
        </w:rPr>
        <w:t>de resultados</w:t>
      </w:r>
      <w:bookmarkEnd w:id="22"/>
    </w:p>
    <w:p w14:paraId="019F06E1" w14:textId="77777777" w:rsidR="00CE1593" w:rsidRDefault="00CE1593" w:rsidP="006236BD">
      <w:pPr>
        <w:spacing w:after="0" w:line="240" w:lineRule="auto"/>
        <w:jc w:val="both"/>
        <w:rPr>
          <w:rFonts w:ascii="Times New Roman" w:hAnsi="Times New Roman"/>
          <w:b/>
        </w:rPr>
      </w:pPr>
    </w:p>
    <w:p w14:paraId="7FD4F127" w14:textId="419D4AE0" w:rsidR="001553BE" w:rsidRPr="0089046B" w:rsidRDefault="00DA388B" w:rsidP="00F45C9E">
      <w:pPr>
        <w:spacing w:line="240" w:lineRule="auto"/>
        <w:jc w:val="both"/>
        <w:rPr>
          <w:rFonts w:ascii="Times New Roman" w:hAnsi="Times New Roman"/>
          <w:color w:val="000000"/>
          <w:lang w:val="es-ES" w:eastAsia="es-ES"/>
        </w:rPr>
      </w:pPr>
      <w:r w:rsidRPr="0089046B">
        <w:rPr>
          <w:rFonts w:ascii="Times New Roman" w:hAnsi="Times New Roman"/>
          <w:color w:val="000000"/>
          <w:lang w:val="es-ES" w:eastAsia="es-ES"/>
        </w:rPr>
        <w:t xml:space="preserve">El día </w:t>
      </w:r>
      <w:r w:rsidR="0027365B" w:rsidRPr="0089046B">
        <w:rPr>
          <w:rFonts w:ascii="Times New Roman" w:hAnsi="Times New Roman"/>
          <w:color w:val="000000"/>
          <w:lang w:val="es-ES" w:eastAsia="es-ES"/>
        </w:rPr>
        <w:t>30</w:t>
      </w:r>
      <w:r w:rsidRPr="0089046B">
        <w:rPr>
          <w:rFonts w:ascii="Times New Roman" w:hAnsi="Times New Roman"/>
          <w:color w:val="000000"/>
          <w:lang w:val="es-ES" w:eastAsia="es-ES"/>
        </w:rPr>
        <w:t xml:space="preserve"> de</w:t>
      </w:r>
      <w:r w:rsidR="0027365B" w:rsidRPr="0089046B">
        <w:rPr>
          <w:rFonts w:ascii="Times New Roman" w:hAnsi="Times New Roman"/>
          <w:color w:val="000000"/>
          <w:lang w:val="es-ES" w:eastAsia="es-ES"/>
        </w:rPr>
        <w:t xml:space="preserve"> agosto </w:t>
      </w:r>
      <w:r w:rsidRPr="0089046B">
        <w:rPr>
          <w:rFonts w:ascii="Times New Roman" w:hAnsi="Times New Roman"/>
          <w:color w:val="000000"/>
          <w:lang w:val="es-ES" w:eastAsia="es-ES"/>
        </w:rPr>
        <w:t xml:space="preserve">de 2017 se discutió el borrador del informe </w:t>
      </w:r>
      <w:r w:rsidR="0027365B" w:rsidRPr="0089046B">
        <w:rPr>
          <w:rFonts w:ascii="Times New Roman" w:hAnsi="Times New Roman"/>
          <w:color w:val="000000"/>
          <w:lang w:val="es-ES" w:eastAsia="es-ES"/>
        </w:rPr>
        <w:t xml:space="preserve">con </w:t>
      </w:r>
      <w:r w:rsidR="00F32B6D" w:rsidRPr="0089046B">
        <w:rPr>
          <w:rFonts w:ascii="Times New Roman" w:hAnsi="Times New Roman"/>
          <w:color w:val="000000"/>
          <w:lang w:val="es-ES" w:eastAsia="es-ES"/>
        </w:rPr>
        <w:t>l</w:t>
      </w:r>
      <w:r w:rsidR="0027365B" w:rsidRPr="0089046B">
        <w:rPr>
          <w:rFonts w:ascii="Times New Roman" w:hAnsi="Times New Roman"/>
          <w:color w:val="000000"/>
          <w:lang w:val="es-ES" w:eastAsia="es-ES"/>
        </w:rPr>
        <w:t>os</w:t>
      </w:r>
      <w:r w:rsidR="00F32B6D" w:rsidRPr="0089046B">
        <w:rPr>
          <w:rFonts w:ascii="Times New Roman" w:hAnsi="Times New Roman"/>
          <w:color w:val="000000"/>
          <w:lang w:val="es-ES" w:eastAsia="es-ES"/>
        </w:rPr>
        <w:t xml:space="preserve"> señor</w:t>
      </w:r>
      <w:r w:rsidR="0027365B" w:rsidRPr="0089046B">
        <w:rPr>
          <w:rFonts w:ascii="Times New Roman" w:hAnsi="Times New Roman"/>
          <w:color w:val="000000"/>
          <w:lang w:val="es-ES" w:eastAsia="es-ES"/>
        </w:rPr>
        <w:t>es</w:t>
      </w:r>
      <w:r w:rsidR="00423F5E" w:rsidRPr="0089046B">
        <w:rPr>
          <w:rFonts w:ascii="Times New Roman" w:hAnsi="Times New Roman"/>
          <w:color w:val="000000"/>
          <w:lang w:val="es-ES" w:eastAsia="es-ES"/>
        </w:rPr>
        <w:t>:</w:t>
      </w:r>
      <w:r w:rsidR="00CE1593" w:rsidRPr="0089046B">
        <w:rPr>
          <w:rFonts w:ascii="Times New Roman" w:hAnsi="Times New Roman"/>
          <w:color w:val="000000"/>
          <w:lang w:val="es-ES" w:eastAsia="es-ES"/>
        </w:rPr>
        <w:t xml:space="preserve"> </w:t>
      </w:r>
      <w:r w:rsidR="00F45C9E">
        <w:rPr>
          <w:rFonts w:ascii="Times New Roman" w:hAnsi="Times New Roman"/>
          <w:color w:val="000000"/>
          <w:lang w:val="es-ES" w:eastAsia="es-ES"/>
        </w:rPr>
        <w:t xml:space="preserve">Dr. </w:t>
      </w:r>
      <w:r w:rsidR="0027365B" w:rsidRPr="0089046B">
        <w:rPr>
          <w:rFonts w:ascii="Times New Roman" w:hAnsi="Times New Roman"/>
          <w:color w:val="000000"/>
          <w:lang w:val="es-ES" w:eastAsia="es-ES"/>
        </w:rPr>
        <w:t xml:space="preserve">Miguel </w:t>
      </w:r>
      <w:r w:rsidR="00943305" w:rsidRPr="0089046B">
        <w:rPr>
          <w:rFonts w:ascii="Times New Roman" w:hAnsi="Times New Roman"/>
          <w:color w:val="000000"/>
          <w:lang w:val="es-ES" w:eastAsia="es-ES"/>
        </w:rPr>
        <w:t>Ángel</w:t>
      </w:r>
      <w:r w:rsidR="0027365B" w:rsidRPr="0089046B">
        <w:rPr>
          <w:rFonts w:ascii="Times New Roman" w:hAnsi="Times New Roman"/>
          <w:color w:val="000000"/>
          <w:lang w:val="es-ES" w:eastAsia="es-ES"/>
        </w:rPr>
        <w:t xml:space="preserve"> Gutiérrez Rodríguez</w:t>
      </w:r>
      <w:r w:rsidR="00F45C9E">
        <w:rPr>
          <w:rFonts w:ascii="Times New Roman" w:hAnsi="Times New Roman"/>
          <w:color w:val="000000"/>
          <w:lang w:val="es-ES" w:eastAsia="es-ES"/>
        </w:rPr>
        <w:t>,</w:t>
      </w:r>
      <w:r w:rsidR="0027365B" w:rsidRPr="0089046B">
        <w:rPr>
          <w:rFonts w:ascii="Times New Roman" w:hAnsi="Times New Roman"/>
          <w:color w:val="000000"/>
          <w:lang w:val="es-ES" w:eastAsia="es-ES"/>
        </w:rPr>
        <w:t xml:space="preserve"> Viceministro de Planificación Institucional y Coordinación Regional, </w:t>
      </w:r>
      <w:r w:rsidR="00F45C9E">
        <w:rPr>
          <w:rFonts w:ascii="Times New Roman" w:hAnsi="Times New Roman"/>
          <w:color w:val="000000"/>
          <w:lang w:val="es-ES" w:eastAsia="es-ES"/>
        </w:rPr>
        <w:t xml:space="preserve">Lic. </w:t>
      </w:r>
      <w:r w:rsidR="0027365B" w:rsidRPr="0089046B">
        <w:rPr>
          <w:rFonts w:ascii="Times New Roman" w:hAnsi="Times New Roman"/>
          <w:color w:val="000000"/>
          <w:lang w:val="es-ES" w:eastAsia="es-ES"/>
        </w:rPr>
        <w:t>Orlando Castañeda de la O</w:t>
      </w:r>
      <w:r w:rsidR="00F45C9E">
        <w:rPr>
          <w:rFonts w:ascii="Times New Roman" w:hAnsi="Times New Roman"/>
          <w:color w:val="000000"/>
          <w:lang w:val="es-ES" w:eastAsia="es-ES"/>
        </w:rPr>
        <w:t>,</w:t>
      </w:r>
      <w:r w:rsidR="0027365B" w:rsidRPr="0089046B">
        <w:rPr>
          <w:rFonts w:ascii="Times New Roman" w:hAnsi="Times New Roman"/>
          <w:color w:val="000000"/>
          <w:lang w:val="es-ES" w:eastAsia="es-ES"/>
        </w:rPr>
        <w:t xml:space="preserve"> Director de Gestión y Desarrollo Regional, </w:t>
      </w:r>
      <w:r w:rsidR="00ED35AF">
        <w:rPr>
          <w:rFonts w:ascii="Times New Roman" w:hAnsi="Times New Roman"/>
          <w:color w:val="000000"/>
          <w:lang w:val="es-ES" w:eastAsia="es-ES"/>
        </w:rPr>
        <w:t xml:space="preserve">Licda. </w:t>
      </w:r>
      <w:r w:rsidR="0027365B" w:rsidRPr="0089046B">
        <w:rPr>
          <w:rFonts w:ascii="Times New Roman" w:hAnsi="Times New Roman"/>
          <w:color w:val="000000"/>
          <w:lang w:val="es-ES" w:eastAsia="es-ES"/>
        </w:rPr>
        <w:t xml:space="preserve">Carolina Barahona Bonilla </w:t>
      </w:r>
      <w:r w:rsidR="00F45C9E">
        <w:rPr>
          <w:rFonts w:ascii="Times New Roman" w:hAnsi="Times New Roman"/>
          <w:color w:val="000000"/>
          <w:lang w:val="es-ES" w:eastAsia="es-ES"/>
        </w:rPr>
        <w:t xml:space="preserve">de la </w:t>
      </w:r>
      <w:r w:rsidR="0027365B" w:rsidRPr="0089046B">
        <w:rPr>
          <w:rFonts w:ascii="Times New Roman" w:hAnsi="Times New Roman"/>
          <w:color w:val="000000"/>
          <w:lang w:val="es-ES" w:eastAsia="es-ES"/>
        </w:rPr>
        <w:t>Dirección de Gestión y Desarrollo Regional y</w:t>
      </w:r>
      <w:r w:rsidR="00ED35AF">
        <w:rPr>
          <w:rFonts w:ascii="Times New Roman" w:hAnsi="Times New Roman"/>
          <w:color w:val="000000"/>
          <w:lang w:val="es-ES" w:eastAsia="es-ES"/>
        </w:rPr>
        <w:t xml:space="preserve"> Licda.</w:t>
      </w:r>
      <w:r w:rsidR="0027365B" w:rsidRPr="0089046B">
        <w:rPr>
          <w:rFonts w:ascii="Times New Roman" w:hAnsi="Times New Roman"/>
          <w:color w:val="000000"/>
          <w:lang w:val="es-ES" w:eastAsia="es-ES"/>
        </w:rPr>
        <w:t xml:space="preserve"> Pilar Saborío Víquez</w:t>
      </w:r>
      <w:r w:rsidR="00F45C9E">
        <w:rPr>
          <w:rFonts w:ascii="Times New Roman" w:hAnsi="Times New Roman"/>
          <w:color w:val="000000"/>
          <w:lang w:val="es-ES" w:eastAsia="es-ES"/>
        </w:rPr>
        <w:t xml:space="preserve"> del </w:t>
      </w:r>
      <w:r w:rsidR="0027365B" w:rsidRPr="0089046B">
        <w:rPr>
          <w:rFonts w:ascii="Times New Roman" w:hAnsi="Times New Roman"/>
          <w:color w:val="000000"/>
          <w:lang w:val="es-ES" w:eastAsia="es-ES"/>
        </w:rPr>
        <w:t>Viceministerio de Planificación Institucional y Coordinación Regional</w:t>
      </w:r>
      <w:r w:rsidRPr="0089046B">
        <w:rPr>
          <w:rFonts w:ascii="Times New Roman" w:hAnsi="Times New Roman"/>
          <w:color w:val="000000"/>
          <w:lang w:val="es-ES" w:eastAsia="es-ES"/>
        </w:rPr>
        <w:t>,</w:t>
      </w:r>
      <w:r w:rsidR="00433513" w:rsidRPr="0089046B">
        <w:rPr>
          <w:rFonts w:ascii="Times New Roman" w:hAnsi="Times New Roman"/>
          <w:color w:val="000000"/>
          <w:lang w:val="es-ES" w:eastAsia="es-ES"/>
        </w:rPr>
        <w:t xml:space="preserve"> </w:t>
      </w:r>
      <w:r w:rsidRPr="0089046B">
        <w:rPr>
          <w:rFonts w:ascii="Times New Roman" w:hAnsi="Times New Roman"/>
          <w:color w:val="000000"/>
          <w:lang w:val="es-ES" w:eastAsia="es-ES"/>
        </w:rPr>
        <w:t xml:space="preserve">por parte de la Auditoría Interna, </w:t>
      </w:r>
      <w:r w:rsidR="00600C13" w:rsidRPr="0089046B">
        <w:rPr>
          <w:rFonts w:ascii="Times New Roman" w:hAnsi="Times New Roman"/>
          <w:color w:val="000000"/>
          <w:lang w:val="es-ES" w:eastAsia="es-ES"/>
        </w:rPr>
        <w:t xml:space="preserve">MBA. </w:t>
      </w:r>
      <w:r w:rsidR="008F4FDB" w:rsidRPr="0089046B">
        <w:rPr>
          <w:rFonts w:ascii="Times New Roman" w:hAnsi="Times New Roman"/>
          <w:color w:val="000000"/>
          <w:lang w:val="es-ES" w:eastAsia="es-ES"/>
        </w:rPr>
        <w:t>Gaudin Venegas Chacón, Jefe Unidad</w:t>
      </w:r>
      <w:r w:rsidR="00433513" w:rsidRPr="0089046B">
        <w:rPr>
          <w:rFonts w:ascii="Times New Roman" w:hAnsi="Times New Roman"/>
          <w:color w:val="000000"/>
          <w:lang w:val="es-ES" w:eastAsia="es-ES"/>
        </w:rPr>
        <w:t xml:space="preserve"> </w:t>
      </w:r>
      <w:r w:rsidR="008F4FDB" w:rsidRPr="0089046B">
        <w:rPr>
          <w:rFonts w:ascii="Times New Roman" w:hAnsi="Times New Roman"/>
          <w:color w:val="000000"/>
          <w:lang w:val="es-ES" w:eastAsia="es-ES"/>
        </w:rPr>
        <w:t>de Documentación Interna y Legalización de Libros</w:t>
      </w:r>
      <w:r w:rsidR="00433513" w:rsidRPr="0089046B">
        <w:rPr>
          <w:rFonts w:ascii="Times New Roman" w:hAnsi="Times New Roman"/>
          <w:color w:val="000000"/>
          <w:lang w:val="es-ES" w:eastAsia="es-ES"/>
        </w:rPr>
        <w:t xml:space="preserve"> </w:t>
      </w:r>
      <w:r w:rsidRPr="0089046B">
        <w:rPr>
          <w:rFonts w:ascii="Times New Roman" w:hAnsi="Times New Roman"/>
          <w:color w:val="000000"/>
          <w:lang w:val="es-ES" w:eastAsia="es-ES"/>
        </w:rPr>
        <w:t>y</w:t>
      </w:r>
      <w:r w:rsidR="00600C13" w:rsidRPr="0089046B">
        <w:rPr>
          <w:rFonts w:ascii="Times New Roman" w:hAnsi="Times New Roman"/>
          <w:color w:val="000000"/>
          <w:lang w:val="es-ES" w:eastAsia="es-ES"/>
        </w:rPr>
        <w:t xml:space="preserve"> Licda.</w:t>
      </w:r>
      <w:r w:rsidRPr="0089046B">
        <w:rPr>
          <w:rFonts w:ascii="Times New Roman" w:hAnsi="Times New Roman"/>
          <w:color w:val="000000"/>
          <w:lang w:val="es-ES" w:eastAsia="es-ES"/>
        </w:rPr>
        <w:t xml:space="preserve"> María </w:t>
      </w:r>
      <w:r w:rsidR="008F4FDB" w:rsidRPr="0089046B">
        <w:rPr>
          <w:rFonts w:ascii="Times New Roman" w:hAnsi="Times New Roman"/>
          <w:color w:val="000000"/>
          <w:lang w:val="es-ES" w:eastAsia="es-ES"/>
        </w:rPr>
        <w:t>del Rocío Navarro Hidalgo</w:t>
      </w:r>
      <w:r w:rsidRPr="0089046B">
        <w:rPr>
          <w:rFonts w:ascii="Times New Roman" w:hAnsi="Times New Roman"/>
          <w:color w:val="000000"/>
          <w:lang w:val="es-ES" w:eastAsia="es-ES"/>
        </w:rPr>
        <w:t>, auditora encargada del estudio.</w:t>
      </w:r>
    </w:p>
    <w:p w14:paraId="1E70F58E" w14:textId="186F6F23" w:rsidR="00943305" w:rsidRDefault="00ED35AF" w:rsidP="00F45C9E">
      <w:pPr>
        <w:spacing w:line="240" w:lineRule="auto"/>
        <w:jc w:val="both"/>
        <w:rPr>
          <w:rFonts w:ascii="Times New Roman" w:hAnsi="Times New Roman"/>
          <w:color w:val="000000"/>
          <w:lang w:val="es-ES" w:eastAsia="es-ES"/>
        </w:rPr>
      </w:pPr>
      <w:r>
        <w:rPr>
          <w:rFonts w:ascii="Times New Roman" w:hAnsi="Times New Roman"/>
          <w:color w:val="000000"/>
          <w:lang w:val="es-ES" w:eastAsia="es-ES"/>
        </w:rPr>
        <w:t>El día 8 de setiembre del 2017</w:t>
      </w:r>
      <w:r w:rsidR="00943305" w:rsidRPr="0089046B">
        <w:rPr>
          <w:rFonts w:ascii="Times New Roman" w:hAnsi="Times New Roman"/>
          <w:color w:val="000000"/>
          <w:lang w:val="es-ES" w:eastAsia="es-ES"/>
        </w:rPr>
        <w:t xml:space="preserve"> se discutió el borrador del informe con los señores: </w:t>
      </w:r>
      <w:r>
        <w:rPr>
          <w:rFonts w:ascii="Times New Roman" w:hAnsi="Times New Roman"/>
          <w:color w:val="000000"/>
          <w:lang w:val="es-ES" w:eastAsia="es-ES"/>
        </w:rPr>
        <w:t>Dr</w:t>
      </w:r>
      <w:r w:rsidR="00F45C9E">
        <w:rPr>
          <w:rFonts w:ascii="Times New Roman" w:hAnsi="Times New Roman"/>
          <w:color w:val="000000"/>
          <w:lang w:val="es-ES" w:eastAsia="es-ES"/>
        </w:rPr>
        <w:t xml:space="preserve">. </w:t>
      </w:r>
      <w:r w:rsidR="00943305" w:rsidRPr="0089046B">
        <w:rPr>
          <w:rFonts w:ascii="Times New Roman" w:hAnsi="Times New Roman"/>
          <w:color w:val="000000"/>
          <w:lang w:val="es-ES" w:eastAsia="es-ES"/>
        </w:rPr>
        <w:t>Marco Tulio Fallas Díaz</w:t>
      </w:r>
      <w:r w:rsidR="00F45C9E">
        <w:rPr>
          <w:rFonts w:ascii="Times New Roman" w:hAnsi="Times New Roman"/>
          <w:color w:val="000000"/>
          <w:lang w:val="es-ES" w:eastAsia="es-ES"/>
        </w:rPr>
        <w:t>,</w:t>
      </w:r>
      <w:r w:rsidR="00943305" w:rsidRPr="0089046B">
        <w:rPr>
          <w:rFonts w:ascii="Times New Roman" w:hAnsi="Times New Roman"/>
          <w:color w:val="000000"/>
          <w:lang w:val="es-ES" w:eastAsia="es-ES"/>
        </w:rPr>
        <w:t xml:space="preserve"> Viceministro Administrativo, </w:t>
      </w:r>
      <w:r>
        <w:rPr>
          <w:rFonts w:ascii="Times New Roman" w:hAnsi="Times New Roman"/>
          <w:color w:val="000000"/>
          <w:lang w:val="es-ES" w:eastAsia="es-ES"/>
        </w:rPr>
        <w:t xml:space="preserve">Sra. </w:t>
      </w:r>
      <w:r w:rsidR="00943305" w:rsidRPr="0089046B">
        <w:rPr>
          <w:rFonts w:ascii="Times New Roman" w:hAnsi="Times New Roman"/>
          <w:color w:val="000000"/>
          <w:lang w:val="es-ES" w:eastAsia="es-ES"/>
        </w:rPr>
        <w:t>Enid Castro Monge</w:t>
      </w:r>
      <w:r w:rsidR="00F45C9E">
        <w:rPr>
          <w:rFonts w:ascii="Times New Roman" w:hAnsi="Times New Roman"/>
          <w:color w:val="000000"/>
          <w:lang w:val="es-ES" w:eastAsia="es-ES"/>
        </w:rPr>
        <w:t>,</w:t>
      </w:r>
      <w:r w:rsidR="00943305" w:rsidRPr="0089046B">
        <w:rPr>
          <w:rFonts w:ascii="Times New Roman" w:hAnsi="Times New Roman"/>
          <w:color w:val="000000"/>
          <w:lang w:val="es-ES" w:eastAsia="es-ES"/>
        </w:rPr>
        <w:t xml:space="preserve"> Jefe de Despacho Viceministro Administrativo, </w:t>
      </w:r>
      <w:r w:rsidR="00F45C9E">
        <w:rPr>
          <w:rFonts w:ascii="Times New Roman" w:hAnsi="Times New Roman"/>
          <w:color w:val="000000"/>
          <w:lang w:val="es-ES" w:eastAsia="es-ES"/>
        </w:rPr>
        <w:t xml:space="preserve">Licda. </w:t>
      </w:r>
      <w:r w:rsidR="00943305" w:rsidRPr="0089046B">
        <w:rPr>
          <w:rFonts w:ascii="Times New Roman" w:hAnsi="Times New Roman"/>
          <w:color w:val="000000"/>
          <w:lang w:val="es-ES" w:eastAsia="es-ES"/>
        </w:rPr>
        <w:t xml:space="preserve">Lilliam Alvarado Agüero, Jefe del Archivo Central, </w:t>
      </w:r>
      <w:r>
        <w:rPr>
          <w:rFonts w:ascii="Times New Roman" w:hAnsi="Times New Roman"/>
          <w:color w:val="000000"/>
          <w:lang w:val="es-ES" w:eastAsia="es-ES"/>
        </w:rPr>
        <w:t xml:space="preserve">Ing. </w:t>
      </w:r>
      <w:r w:rsidR="00943305" w:rsidRPr="0089046B">
        <w:rPr>
          <w:rFonts w:ascii="Times New Roman" w:hAnsi="Times New Roman"/>
          <w:color w:val="000000"/>
          <w:lang w:val="es-ES" w:eastAsia="es-ES"/>
        </w:rPr>
        <w:t xml:space="preserve">Walter </w:t>
      </w:r>
      <w:r w:rsidR="00F45C9E" w:rsidRPr="0089046B">
        <w:rPr>
          <w:rFonts w:ascii="Times New Roman" w:hAnsi="Times New Roman"/>
          <w:color w:val="000000"/>
          <w:lang w:val="es-ES" w:eastAsia="es-ES"/>
        </w:rPr>
        <w:t>Muñoz</w:t>
      </w:r>
      <w:r w:rsidR="00943305" w:rsidRPr="0089046B">
        <w:rPr>
          <w:rFonts w:ascii="Times New Roman" w:hAnsi="Times New Roman"/>
          <w:color w:val="000000"/>
          <w:lang w:val="es-ES" w:eastAsia="es-ES"/>
        </w:rPr>
        <w:t xml:space="preserve"> Caravaca</w:t>
      </w:r>
      <w:r w:rsidR="00F45C9E">
        <w:rPr>
          <w:rFonts w:ascii="Times New Roman" w:hAnsi="Times New Roman"/>
          <w:color w:val="000000"/>
          <w:lang w:val="es-ES" w:eastAsia="es-ES"/>
        </w:rPr>
        <w:t>,</w:t>
      </w:r>
      <w:r w:rsidR="00943305" w:rsidRPr="0089046B">
        <w:rPr>
          <w:rFonts w:ascii="Times New Roman" w:hAnsi="Times New Roman"/>
          <w:color w:val="000000"/>
          <w:lang w:val="es-ES" w:eastAsia="es-ES"/>
        </w:rPr>
        <w:t xml:space="preserve"> Director de Infraestructura y Equipamiento Educativo, por parte de la Auditoría Interna, MBA. Gaudin Venegas Chacón, Jefe Unidad de Documentación Interna y Legalización de Libros y Licda. María del Rocío Navarro Hidalgo, auditora encargada del estudio.</w:t>
      </w:r>
    </w:p>
    <w:p w14:paraId="16DA9F2E" w14:textId="21543623" w:rsidR="00E31D92" w:rsidRDefault="00E31D92" w:rsidP="00F45C9E">
      <w:pPr>
        <w:spacing w:line="240" w:lineRule="auto"/>
        <w:jc w:val="both"/>
        <w:rPr>
          <w:rFonts w:ascii="Times New Roman" w:hAnsi="Times New Roman"/>
          <w:color w:val="000000"/>
          <w:lang w:val="es-ES" w:eastAsia="es-ES"/>
        </w:rPr>
      </w:pPr>
      <w:r>
        <w:rPr>
          <w:rFonts w:ascii="Times New Roman" w:hAnsi="Times New Roman"/>
          <w:color w:val="000000"/>
          <w:lang w:val="es-ES" w:eastAsia="es-ES"/>
        </w:rPr>
        <w:t>El día 12 de setiembre del 2017, mediante correo electrónico se le remite el borrador del informe a la MSc. Alicia Vargas Porras, Viceministra Académica con el fin de que valore el informe y emita las observaciones del caso, por lo que al no obtener respuesta de su parte y cumpliendo con lo establecido en el Manual de Políticas y Procedimientos de la Auditoría Interna,  se remite un segundo recordatorio por correo electrónico el día 2 de octubre del 2017, para recibir las sugerencias al borrador del informe en un plazo de tres días hábiles</w:t>
      </w:r>
      <w:r w:rsidR="00F45C9E">
        <w:rPr>
          <w:rFonts w:ascii="Times New Roman" w:hAnsi="Times New Roman"/>
          <w:color w:val="000000"/>
          <w:lang w:val="es-ES" w:eastAsia="es-ES"/>
        </w:rPr>
        <w:t>,</w:t>
      </w:r>
      <w:r>
        <w:rPr>
          <w:rFonts w:ascii="Times New Roman" w:hAnsi="Times New Roman"/>
          <w:color w:val="000000"/>
          <w:lang w:val="es-ES" w:eastAsia="es-ES"/>
        </w:rPr>
        <w:t xml:space="preserve"> mismo que se cumplió el 9 de octubre del 2017 sin recibir comentarios al borrador del informe, por lo que se procede a </w:t>
      </w:r>
      <w:r w:rsidR="00F45C9E">
        <w:rPr>
          <w:rFonts w:ascii="Times New Roman" w:hAnsi="Times New Roman"/>
          <w:color w:val="000000"/>
          <w:lang w:val="es-ES" w:eastAsia="es-ES"/>
        </w:rPr>
        <w:t>su emisión.</w:t>
      </w:r>
      <w:r>
        <w:rPr>
          <w:rFonts w:ascii="Times New Roman" w:hAnsi="Times New Roman"/>
          <w:color w:val="000000"/>
          <w:lang w:val="es-ES" w:eastAsia="es-ES"/>
        </w:rPr>
        <w:t xml:space="preserve"> </w:t>
      </w:r>
    </w:p>
    <w:p w14:paraId="27345530" w14:textId="615E8F7C" w:rsidR="00D66DFC" w:rsidRPr="006C7E08" w:rsidRDefault="00D66DFC" w:rsidP="00436C94">
      <w:pPr>
        <w:pStyle w:val="Ttulo2"/>
        <w:numPr>
          <w:ilvl w:val="1"/>
          <w:numId w:val="14"/>
        </w:numPr>
        <w:ind w:left="360"/>
        <w:jc w:val="left"/>
        <w:rPr>
          <w:color w:val="auto"/>
          <w:sz w:val="22"/>
          <w:szCs w:val="22"/>
        </w:rPr>
      </w:pPr>
      <w:r w:rsidRPr="006C7E08">
        <w:rPr>
          <w:color w:val="auto"/>
          <w:sz w:val="22"/>
          <w:szCs w:val="22"/>
        </w:rPr>
        <w:t xml:space="preserve"> </w:t>
      </w:r>
      <w:bookmarkStart w:id="23" w:name="_Toc489857812"/>
      <w:r w:rsidRPr="006C7E08">
        <w:rPr>
          <w:color w:val="auto"/>
          <w:sz w:val="22"/>
          <w:szCs w:val="22"/>
        </w:rPr>
        <w:t>Trámite del informe</w:t>
      </w:r>
      <w:bookmarkEnd w:id="23"/>
      <w:r w:rsidRPr="006C7E08">
        <w:rPr>
          <w:color w:val="auto"/>
          <w:sz w:val="22"/>
          <w:szCs w:val="22"/>
        </w:rPr>
        <w:t xml:space="preserve"> </w:t>
      </w:r>
    </w:p>
    <w:p w14:paraId="061AC4C9" w14:textId="77777777" w:rsidR="00CE1593" w:rsidRDefault="00CE1593" w:rsidP="006236BD">
      <w:pPr>
        <w:autoSpaceDE w:val="0"/>
        <w:autoSpaceDN w:val="0"/>
        <w:adjustRightInd w:val="0"/>
        <w:spacing w:after="0" w:line="240" w:lineRule="auto"/>
        <w:jc w:val="both"/>
        <w:rPr>
          <w:rFonts w:ascii="Times New Roman" w:hAnsi="Times New Roman"/>
        </w:rPr>
      </w:pPr>
    </w:p>
    <w:p w14:paraId="3E49CEF4" w14:textId="0D3932A0" w:rsidR="00AE63D7" w:rsidRPr="00EB4ED5" w:rsidRDefault="00AE63D7" w:rsidP="006236BD">
      <w:pPr>
        <w:autoSpaceDE w:val="0"/>
        <w:autoSpaceDN w:val="0"/>
        <w:adjustRightInd w:val="0"/>
        <w:spacing w:after="0" w:line="240" w:lineRule="auto"/>
        <w:jc w:val="both"/>
        <w:rPr>
          <w:rFonts w:ascii="Times New Roman" w:hAnsi="Times New Roman"/>
        </w:rPr>
      </w:pPr>
      <w:r w:rsidRPr="00EB4ED5">
        <w:rPr>
          <w:rFonts w:ascii="Times New Roman" w:hAnsi="Times New Roman"/>
        </w:rPr>
        <w:t>Este informe debe seguir el trámite dispuesto en el artículo 36 de la Ley General de Control Interno, № 8292.</w:t>
      </w:r>
      <w:r w:rsidR="00433513">
        <w:rPr>
          <w:rFonts w:ascii="Times New Roman" w:hAnsi="Times New Roman"/>
        </w:rPr>
        <w:t xml:space="preserve"> </w:t>
      </w:r>
      <w:r w:rsidR="009E180E" w:rsidRPr="00EB4ED5">
        <w:rPr>
          <w:rFonts w:ascii="Times New Roman" w:hAnsi="Times New Roman"/>
          <w:color w:val="000000"/>
          <w:lang w:val="es-ES" w:eastAsia="es-ES"/>
        </w:rPr>
        <w:t>La</w:t>
      </w:r>
      <w:r w:rsidR="009175B9">
        <w:rPr>
          <w:rFonts w:ascii="Times New Roman" w:hAnsi="Times New Roman"/>
          <w:color w:val="000000"/>
          <w:lang w:val="es-ES" w:eastAsia="es-ES"/>
        </w:rPr>
        <w:t>s</w:t>
      </w:r>
      <w:r w:rsidR="009E180E" w:rsidRPr="00EB4ED5">
        <w:rPr>
          <w:rFonts w:ascii="Times New Roman" w:hAnsi="Times New Roman"/>
          <w:color w:val="000000"/>
          <w:lang w:val="es-ES" w:eastAsia="es-ES"/>
        </w:rPr>
        <w:t xml:space="preserve"> dependencia</w:t>
      </w:r>
      <w:r w:rsidR="009175B9">
        <w:rPr>
          <w:rFonts w:ascii="Times New Roman" w:hAnsi="Times New Roman"/>
          <w:color w:val="000000"/>
          <w:lang w:val="es-ES" w:eastAsia="es-ES"/>
        </w:rPr>
        <w:t>s</w:t>
      </w:r>
      <w:r w:rsidR="009E180E" w:rsidRPr="00EB4ED5">
        <w:rPr>
          <w:rFonts w:ascii="Times New Roman" w:hAnsi="Times New Roman"/>
          <w:color w:val="000000"/>
          <w:lang w:val="es-ES" w:eastAsia="es-ES"/>
        </w:rPr>
        <w:t xml:space="preserve"> a la</w:t>
      </w:r>
      <w:r w:rsidR="009175B9">
        <w:rPr>
          <w:rFonts w:ascii="Times New Roman" w:hAnsi="Times New Roman"/>
          <w:color w:val="000000"/>
          <w:lang w:val="es-ES" w:eastAsia="es-ES"/>
        </w:rPr>
        <w:t>s</w:t>
      </w:r>
      <w:r w:rsidR="003D2EC5" w:rsidRPr="00EB4ED5">
        <w:rPr>
          <w:rFonts w:ascii="Times New Roman" w:hAnsi="Times New Roman"/>
          <w:color w:val="000000"/>
          <w:lang w:val="es-ES" w:eastAsia="es-ES"/>
        </w:rPr>
        <w:t xml:space="preserve"> que se dirijan recomendaciones en este informe, debe</w:t>
      </w:r>
      <w:r w:rsidR="009175B9">
        <w:rPr>
          <w:rFonts w:ascii="Times New Roman" w:hAnsi="Times New Roman"/>
          <w:color w:val="000000"/>
          <w:lang w:val="es-ES" w:eastAsia="es-ES"/>
        </w:rPr>
        <w:t>n</w:t>
      </w:r>
      <w:r w:rsidR="003D2EC5" w:rsidRPr="00EB4ED5">
        <w:rPr>
          <w:rFonts w:ascii="Times New Roman" w:hAnsi="Times New Roman"/>
          <w:color w:val="000000"/>
          <w:lang w:val="es-ES" w:eastAsia="es-ES"/>
        </w:rPr>
        <w:t xml:space="preserve"> enviar a esta Auditoría Interna un cronograma detallado, con las acciones </w:t>
      </w:r>
      <w:r w:rsidR="00A43740" w:rsidRPr="00EB4ED5">
        <w:rPr>
          <w:rFonts w:ascii="Times New Roman" w:hAnsi="Times New Roman"/>
          <w:color w:val="000000"/>
          <w:lang w:val="es-ES" w:eastAsia="es-ES"/>
        </w:rPr>
        <w:t xml:space="preserve">y fechas en que serán cumplidas. </w:t>
      </w:r>
      <w:r w:rsidR="00051CFE" w:rsidRPr="00EB4ED5">
        <w:rPr>
          <w:rFonts w:ascii="Times New Roman" w:hAnsi="Times New Roman"/>
          <w:color w:val="000000"/>
          <w:lang w:val="es-ES" w:eastAsia="es-ES"/>
        </w:rPr>
        <w:t>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003D2EC5" w:rsidRPr="00EB4ED5">
        <w:rPr>
          <w:rFonts w:ascii="Times New Roman" w:hAnsi="Times New Roman"/>
        </w:rPr>
        <w:t xml:space="preserve">. </w:t>
      </w:r>
    </w:p>
    <w:p w14:paraId="30952C8D" w14:textId="77777777" w:rsidR="00B6684F" w:rsidRPr="00EB4ED5" w:rsidRDefault="00B6684F" w:rsidP="006236BD">
      <w:pPr>
        <w:pStyle w:val="NormalWeb"/>
        <w:spacing w:before="0" w:beforeAutospacing="0" w:after="0" w:afterAutospacing="0"/>
        <w:jc w:val="both"/>
        <w:rPr>
          <w:sz w:val="22"/>
          <w:szCs w:val="22"/>
          <w:lang w:val="es-CR"/>
        </w:rPr>
      </w:pPr>
    </w:p>
    <w:p w14:paraId="1939F589" w14:textId="394C9BB8" w:rsidR="00B6684F" w:rsidRPr="006C7E08" w:rsidRDefault="00201D68" w:rsidP="006236BD">
      <w:pPr>
        <w:pStyle w:val="Ttulo1"/>
        <w:numPr>
          <w:ilvl w:val="0"/>
          <w:numId w:val="14"/>
        </w:numPr>
        <w:spacing w:before="0" w:after="0" w:line="240" w:lineRule="auto"/>
        <w:ind w:left="360"/>
        <w:rPr>
          <w:rFonts w:ascii="Times New Roman" w:hAnsi="Times New Roman"/>
          <w:sz w:val="22"/>
          <w:szCs w:val="22"/>
        </w:rPr>
      </w:pPr>
      <w:bookmarkStart w:id="24" w:name="_Toc489857813"/>
      <w:r w:rsidRPr="006C7E08">
        <w:rPr>
          <w:rFonts w:ascii="Times New Roman" w:hAnsi="Times New Roman"/>
          <w:sz w:val="22"/>
          <w:szCs w:val="22"/>
        </w:rPr>
        <w:t>NOMBRES Y FIRMAS</w:t>
      </w:r>
      <w:bookmarkEnd w:id="24"/>
      <w:r w:rsidR="00261055" w:rsidRPr="006C7E08">
        <w:rPr>
          <w:rFonts w:ascii="Times New Roman" w:hAnsi="Times New Roman"/>
          <w:sz w:val="22"/>
          <w:szCs w:val="22"/>
        </w:rPr>
        <w:t xml:space="preserve"> </w:t>
      </w:r>
    </w:p>
    <w:p w14:paraId="5F8D4011" w14:textId="77777777" w:rsidR="00261055" w:rsidRPr="00EB4ED5" w:rsidRDefault="00261055" w:rsidP="006236BD">
      <w:pPr>
        <w:pStyle w:val="NormalWeb"/>
        <w:spacing w:before="0" w:beforeAutospacing="0" w:after="0" w:afterAutospacing="0"/>
        <w:jc w:val="both"/>
        <w:rPr>
          <w:sz w:val="22"/>
          <w:szCs w:val="22"/>
          <w:lang w:val="es-CR"/>
        </w:rPr>
      </w:pPr>
    </w:p>
    <w:tbl>
      <w:tblPr>
        <w:tblW w:w="0" w:type="auto"/>
        <w:tblInd w:w="-142" w:type="dxa"/>
        <w:tblLook w:val="04A0" w:firstRow="1" w:lastRow="0" w:firstColumn="1" w:lastColumn="0" w:noHBand="0" w:noVBand="1"/>
      </w:tblPr>
      <w:tblGrid>
        <w:gridCol w:w="4556"/>
        <w:gridCol w:w="4414"/>
      </w:tblGrid>
      <w:tr w:rsidR="00B410A7" w:rsidRPr="00CA75B5" w14:paraId="069E5612" w14:textId="77777777" w:rsidTr="00CA75B5">
        <w:tc>
          <w:tcPr>
            <w:tcW w:w="4556" w:type="dxa"/>
          </w:tcPr>
          <w:p w14:paraId="174417F5" w14:textId="77777777" w:rsidR="00B410A7" w:rsidRPr="00CA75B5" w:rsidRDefault="00B410A7" w:rsidP="006236BD">
            <w:pPr>
              <w:spacing w:after="0" w:line="240" w:lineRule="auto"/>
              <w:rPr>
                <w:rFonts w:ascii="Times New Roman" w:hAnsi="Times New Roman"/>
                <w:b/>
              </w:rPr>
            </w:pPr>
            <w:r w:rsidRPr="00CA75B5">
              <w:rPr>
                <w:rFonts w:ascii="Times New Roman" w:hAnsi="Times New Roman"/>
                <w:b/>
              </w:rPr>
              <w:t>Elaborado por:</w:t>
            </w:r>
          </w:p>
        </w:tc>
        <w:tc>
          <w:tcPr>
            <w:tcW w:w="4414" w:type="dxa"/>
          </w:tcPr>
          <w:p w14:paraId="2A57D54B" w14:textId="77777777" w:rsidR="00B410A7" w:rsidRPr="00CA75B5" w:rsidRDefault="00B410A7" w:rsidP="006236BD">
            <w:pPr>
              <w:spacing w:after="0" w:line="240" w:lineRule="auto"/>
              <w:rPr>
                <w:rFonts w:ascii="Times New Roman" w:hAnsi="Times New Roman"/>
                <w:b/>
              </w:rPr>
            </w:pPr>
            <w:r w:rsidRPr="00CA75B5">
              <w:rPr>
                <w:rFonts w:ascii="Times New Roman" w:hAnsi="Times New Roman"/>
                <w:b/>
              </w:rPr>
              <w:t>Revisado por:</w:t>
            </w:r>
          </w:p>
        </w:tc>
      </w:tr>
      <w:tr w:rsidR="00B410A7" w:rsidRPr="00CA75B5" w14:paraId="735AD47D" w14:textId="77777777" w:rsidTr="00CA75B5">
        <w:tc>
          <w:tcPr>
            <w:tcW w:w="4556" w:type="dxa"/>
          </w:tcPr>
          <w:p w14:paraId="7C7349C8" w14:textId="77777777" w:rsidR="00B410A7" w:rsidRPr="00CA75B5" w:rsidRDefault="00B410A7" w:rsidP="006236BD">
            <w:pPr>
              <w:spacing w:after="0" w:line="240" w:lineRule="auto"/>
              <w:rPr>
                <w:rFonts w:ascii="Times New Roman" w:hAnsi="Times New Roman"/>
                <w:b/>
              </w:rPr>
            </w:pPr>
          </w:p>
          <w:p w14:paraId="6DE287F9" w14:textId="77777777" w:rsidR="00B410A7" w:rsidRDefault="00B410A7" w:rsidP="006236BD">
            <w:pPr>
              <w:spacing w:after="0" w:line="240" w:lineRule="auto"/>
              <w:rPr>
                <w:rFonts w:ascii="Times New Roman" w:hAnsi="Times New Roman"/>
                <w:b/>
              </w:rPr>
            </w:pPr>
          </w:p>
          <w:p w14:paraId="521DAC21" w14:textId="77777777" w:rsidR="009B482F" w:rsidRDefault="009B482F" w:rsidP="006236BD">
            <w:pPr>
              <w:spacing w:after="0" w:line="240" w:lineRule="auto"/>
              <w:rPr>
                <w:rFonts w:ascii="Times New Roman" w:hAnsi="Times New Roman"/>
                <w:b/>
              </w:rPr>
            </w:pPr>
          </w:p>
          <w:p w14:paraId="7BB4F722" w14:textId="77777777" w:rsidR="00CA75B5" w:rsidRDefault="00CA75B5" w:rsidP="006236BD">
            <w:pPr>
              <w:spacing w:after="0" w:line="240" w:lineRule="auto"/>
              <w:rPr>
                <w:rFonts w:ascii="Times New Roman" w:hAnsi="Times New Roman"/>
                <w:b/>
              </w:rPr>
            </w:pPr>
          </w:p>
          <w:p w14:paraId="6879C222" w14:textId="77777777" w:rsidR="00CA75B5" w:rsidRPr="00CA75B5" w:rsidRDefault="00CA75B5" w:rsidP="006236BD">
            <w:pPr>
              <w:spacing w:after="0" w:line="240" w:lineRule="auto"/>
              <w:rPr>
                <w:rFonts w:ascii="Times New Roman" w:hAnsi="Times New Roman"/>
                <w:b/>
              </w:rPr>
            </w:pPr>
          </w:p>
          <w:p w14:paraId="26874149" w14:textId="77777777" w:rsidR="00B410A7" w:rsidRPr="00CA75B5" w:rsidRDefault="00B410A7" w:rsidP="006236BD">
            <w:pPr>
              <w:spacing w:after="0" w:line="240" w:lineRule="auto"/>
              <w:rPr>
                <w:rFonts w:ascii="Times New Roman" w:hAnsi="Times New Roman"/>
                <w:b/>
              </w:rPr>
            </w:pPr>
            <w:r w:rsidRPr="00CA75B5">
              <w:rPr>
                <w:rFonts w:ascii="Times New Roman" w:hAnsi="Times New Roman"/>
                <w:b/>
              </w:rPr>
              <w:t xml:space="preserve">Licda. María del Rocío Navarro H. </w:t>
            </w:r>
          </w:p>
          <w:p w14:paraId="2DE061AA" w14:textId="77777777" w:rsidR="00B410A7" w:rsidRPr="00CA75B5" w:rsidRDefault="00B410A7" w:rsidP="006236BD">
            <w:pPr>
              <w:spacing w:after="0" w:line="240" w:lineRule="auto"/>
              <w:rPr>
                <w:rFonts w:ascii="Times New Roman" w:hAnsi="Times New Roman"/>
                <w:b/>
              </w:rPr>
            </w:pPr>
            <w:r w:rsidRPr="00CA75B5">
              <w:rPr>
                <w:rFonts w:ascii="Times New Roman" w:hAnsi="Times New Roman"/>
                <w:b/>
              </w:rPr>
              <w:t>Auditor encargado</w:t>
            </w:r>
          </w:p>
        </w:tc>
        <w:tc>
          <w:tcPr>
            <w:tcW w:w="4414" w:type="dxa"/>
          </w:tcPr>
          <w:p w14:paraId="3411306B" w14:textId="77777777" w:rsidR="00B410A7" w:rsidRPr="00CA75B5" w:rsidRDefault="00B410A7" w:rsidP="006236BD">
            <w:pPr>
              <w:spacing w:after="0" w:line="240" w:lineRule="auto"/>
              <w:rPr>
                <w:rFonts w:ascii="Times New Roman" w:hAnsi="Times New Roman"/>
                <w:b/>
              </w:rPr>
            </w:pPr>
          </w:p>
          <w:p w14:paraId="127B50FD" w14:textId="77777777" w:rsidR="00B410A7" w:rsidRDefault="00B410A7" w:rsidP="006236BD">
            <w:pPr>
              <w:spacing w:after="0" w:line="240" w:lineRule="auto"/>
              <w:rPr>
                <w:rFonts w:ascii="Times New Roman" w:hAnsi="Times New Roman"/>
                <w:b/>
              </w:rPr>
            </w:pPr>
          </w:p>
          <w:p w14:paraId="576143DB" w14:textId="77777777" w:rsidR="009B482F" w:rsidRPr="00CA75B5" w:rsidRDefault="009B482F" w:rsidP="006236BD">
            <w:pPr>
              <w:spacing w:after="0" w:line="240" w:lineRule="auto"/>
              <w:rPr>
                <w:rFonts w:ascii="Times New Roman" w:hAnsi="Times New Roman"/>
                <w:b/>
              </w:rPr>
            </w:pPr>
          </w:p>
          <w:p w14:paraId="22196E71" w14:textId="77777777" w:rsidR="00CA75B5" w:rsidRDefault="00CA75B5" w:rsidP="006236BD">
            <w:pPr>
              <w:spacing w:after="0" w:line="240" w:lineRule="auto"/>
              <w:rPr>
                <w:rFonts w:ascii="Times New Roman" w:hAnsi="Times New Roman"/>
                <w:b/>
              </w:rPr>
            </w:pPr>
          </w:p>
          <w:p w14:paraId="44AEA198" w14:textId="77777777" w:rsidR="00CA75B5" w:rsidRDefault="00CA75B5" w:rsidP="006236BD">
            <w:pPr>
              <w:spacing w:after="0" w:line="240" w:lineRule="auto"/>
              <w:rPr>
                <w:rFonts w:ascii="Times New Roman" w:hAnsi="Times New Roman"/>
                <w:b/>
              </w:rPr>
            </w:pPr>
          </w:p>
          <w:p w14:paraId="1FDEC4C4" w14:textId="2A769C1C" w:rsidR="00B410A7" w:rsidRPr="00CA75B5" w:rsidRDefault="00B410A7" w:rsidP="006236BD">
            <w:pPr>
              <w:spacing w:after="0" w:line="240" w:lineRule="auto"/>
              <w:rPr>
                <w:rFonts w:ascii="Times New Roman" w:hAnsi="Times New Roman"/>
                <w:b/>
              </w:rPr>
            </w:pPr>
            <w:r w:rsidRPr="00CA75B5">
              <w:rPr>
                <w:rFonts w:ascii="Times New Roman" w:hAnsi="Times New Roman"/>
                <w:b/>
              </w:rPr>
              <w:t>MBA. Gaudin Venegas Chacón</w:t>
            </w:r>
          </w:p>
          <w:p w14:paraId="402F584A" w14:textId="77777777" w:rsidR="00B410A7" w:rsidRPr="00CA75B5" w:rsidRDefault="00B410A7" w:rsidP="006236BD">
            <w:pPr>
              <w:spacing w:after="0" w:line="240" w:lineRule="auto"/>
              <w:rPr>
                <w:rFonts w:ascii="Times New Roman" w:hAnsi="Times New Roman"/>
                <w:b/>
              </w:rPr>
            </w:pPr>
            <w:r w:rsidRPr="00CA75B5">
              <w:rPr>
                <w:rFonts w:ascii="Times New Roman" w:hAnsi="Times New Roman"/>
                <w:b/>
              </w:rPr>
              <w:t>Jefe Unidad Documentación Interna y Legalización de Libros</w:t>
            </w:r>
          </w:p>
        </w:tc>
      </w:tr>
      <w:tr w:rsidR="00B410A7" w:rsidRPr="00CA75B5" w14:paraId="27C72A76" w14:textId="77777777" w:rsidTr="00CA75B5">
        <w:tc>
          <w:tcPr>
            <w:tcW w:w="4556" w:type="dxa"/>
          </w:tcPr>
          <w:p w14:paraId="5EE483B2" w14:textId="77777777" w:rsidR="009175B9" w:rsidRDefault="009175B9" w:rsidP="006236BD">
            <w:pPr>
              <w:spacing w:after="0" w:line="240" w:lineRule="auto"/>
              <w:rPr>
                <w:rFonts w:ascii="Times New Roman" w:hAnsi="Times New Roman"/>
                <w:b/>
              </w:rPr>
            </w:pPr>
          </w:p>
          <w:p w14:paraId="5F6286B3" w14:textId="77777777" w:rsidR="009175B9" w:rsidRDefault="009175B9" w:rsidP="006236BD">
            <w:pPr>
              <w:spacing w:after="0" w:line="240" w:lineRule="auto"/>
              <w:rPr>
                <w:rFonts w:ascii="Times New Roman" w:hAnsi="Times New Roman"/>
                <w:b/>
              </w:rPr>
            </w:pPr>
          </w:p>
          <w:p w14:paraId="11571082" w14:textId="77777777" w:rsidR="00B410A7" w:rsidRDefault="00B410A7" w:rsidP="006236BD">
            <w:pPr>
              <w:spacing w:after="0" w:line="240" w:lineRule="auto"/>
              <w:rPr>
                <w:rFonts w:ascii="Times New Roman" w:hAnsi="Times New Roman"/>
                <w:b/>
              </w:rPr>
            </w:pPr>
            <w:r w:rsidRPr="00CA75B5">
              <w:rPr>
                <w:rFonts w:ascii="Times New Roman" w:hAnsi="Times New Roman"/>
                <w:b/>
              </w:rPr>
              <w:t>Revisado por:</w:t>
            </w:r>
          </w:p>
          <w:p w14:paraId="1F613372" w14:textId="77777777" w:rsidR="00CA75B5" w:rsidRDefault="00CA75B5" w:rsidP="006236BD">
            <w:pPr>
              <w:spacing w:after="0" w:line="240" w:lineRule="auto"/>
              <w:jc w:val="center"/>
              <w:rPr>
                <w:rFonts w:ascii="Times New Roman" w:hAnsi="Times New Roman"/>
                <w:b/>
              </w:rPr>
            </w:pPr>
          </w:p>
          <w:p w14:paraId="36F19E3A" w14:textId="77777777" w:rsidR="00CA75B5" w:rsidRDefault="00CA75B5" w:rsidP="006236BD">
            <w:pPr>
              <w:spacing w:after="0" w:line="240" w:lineRule="auto"/>
              <w:rPr>
                <w:rFonts w:ascii="Times New Roman" w:hAnsi="Times New Roman"/>
                <w:b/>
              </w:rPr>
            </w:pPr>
          </w:p>
          <w:p w14:paraId="6FCB5680" w14:textId="77777777" w:rsidR="00CA75B5" w:rsidRDefault="00CA75B5" w:rsidP="006236BD">
            <w:pPr>
              <w:spacing w:after="0" w:line="240" w:lineRule="auto"/>
              <w:rPr>
                <w:rFonts w:ascii="Times New Roman" w:hAnsi="Times New Roman"/>
                <w:b/>
              </w:rPr>
            </w:pPr>
          </w:p>
          <w:p w14:paraId="4975088B" w14:textId="77777777" w:rsidR="009B482F" w:rsidRDefault="009B482F" w:rsidP="006236BD">
            <w:pPr>
              <w:spacing w:after="0" w:line="240" w:lineRule="auto"/>
              <w:rPr>
                <w:rFonts w:ascii="Times New Roman" w:hAnsi="Times New Roman"/>
                <w:b/>
              </w:rPr>
            </w:pPr>
          </w:p>
          <w:p w14:paraId="66C26176" w14:textId="77777777" w:rsidR="00CA75B5" w:rsidRDefault="00CA75B5" w:rsidP="006236BD">
            <w:pPr>
              <w:spacing w:after="0" w:line="240" w:lineRule="auto"/>
              <w:rPr>
                <w:rFonts w:ascii="Times New Roman" w:hAnsi="Times New Roman"/>
                <w:b/>
              </w:rPr>
            </w:pPr>
          </w:p>
          <w:p w14:paraId="5888375F" w14:textId="77777777" w:rsidR="00CA75B5" w:rsidRPr="00CA75B5" w:rsidRDefault="00CA75B5" w:rsidP="006236BD">
            <w:pPr>
              <w:spacing w:after="0" w:line="240" w:lineRule="auto"/>
              <w:rPr>
                <w:rFonts w:ascii="Times New Roman" w:hAnsi="Times New Roman"/>
                <w:b/>
              </w:rPr>
            </w:pPr>
            <w:r w:rsidRPr="00CA75B5">
              <w:rPr>
                <w:rFonts w:ascii="Times New Roman" w:hAnsi="Times New Roman"/>
                <w:b/>
              </w:rPr>
              <w:t>MBA. Edier Navarro Esquivel</w:t>
            </w:r>
          </w:p>
          <w:p w14:paraId="290C29B6" w14:textId="1D64AB3B" w:rsidR="00B410A7" w:rsidRPr="00CA75B5" w:rsidRDefault="00FB570C" w:rsidP="006236BD">
            <w:pPr>
              <w:spacing w:after="0" w:line="240" w:lineRule="auto"/>
              <w:rPr>
                <w:rFonts w:ascii="Times New Roman" w:hAnsi="Times New Roman"/>
                <w:b/>
              </w:rPr>
            </w:pPr>
            <w:r w:rsidRPr="00CA75B5">
              <w:rPr>
                <w:rFonts w:ascii="Times New Roman" w:hAnsi="Times New Roman"/>
                <w:b/>
              </w:rPr>
              <w:t>SUBAUDITOR INTERNO</w:t>
            </w:r>
          </w:p>
        </w:tc>
        <w:tc>
          <w:tcPr>
            <w:tcW w:w="4414" w:type="dxa"/>
          </w:tcPr>
          <w:p w14:paraId="52D4822B" w14:textId="77777777" w:rsidR="009175B9" w:rsidRDefault="009175B9" w:rsidP="006236BD">
            <w:pPr>
              <w:spacing w:after="0" w:line="240" w:lineRule="auto"/>
              <w:rPr>
                <w:rFonts w:ascii="Times New Roman" w:hAnsi="Times New Roman"/>
                <w:b/>
              </w:rPr>
            </w:pPr>
          </w:p>
          <w:p w14:paraId="668030FF" w14:textId="77777777" w:rsidR="009175B9" w:rsidRDefault="009175B9" w:rsidP="006236BD">
            <w:pPr>
              <w:spacing w:after="0" w:line="240" w:lineRule="auto"/>
              <w:rPr>
                <w:rFonts w:ascii="Times New Roman" w:hAnsi="Times New Roman"/>
                <w:b/>
              </w:rPr>
            </w:pPr>
          </w:p>
          <w:p w14:paraId="0CBF8839" w14:textId="77777777" w:rsidR="00B410A7" w:rsidRDefault="00CA75B5" w:rsidP="006236BD">
            <w:pPr>
              <w:spacing w:after="0" w:line="240" w:lineRule="auto"/>
              <w:rPr>
                <w:rFonts w:ascii="Times New Roman" w:hAnsi="Times New Roman"/>
                <w:b/>
              </w:rPr>
            </w:pPr>
            <w:r>
              <w:rPr>
                <w:rFonts w:ascii="Times New Roman" w:hAnsi="Times New Roman"/>
                <w:b/>
              </w:rPr>
              <w:t>Aprobado por:</w:t>
            </w:r>
          </w:p>
          <w:p w14:paraId="32A6C172" w14:textId="77777777" w:rsidR="00CA75B5" w:rsidRDefault="00CA75B5" w:rsidP="006236BD">
            <w:pPr>
              <w:spacing w:after="0" w:line="240" w:lineRule="auto"/>
              <w:rPr>
                <w:rFonts w:ascii="Times New Roman" w:hAnsi="Times New Roman"/>
                <w:b/>
              </w:rPr>
            </w:pPr>
          </w:p>
          <w:p w14:paraId="4D091C6D" w14:textId="77777777" w:rsidR="00CA75B5" w:rsidRDefault="00CA75B5" w:rsidP="006236BD">
            <w:pPr>
              <w:spacing w:after="0" w:line="240" w:lineRule="auto"/>
              <w:rPr>
                <w:rFonts w:ascii="Times New Roman" w:hAnsi="Times New Roman"/>
                <w:b/>
              </w:rPr>
            </w:pPr>
          </w:p>
          <w:p w14:paraId="4A21DA89" w14:textId="77777777" w:rsidR="00CA75B5" w:rsidRDefault="00CA75B5" w:rsidP="006236BD">
            <w:pPr>
              <w:spacing w:after="0" w:line="240" w:lineRule="auto"/>
              <w:rPr>
                <w:rFonts w:ascii="Times New Roman" w:hAnsi="Times New Roman"/>
                <w:b/>
              </w:rPr>
            </w:pPr>
          </w:p>
          <w:p w14:paraId="29D58A20" w14:textId="77777777" w:rsidR="009B482F" w:rsidRDefault="009B482F" w:rsidP="006236BD">
            <w:pPr>
              <w:spacing w:after="0" w:line="240" w:lineRule="auto"/>
              <w:rPr>
                <w:rFonts w:ascii="Times New Roman" w:hAnsi="Times New Roman"/>
                <w:b/>
              </w:rPr>
            </w:pPr>
          </w:p>
          <w:p w14:paraId="0FC99E7A" w14:textId="77777777" w:rsidR="00CA75B5" w:rsidRDefault="00CA75B5" w:rsidP="006236BD">
            <w:pPr>
              <w:spacing w:after="0" w:line="240" w:lineRule="auto"/>
              <w:rPr>
                <w:rFonts w:ascii="Times New Roman" w:hAnsi="Times New Roman"/>
                <w:b/>
              </w:rPr>
            </w:pPr>
          </w:p>
          <w:p w14:paraId="42581086" w14:textId="60E78A92" w:rsidR="00CA75B5" w:rsidRPr="00CA75B5" w:rsidRDefault="00CA75B5" w:rsidP="006236BD">
            <w:pPr>
              <w:spacing w:after="0" w:line="240" w:lineRule="auto"/>
              <w:rPr>
                <w:rFonts w:ascii="Times New Roman" w:hAnsi="Times New Roman"/>
                <w:b/>
              </w:rPr>
            </w:pPr>
            <w:r>
              <w:rPr>
                <w:rFonts w:ascii="Times New Roman" w:hAnsi="Times New Roman"/>
                <w:b/>
              </w:rPr>
              <w:t xml:space="preserve">Lic. Harry J. Maynard F. </w:t>
            </w:r>
          </w:p>
          <w:p w14:paraId="0D91A72D" w14:textId="7674897C" w:rsidR="00CA75B5" w:rsidRPr="00CA75B5" w:rsidRDefault="00CA75B5" w:rsidP="006236BD">
            <w:pPr>
              <w:spacing w:after="0" w:line="240" w:lineRule="auto"/>
              <w:rPr>
                <w:rFonts w:ascii="Times New Roman" w:hAnsi="Times New Roman"/>
                <w:b/>
              </w:rPr>
            </w:pPr>
            <w:r>
              <w:rPr>
                <w:rFonts w:ascii="Times New Roman" w:hAnsi="Times New Roman"/>
                <w:b/>
              </w:rPr>
              <w:t>AUDITOR INTERNO</w:t>
            </w:r>
          </w:p>
        </w:tc>
      </w:tr>
    </w:tbl>
    <w:p w14:paraId="476E6246" w14:textId="77777777" w:rsidR="00583EAA" w:rsidRDefault="00583EAA" w:rsidP="006236BD">
      <w:pPr>
        <w:pStyle w:val="NormalWeb"/>
        <w:spacing w:before="0" w:beforeAutospacing="0" w:after="0" w:afterAutospacing="0"/>
        <w:jc w:val="both"/>
        <w:rPr>
          <w:sz w:val="22"/>
          <w:szCs w:val="22"/>
          <w:lang w:val="es-CR"/>
        </w:rPr>
      </w:pPr>
    </w:p>
    <w:p w14:paraId="14DEFB6E" w14:textId="216C1D93" w:rsidR="00AE48EC" w:rsidRPr="000D1FA6" w:rsidRDefault="00A20DFA" w:rsidP="006236BD">
      <w:pPr>
        <w:spacing w:after="0" w:line="240" w:lineRule="auto"/>
        <w:ind w:right="-40"/>
        <w:jc w:val="right"/>
        <w:rPr>
          <w:rFonts w:ascii="Times New Roman" w:eastAsia="Times New Roman" w:hAnsi="Times New Roman"/>
          <w:b/>
          <w:sz w:val="16"/>
          <w:szCs w:val="16"/>
        </w:rPr>
      </w:pPr>
      <w:r w:rsidRPr="000D1FA6">
        <w:rPr>
          <w:rFonts w:ascii="Times New Roman" w:eastAsia="Times New Roman" w:hAnsi="Times New Roman"/>
          <w:b/>
          <w:sz w:val="16"/>
          <w:szCs w:val="16"/>
        </w:rPr>
        <w:t xml:space="preserve">Estudio </w:t>
      </w:r>
      <w:r w:rsidR="00B83BAA">
        <w:rPr>
          <w:rFonts w:ascii="Times New Roman" w:eastAsia="Times New Roman" w:hAnsi="Times New Roman"/>
          <w:b/>
          <w:sz w:val="16"/>
          <w:szCs w:val="16"/>
        </w:rPr>
        <w:t>60</w:t>
      </w:r>
      <w:r w:rsidRPr="000D1FA6">
        <w:rPr>
          <w:rFonts w:ascii="Times New Roman" w:eastAsia="Times New Roman" w:hAnsi="Times New Roman"/>
          <w:b/>
          <w:sz w:val="16"/>
          <w:szCs w:val="16"/>
        </w:rPr>
        <w:t>-1</w:t>
      </w:r>
      <w:r w:rsidR="00B83BAA">
        <w:rPr>
          <w:rFonts w:ascii="Times New Roman" w:eastAsia="Times New Roman" w:hAnsi="Times New Roman"/>
          <w:b/>
          <w:sz w:val="16"/>
          <w:szCs w:val="16"/>
        </w:rPr>
        <w:t>6</w:t>
      </w:r>
    </w:p>
    <w:p w14:paraId="496076B7" w14:textId="77777777" w:rsidR="0091530F" w:rsidRPr="00EB4ED5" w:rsidRDefault="0091530F" w:rsidP="006236BD">
      <w:pPr>
        <w:spacing w:after="0" w:line="240" w:lineRule="auto"/>
        <w:jc w:val="center"/>
        <w:rPr>
          <w:rFonts w:ascii="Times New Roman" w:eastAsia="Times New Roman" w:hAnsi="Times New Roman"/>
          <w:b/>
          <w:color w:val="000080"/>
          <w:lang w:eastAsia="es-ES"/>
        </w:rPr>
      </w:pPr>
    </w:p>
    <w:p w14:paraId="3A429D32" w14:textId="766A6C5A" w:rsidR="0027365B" w:rsidRPr="0081175A" w:rsidRDefault="009175B9" w:rsidP="00943305">
      <w:pPr>
        <w:spacing w:after="160" w:line="259" w:lineRule="auto"/>
        <w:rPr>
          <w:rFonts w:ascii="Times New Roman" w:eastAsia="Times New Roman" w:hAnsi="Times New Roman"/>
          <w:b/>
          <w:bCs/>
        </w:rPr>
      </w:pPr>
      <w:r>
        <w:rPr>
          <w:rFonts w:ascii="Times New Roman" w:hAnsi="Times New Roman"/>
          <w:lang w:eastAsia="es-ES"/>
        </w:rPr>
        <w:br w:type="page"/>
      </w:r>
      <w:r w:rsidR="0027365B">
        <w:rPr>
          <w:rFonts w:ascii="Times New Roman" w:eastAsia="Times New Roman" w:hAnsi="Times New Roman"/>
          <w:b/>
          <w:bCs/>
        </w:rPr>
        <w:t>6</w:t>
      </w:r>
      <w:r w:rsidR="0027365B" w:rsidRPr="0081175A">
        <w:rPr>
          <w:rFonts w:ascii="Times New Roman" w:eastAsia="Times New Roman" w:hAnsi="Times New Roman"/>
          <w:b/>
          <w:bCs/>
        </w:rPr>
        <w:t>. ANEXO</w:t>
      </w:r>
    </w:p>
    <w:p w14:paraId="289559F6" w14:textId="77777777" w:rsidR="0027365B" w:rsidRDefault="0027365B" w:rsidP="0027365B">
      <w:pPr>
        <w:spacing w:line="240" w:lineRule="auto"/>
        <w:ind w:right="-40"/>
        <w:jc w:val="right"/>
        <w:rPr>
          <w:rFonts w:ascii="Times New Roman" w:eastAsia="Times New Roman" w:hAnsi="Times New Roman"/>
          <w:b/>
          <w:sz w:val="16"/>
          <w:szCs w:val="16"/>
        </w:rPr>
      </w:pPr>
    </w:p>
    <w:tbl>
      <w:tblPr>
        <w:tblStyle w:val="Tablaconcuadrcula10"/>
        <w:tblW w:w="0" w:type="auto"/>
        <w:tblLook w:val="04A0" w:firstRow="1" w:lastRow="0" w:firstColumn="1" w:lastColumn="0" w:noHBand="0" w:noVBand="1"/>
      </w:tblPr>
      <w:tblGrid>
        <w:gridCol w:w="2207"/>
        <w:gridCol w:w="2207"/>
        <w:gridCol w:w="2207"/>
        <w:gridCol w:w="2207"/>
      </w:tblGrid>
      <w:tr w:rsidR="0027365B" w:rsidRPr="001C2091" w14:paraId="25E0D2D5" w14:textId="77777777" w:rsidTr="00FB69BF">
        <w:tc>
          <w:tcPr>
            <w:tcW w:w="2207" w:type="dxa"/>
            <w:shd w:val="clear" w:color="auto" w:fill="DEEAF6" w:themeFill="accent1" w:themeFillTint="33"/>
          </w:tcPr>
          <w:p w14:paraId="04A90132" w14:textId="5EC27839" w:rsidR="0027365B" w:rsidRDefault="0027365B" w:rsidP="00FB69BF">
            <w:pPr>
              <w:spacing w:after="0" w:line="240" w:lineRule="auto"/>
              <w:rPr>
                <w:rFonts w:ascii="Times New Roman" w:eastAsiaTheme="minorHAnsi" w:hAnsi="Times New Roman"/>
                <w:b/>
              </w:rPr>
            </w:pPr>
            <w:r w:rsidRPr="001C2091">
              <w:rPr>
                <w:rFonts w:ascii="Times New Roman" w:eastAsiaTheme="minorHAnsi" w:hAnsi="Times New Roman"/>
                <w:b/>
              </w:rPr>
              <w:t xml:space="preserve">Observaciones </w:t>
            </w:r>
            <w:r>
              <w:rPr>
                <w:rFonts w:ascii="Times New Roman" w:eastAsiaTheme="minorHAnsi" w:hAnsi="Times New Roman"/>
                <w:b/>
              </w:rPr>
              <w:t>del Viceministerio de Planificación Institucional y Coordinación Regional</w:t>
            </w:r>
          </w:p>
          <w:p w14:paraId="629F91EF" w14:textId="77777777" w:rsidR="0027365B" w:rsidRPr="001C2091" w:rsidRDefault="0027365B" w:rsidP="00FB69BF">
            <w:pPr>
              <w:spacing w:after="0" w:line="240" w:lineRule="auto"/>
              <w:rPr>
                <w:rFonts w:ascii="Times New Roman" w:eastAsiaTheme="minorHAnsi" w:hAnsi="Times New Roman"/>
                <w:b/>
              </w:rPr>
            </w:pPr>
          </w:p>
        </w:tc>
        <w:tc>
          <w:tcPr>
            <w:tcW w:w="6621" w:type="dxa"/>
            <w:gridSpan w:val="3"/>
            <w:shd w:val="clear" w:color="auto" w:fill="DEEAF6" w:themeFill="accent1" w:themeFillTint="33"/>
          </w:tcPr>
          <w:p w14:paraId="1EAE7590" w14:textId="2DF177A7" w:rsidR="0027365B" w:rsidRPr="00901214" w:rsidRDefault="00901214" w:rsidP="00901214">
            <w:pPr>
              <w:autoSpaceDE w:val="0"/>
              <w:autoSpaceDN w:val="0"/>
              <w:adjustRightInd w:val="0"/>
              <w:jc w:val="both"/>
              <w:rPr>
                <w:rFonts w:ascii="Times New Roman" w:eastAsiaTheme="minorHAnsi" w:hAnsi="Times New Roman"/>
              </w:rPr>
            </w:pPr>
            <w:r>
              <w:rPr>
                <w:rFonts w:ascii="Times New Roman" w:eastAsiaTheme="minorHAnsi" w:hAnsi="Times New Roman"/>
              </w:rPr>
              <w:t xml:space="preserve">Aquellas recomendaciones </w:t>
            </w:r>
            <w:r w:rsidR="0027365B" w:rsidRPr="00832800">
              <w:rPr>
                <w:rFonts w:ascii="Times New Roman" w:eastAsiaTheme="minorHAnsi" w:hAnsi="Times New Roman"/>
              </w:rPr>
              <w:t xml:space="preserve">dirigidas a los Centros Educativos </w:t>
            </w:r>
            <w:r>
              <w:rPr>
                <w:rFonts w:ascii="Times New Roman" w:eastAsiaTheme="minorHAnsi" w:hAnsi="Times New Roman"/>
              </w:rPr>
              <w:t xml:space="preserve">sean canalizadas de la siguiente forma: del Viceministro </w:t>
            </w:r>
            <w:r w:rsidRPr="00BC1489">
              <w:rPr>
                <w:rFonts w:ascii="Times New Roman" w:eastAsiaTheme="minorHAnsi" w:hAnsi="Times New Roman"/>
              </w:rPr>
              <w:t>Planificación Institucional y Coordinación Regional</w:t>
            </w:r>
            <w:r>
              <w:rPr>
                <w:rFonts w:ascii="Times New Roman" w:eastAsiaTheme="minorHAnsi" w:hAnsi="Times New Roman"/>
              </w:rPr>
              <w:t xml:space="preserve"> a la Dirección de Gestión y Desarrollo Regional</w:t>
            </w:r>
            <w:r w:rsidR="00BC1489">
              <w:rPr>
                <w:rFonts w:ascii="Times New Roman" w:eastAsiaTheme="minorHAnsi" w:hAnsi="Times New Roman"/>
              </w:rPr>
              <w:t>,</w:t>
            </w:r>
            <w:r>
              <w:rPr>
                <w:rFonts w:ascii="Times New Roman" w:eastAsiaTheme="minorHAnsi" w:hAnsi="Times New Roman"/>
              </w:rPr>
              <w:t xml:space="preserve"> de la Dirección de Gestión y Desarrollo Regional  a las Direcciones Regionales y</w:t>
            </w:r>
            <w:r w:rsidR="00BC1489">
              <w:rPr>
                <w:rFonts w:ascii="Times New Roman" w:eastAsiaTheme="minorHAnsi" w:hAnsi="Times New Roman"/>
              </w:rPr>
              <w:t xml:space="preserve"> de</w:t>
            </w:r>
            <w:r>
              <w:rPr>
                <w:rFonts w:ascii="Times New Roman" w:eastAsiaTheme="minorHAnsi" w:hAnsi="Times New Roman"/>
              </w:rPr>
              <w:t xml:space="preserve"> las Direcciones Regionales a los Centros Educativos de I y II Ciclo</w:t>
            </w:r>
            <w:r w:rsidR="00832800" w:rsidRPr="00832800">
              <w:rPr>
                <w:rFonts w:ascii="Times New Roman" w:eastAsiaTheme="minorHAnsi" w:hAnsi="Times New Roman"/>
              </w:rPr>
              <w:t>.</w:t>
            </w:r>
          </w:p>
        </w:tc>
      </w:tr>
      <w:tr w:rsidR="0027365B" w:rsidRPr="001C2091" w14:paraId="2ABD40F1" w14:textId="77777777" w:rsidTr="00FB69BF">
        <w:tc>
          <w:tcPr>
            <w:tcW w:w="2207" w:type="dxa"/>
          </w:tcPr>
          <w:p w14:paraId="3D04EDBA" w14:textId="55B8E690" w:rsidR="0027365B" w:rsidRPr="001C2091" w:rsidRDefault="0027365B" w:rsidP="00FB69BF">
            <w:pPr>
              <w:spacing w:after="0" w:line="240" w:lineRule="auto"/>
              <w:rPr>
                <w:rFonts w:ascii="Times New Roman" w:eastAsiaTheme="minorHAnsi" w:hAnsi="Times New Roman"/>
                <w:b/>
              </w:rPr>
            </w:pPr>
          </w:p>
        </w:tc>
        <w:tc>
          <w:tcPr>
            <w:tcW w:w="2207" w:type="dxa"/>
          </w:tcPr>
          <w:p w14:paraId="0120C2D4" w14:textId="44B2D5A6" w:rsidR="0027365B" w:rsidRPr="001C2091" w:rsidRDefault="0027365B" w:rsidP="00FB69BF">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00832800" w:rsidRPr="001C2091">
              <w:rPr>
                <w:rFonts w:ascii="Times New Roman" w:eastAsiaTheme="minorHAnsi" w:hAnsi="Times New Roman"/>
                <w:b/>
                <w:sz w:val="28"/>
              </w:rPr>
              <w:t>√</w:t>
            </w:r>
          </w:p>
        </w:tc>
        <w:tc>
          <w:tcPr>
            <w:tcW w:w="2207" w:type="dxa"/>
          </w:tcPr>
          <w:p w14:paraId="60DEF2B7" w14:textId="1BBB081D" w:rsidR="0027365B" w:rsidRPr="001C2091" w:rsidRDefault="0027365B" w:rsidP="00FB69BF">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14:paraId="64123D0E" w14:textId="77777777" w:rsidR="0027365B" w:rsidRPr="001C2091" w:rsidRDefault="0027365B" w:rsidP="00FB69BF">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27365B" w:rsidRPr="001C2091" w14:paraId="5F271EB1" w14:textId="77777777" w:rsidTr="00FB69BF">
        <w:tc>
          <w:tcPr>
            <w:tcW w:w="2207" w:type="dxa"/>
          </w:tcPr>
          <w:p w14:paraId="397124E2" w14:textId="77777777" w:rsidR="0027365B" w:rsidRDefault="0027365B" w:rsidP="00FB69BF">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Pr>
                <w:rFonts w:ascii="Times New Roman" w:eastAsiaTheme="minorHAnsi" w:hAnsi="Times New Roman"/>
                <w:b/>
                <w:color w:val="FF0000"/>
              </w:rPr>
              <w:t xml:space="preserve"> </w:t>
            </w:r>
          </w:p>
          <w:p w14:paraId="44A0C8F2" w14:textId="77777777" w:rsidR="0027365B" w:rsidRPr="000F513F" w:rsidRDefault="0027365B" w:rsidP="00FB69BF">
            <w:pPr>
              <w:spacing w:after="0" w:line="240" w:lineRule="auto"/>
              <w:rPr>
                <w:rFonts w:ascii="Times New Roman" w:eastAsiaTheme="minorHAnsi" w:hAnsi="Times New Roman"/>
                <w:b/>
                <w:color w:val="FF0000"/>
              </w:rPr>
            </w:pPr>
          </w:p>
        </w:tc>
        <w:tc>
          <w:tcPr>
            <w:tcW w:w="6621" w:type="dxa"/>
            <w:gridSpan w:val="3"/>
          </w:tcPr>
          <w:p w14:paraId="2C5BF733" w14:textId="18CA9C23" w:rsidR="0027365B" w:rsidRPr="001C2091" w:rsidRDefault="0027365B" w:rsidP="00FB69BF">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efecto, </w:t>
            </w:r>
            <w:r w:rsidR="00901214">
              <w:rPr>
                <w:rFonts w:ascii="Times New Roman" w:eastAsiaTheme="minorHAnsi" w:hAnsi="Times New Roman"/>
              </w:rPr>
              <w:t xml:space="preserve">con el fin de mantener un </w:t>
            </w:r>
            <w:r w:rsidR="00832800">
              <w:rPr>
                <w:rFonts w:ascii="Times New Roman" w:eastAsiaTheme="minorHAnsi" w:hAnsi="Times New Roman"/>
              </w:rPr>
              <w:t>canal de comunicación asertiva</w:t>
            </w:r>
            <w:r w:rsidR="00901214">
              <w:rPr>
                <w:rFonts w:ascii="Times New Roman" w:eastAsiaTheme="minorHAnsi" w:hAnsi="Times New Roman"/>
              </w:rPr>
              <w:t xml:space="preserve"> y respetando los niveles de jerarquía se avalan</w:t>
            </w:r>
            <w:r w:rsidR="00832800">
              <w:rPr>
                <w:rFonts w:ascii="Times New Roman" w:eastAsiaTheme="minorHAnsi" w:hAnsi="Times New Roman"/>
              </w:rPr>
              <w:t xml:space="preserve"> las observaciones dadas por los participantes en la disc</w:t>
            </w:r>
            <w:r w:rsidR="00E31D92">
              <w:rPr>
                <w:rFonts w:ascii="Times New Roman" w:eastAsiaTheme="minorHAnsi" w:hAnsi="Times New Roman"/>
              </w:rPr>
              <w:t xml:space="preserve">usión del borrador del informe y aquellas que van dirigidas a los Directores de centros educativos de I y II ciclo, fueron establecidas para que sea el Director Regional y el supervisor que emitan las directrices a los mismos. </w:t>
            </w:r>
          </w:p>
        </w:tc>
      </w:tr>
    </w:tbl>
    <w:p w14:paraId="095DB141" w14:textId="77777777" w:rsidR="00E31D92" w:rsidRDefault="00E31D92" w:rsidP="0027365B">
      <w:pPr>
        <w:rPr>
          <w:lang w:eastAsia="es-ES"/>
        </w:rPr>
      </w:pPr>
    </w:p>
    <w:tbl>
      <w:tblPr>
        <w:tblStyle w:val="Tablaconcuadrcula10"/>
        <w:tblW w:w="0" w:type="auto"/>
        <w:tblLook w:val="04A0" w:firstRow="1" w:lastRow="0" w:firstColumn="1" w:lastColumn="0" w:noHBand="0" w:noVBand="1"/>
      </w:tblPr>
      <w:tblGrid>
        <w:gridCol w:w="2207"/>
        <w:gridCol w:w="2207"/>
        <w:gridCol w:w="2207"/>
        <w:gridCol w:w="2207"/>
      </w:tblGrid>
      <w:tr w:rsidR="00943305" w:rsidRPr="001C2091" w14:paraId="20DDB26F" w14:textId="77777777" w:rsidTr="00885E74">
        <w:tc>
          <w:tcPr>
            <w:tcW w:w="2207" w:type="dxa"/>
            <w:shd w:val="clear" w:color="auto" w:fill="DEEAF6" w:themeFill="accent1" w:themeFillTint="33"/>
          </w:tcPr>
          <w:p w14:paraId="0B469D21" w14:textId="111D456E" w:rsidR="00943305"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Observaciones </w:t>
            </w:r>
            <w:r>
              <w:rPr>
                <w:rFonts w:ascii="Times New Roman" w:eastAsiaTheme="minorHAnsi" w:hAnsi="Times New Roman"/>
                <w:b/>
              </w:rPr>
              <w:t>del Viceministerio Administrativo</w:t>
            </w:r>
          </w:p>
          <w:p w14:paraId="2F06AF11" w14:textId="77777777" w:rsidR="00943305" w:rsidRPr="001C2091" w:rsidRDefault="00943305" w:rsidP="00885E74">
            <w:pPr>
              <w:spacing w:after="0" w:line="240" w:lineRule="auto"/>
              <w:rPr>
                <w:rFonts w:ascii="Times New Roman" w:eastAsiaTheme="minorHAnsi" w:hAnsi="Times New Roman"/>
                <w:b/>
              </w:rPr>
            </w:pPr>
          </w:p>
        </w:tc>
        <w:tc>
          <w:tcPr>
            <w:tcW w:w="6621" w:type="dxa"/>
            <w:gridSpan w:val="3"/>
            <w:shd w:val="clear" w:color="auto" w:fill="DEEAF6" w:themeFill="accent1" w:themeFillTint="33"/>
          </w:tcPr>
          <w:p w14:paraId="2E76DBDE" w14:textId="5C0EB130" w:rsidR="00943305" w:rsidRPr="00901214" w:rsidRDefault="00943305" w:rsidP="00943305">
            <w:pPr>
              <w:autoSpaceDE w:val="0"/>
              <w:autoSpaceDN w:val="0"/>
              <w:adjustRightInd w:val="0"/>
              <w:jc w:val="both"/>
              <w:rPr>
                <w:rFonts w:ascii="Times New Roman" w:eastAsiaTheme="minorHAnsi" w:hAnsi="Times New Roman"/>
              </w:rPr>
            </w:pPr>
            <w:r>
              <w:rPr>
                <w:rFonts w:ascii="Times New Roman" w:eastAsiaTheme="minorHAnsi" w:hAnsi="Times New Roman"/>
              </w:rPr>
              <w:t xml:space="preserve">Aquellas recomendaciones </w:t>
            </w:r>
            <w:r w:rsidRPr="00832800">
              <w:rPr>
                <w:rFonts w:ascii="Times New Roman" w:eastAsiaTheme="minorHAnsi" w:hAnsi="Times New Roman"/>
              </w:rPr>
              <w:t>dirigidas</w:t>
            </w:r>
            <w:r>
              <w:rPr>
                <w:rFonts w:ascii="Times New Roman" w:eastAsiaTheme="minorHAnsi" w:hAnsi="Times New Roman"/>
              </w:rPr>
              <w:t xml:space="preserve"> al Archivo Central en donde debe instruir a los Directores de los </w:t>
            </w:r>
            <w:r w:rsidRPr="00832800">
              <w:rPr>
                <w:rFonts w:ascii="Times New Roman" w:eastAsiaTheme="minorHAnsi" w:hAnsi="Times New Roman"/>
              </w:rPr>
              <w:t>Centros Educativos</w:t>
            </w:r>
            <w:r>
              <w:rPr>
                <w:rFonts w:ascii="Times New Roman" w:eastAsiaTheme="minorHAnsi" w:hAnsi="Times New Roman"/>
              </w:rPr>
              <w:t>, deben</w:t>
            </w:r>
            <w:r w:rsidRPr="00832800">
              <w:rPr>
                <w:rFonts w:ascii="Times New Roman" w:eastAsiaTheme="minorHAnsi" w:hAnsi="Times New Roman"/>
              </w:rPr>
              <w:t xml:space="preserve"> </w:t>
            </w:r>
            <w:r>
              <w:rPr>
                <w:rFonts w:ascii="Times New Roman" w:eastAsiaTheme="minorHAnsi" w:hAnsi="Times New Roman"/>
              </w:rPr>
              <w:t xml:space="preserve">sean canalizadas de la siguiente forma: del Viceministro </w:t>
            </w:r>
            <w:r w:rsidRPr="00BC1489">
              <w:rPr>
                <w:rFonts w:ascii="Times New Roman" w:eastAsiaTheme="minorHAnsi" w:hAnsi="Times New Roman"/>
              </w:rPr>
              <w:t>Planificación Institucional y Coordinación Regional</w:t>
            </w:r>
            <w:r>
              <w:rPr>
                <w:rFonts w:ascii="Times New Roman" w:eastAsiaTheme="minorHAnsi" w:hAnsi="Times New Roman"/>
              </w:rPr>
              <w:t xml:space="preserve"> a la Dirección de Gestión y Desarrollo Regional, de la Dirección de Gestión y Desarrollo Regional  a las Direcciones Regionales y de las Direcciones Regionales a los Centros Educativos de I y II Ciclo</w:t>
            </w:r>
            <w:r w:rsidRPr="00832800">
              <w:rPr>
                <w:rFonts w:ascii="Times New Roman" w:eastAsiaTheme="minorHAnsi" w:hAnsi="Times New Roman"/>
              </w:rPr>
              <w:t>.</w:t>
            </w:r>
          </w:p>
        </w:tc>
      </w:tr>
      <w:tr w:rsidR="00943305" w:rsidRPr="001C2091" w14:paraId="56970771" w14:textId="77777777" w:rsidTr="00885E74">
        <w:tc>
          <w:tcPr>
            <w:tcW w:w="2207" w:type="dxa"/>
          </w:tcPr>
          <w:p w14:paraId="74131D8B" w14:textId="77777777" w:rsidR="00943305" w:rsidRPr="001C2091" w:rsidRDefault="00943305" w:rsidP="00885E74">
            <w:pPr>
              <w:spacing w:after="0" w:line="240" w:lineRule="auto"/>
              <w:rPr>
                <w:rFonts w:ascii="Times New Roman" w:eastAsiaTheme="minorHAnsi" w:hAnsi="Times New Roman"/>
                <w:b/>
              </w:rPr>
            </w:pPr>
          </w:p>
        </w:tc>
        <w:tc>
          <w:tcPr>
            <w:tcW w:w="2207" w:type="dxa"/>
          </w:tcPr>
          <w:p w14:paraId="1C6159CE"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14:paraId="5DBEF47F"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14:paraId="01B6A2FA"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943305" w:rsidRPr="001C2091" w14:paraId="38B3766B" w14:textId="77777777" w:rsidTr="00885E74">
        <w:tc>
          <w:tcPr>
            <w:tcW w:w="2207" w:type="dxa"/>
          </w:tcPr>
          <w:p w14:paraId="7B0563D9" w14:textId="77777777" w:rsidR="00943305"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Pr>
                <w:rFonts w:ascii="Times New Roman" w:eastAsiaTheme="minorHAnsi" w:hAnsi="Times New Roman"/>
                <w:b/>
                <w:color w:val="FF0000"/>
              </w:rPr>
              <w:t xml:space="preserve"> </w:t>
            </w:r>
          </w:p>
          <w:p w14:paraId="18D47EF6" w14:textId="77777777" w:rsidR="00943305" w:rsidRPr="000F513F" w:rsidRDefault="00943305" w:rsidP="00885E74">
            <w:pPr>
              <w:spacing w:after="0" w:line="240" w:lineRule="auto"/>
              <w:rPr>
                <w:rFonts w:ascii="Times New Roman" w:eastAsiaTheme="minorHAnsi" w:hAnsi="Times New Roman"/>
                <w:b/>
                <w:color w:val="FF0000"/>
              </w:rPr>
            </w:pPr>
          </w:p>
        </w:tc>
        <w:tc>
          <w:tcPr>
            <w:tcW w:w="6621" w:type="dxa"/>
            <w:gridSpan w:val="3"/>
          </w:tcPr>
          <w:p w14:paraId="2B17520D" w14:textId="77777777" w:rsidR="00943305" w:rsidRPr="001C2091" w:rsidRDefault="00943305" w:rsidP="00885E74">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efecto, </w:t>
            </w:r>
            <w:r>
              <w:rPr>
                <w:rFonts w:ascii="Times New Roman" w:eastAsiaTheme="minorHAnsi" w:hAnsi="Times New Roman"/>
              </w:rPr>
              <w:t xml:space="preserve">con el fin de mantener un canal de comunicación asertiva y respetando los niveles de jerarquía se avalan las observaciones dadas por los participantes en la discusión del borrador del informe. </w:t>
            </w:r>
          </w:p>
        </w:tc>
      </w:tr>
    </w:tbl>
    <w:p w14:paraId="7E6DBD62" w14:textId="77777777" w:rsidR="00625BBF" w:rsidRDefault="00625BBF" w:rsidP="0027365B">
      <w:pPr>
        <w:rPr>
          <w:lang w:eastAsia="es-ES"/>
        </w:rPr>
      </w:pPr>
    </w:p>
    <w:tbl>
      <w:tblPr>
        <w:tblStyle w:val="Tablaconcuadrcula10"/>
        <w:tblW w:w="0" w:type="auto"/>
        <w:tblLook w:val="04A0" w:firstRow="1" w:lastRow="0" w:firstColumn="1" w:lastColumn="0" w:noHBand="0" w:noVBand="1"/>
      </w:tblPr>
      <w:tblGrid>
        <w:gridCol w:w="2207"/>
        <w:gridCol w:w="2207"/>
        <w:gridCol w:w="2207"/>
        <w:gridCol w:w="2207"/>
      </w:tblGrid>
      <w:tr w:rsidR="00943305" w:rsidRPr="001C2091" w14:paraId="01AC35E5" w14:textId="77777777" w:rsidTr="00885E74">
        <w:tc>
          <w:tcPr>
            <w:tcW w:w="2207" w:type="dxa"/>
            <w:shd w:val="clear" w:color="auto" w:fill="DEEAF6" w:themeFill="accent1" w:themeFillTint="33"/>
          </w:tcPr>
          <w:p w14:paraId="25C39E2D" w14:textId="2FFF4D51" w:rsidR="00943305"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Observaciones </w:t>
            </w:r>
            <w:r>
              <w:rPr>
                <w:rFonts w:ascii="Times New Roman" w:eastAsiaTheme="minorHAnsi" w:hAnsi="Times New Roman"/>
                <w:b/>
              </w:rPr>
              <w:t>del Viceministerio Administrativo y el Archivo Central</w:t>
            </w:r>
          </w:p>
          <w:p w14:paraId="5C97E1DD" w14:textId="77777777" w:rsidR="00943305" w:rsidRPr="001C2091" w:rsidRDefault="00943305" w:rsidP="00885E74">
            <w:pPr>
              <w:spacing w:after="0" w:line="240" w:lineRule="auto"/>
              <w:rPr>
                <w:rFonts w:ascii="Times New Roman" w:eastAsiaTheme="minorHAnsi" w:hAnsi="Times New Roman"/>
                <w:b/>
              </w:rPr>
            </w:pPr>
          </w:p>
        </w:tc>
        <w:tc>
          <w:tcPr>
            <w:tcW w:w="6621" w:type="dxa"/>
            <w:gridSpan w:val="3"/>
            <w:shd w:val="clear" w:color="auto" w:fill="DEEAF6" w:themeFill="accent1" w:themeFillTint="33"/>
          </w:tcPr>
          <w:p w14:paraId="49C0B9FF" w14:textId="7CB5E44A" w:rsidR="00943305" w:rsidRPr="00901214" w:rsidRDefault="00943305" w:rsidP="00943305">
            <w:pPr>
              <w:autoSpaceDE w:val="0"/>
              <w:autoSpaceDN w:val="0"/>
              <w:adjustRightInd w:val="0"/>
              <w:jc w:val="both"/>
              <w:rPr>
                <w:rFonts w:ascii="Times New Roman" w:eastAsiaTheme="minorHAnsi" w:hAnsi="Times New Roman"/>
              </w:rPr>
            </w:pPr>
            <w:r>
              <w:rPr>
                <w:rFonts w:ascii="Times New Roman" w:eastAsiaTheme="minorHAnsi" w:hAnsi="Times New Roman"/>
              </w:rPr>
              <w:t>En el alcance 2.1.6 sobre la recomendación dada a Recursos Humanos sobre el expediente del personal, el trabajo debe ser coordinado con el Archivo Central</w:t>
            </w:r>
            <w:r w:rsidRPr="00832800">
              <w:rPr>
                <w:rFonts w:ascii="Times New Roman" w:eastAsiaTheme="minorHAnsi" w:hAnsi="Times New Roman"/>
              </w:rPr>
              <w:t>.</w:t>
            </w:r>
          </w:p>
        </w:tc>
      </w:tr>
      <w:tr w:rsidR="00943305" w:rsidRPr="001C2091" w14:paraId="0B275EB8" w14:textId="77777777" w:rsidTr="00885E74">
        <w:tc>
          <w:tcPr>
            <w:tcW w:w="2207" w:type="dxa"/>
          </w:tcPr>
          <w:p w14:paraId="469C45E4" w14:textId="77777777" w:rsidR="00943305" w:rsidRPr="001C2091" w:rsidRDefault="00943305" w:rsidP="00885E74">
            <w:pPr>
              <w:spacing w:after="0" w:line="240" w:lineRule="auto"/>
              <w:rPr>
                <w:rFonts w:ascii="Times New Roman" w:eastAsiaTheme="minorHAnsi" w:hAnsi="Times New Roman"/>
                <w:b/>
              </w:rPr>
            </w:pPr>
          </w:p>
        </w:tc>
        <w:tc>
          <w:tcPr>
            <w:tcW w:w="2207" w:type="dxa"/>
          </w:tcPr>
          <w:p w14:paraId="74322268"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14:paraId="425ED3D0"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14:paraId="4AF098EB" w14:textId="77777777" w:rsidR="00943305" w:rsidRPr="001C2091"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943305" w:rsidRPr="001C2091" w14:paraId="49ED4F12" w14:textId="77777777" w:rsidTr="00885E74">
        <w:tc>
          <w:tcPr>
            <w:tcW w:w="2207" w:type="dxa"/>
          </w:tcPr>
          <w:p w14:paraId="0069692D" w14:textId="77777777" w:rsidR="00943305" w:rsidRDefault="00943305" w:rsidP="00885E74">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Pr>
                <w:rFonts w:ascii="Times New Roman" w:eastAsiaTheme="minorHAnsi" w:hAnsi="Times New Roman"/>
                <w:b/>
                <w:color w:val="FF0000"/>
              </w:rPr>
              <w:t xml:space="preserve"> </w:t>
            </w:r>
          </w:p>
          <w:p w14:paraId="66F49CE4" w14:textId="77777777" w:rsidR="00943305" w:rsidRPr="000F513F" w:rsidRDefault="00943305" w:rsidP="00885E74">
            <w:pPr>
              <w:spacing w:after="0" w:line="240" w:lineRule="auto"/>
              <w:rPr>
                <w:rFonts w:ascii="Times New Roman" w:eastAsiaTheme="minorHAnsi" w:hAnsi="Times New Roman"/>
                <w:b/>
                <w:color w:val="FF0000"/>
              </w:rPr>
            </w:pPr>
          </w:p>
        </w:tc>
        <w:tc>
          <w:tcPr>
            <w:tcW w:w="6621" w:type="dxa"/>
            <w:gridSpan w:val="3"/>
          </w:tcPr>
          <w:p w14:paraId="5133C3D9" w14:textId="14B802CB" w:rsidR="00943305" w:rsidRPr="001C2091" w:rsidRDefault="00943305" w:rsidP="00622F2C">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efecto, </w:t>
            </w:r>
            <w:r>
              <w:rPr>
                <w:rFonts w:ascii="Times New Roman" w:eastAsiaTheme="minorHAnsi" w:hAnsi="Times New Roman"/>
              </w:rPr>
              <w:t>el Archivo Central por su función establecida po</w:t>
            </w:r>
            <w:r w:rsidR="00622F2C">
              <w:rPr>
                <w:rFonts w:ascii="Times New Roman" w:eastAsiaTheme="minorHAnsi" w:hAnsi="Times New Roman"/>
              </w:rPr>
              <w:t>r L</w:t>
            </w:r>
            <w:r>
              <w:rPr>
                <w:rFonts w:ascii="Times New Roman" w:eastAsiaTheme="minorHAnsi" w:hAnsi="Times New Roman"/>
              </w:rPr>
              <w:t xml:space="preserve">ey le corresponde la unificación de criterios en temas de gestión documental, por lo que se debe coordinar entre ambas instancias el proceso de instrucción para la </w:t>
            </w:r>
            <w:r w:rsidR="00622F2C">
              <w:rPr>
                <w:rFonts w:ascii="Times New Roman" w:eastAsiaTheme="minorHAnsi" w:hAnsi="Times New Roman"/>
              </w:rPr>
              <w:t>conformación</w:t>
            </w:r>
            <w:r>
              <w:rPr>
                <w:rFonts w:ascii="Times New Roman" w:eastAsiaTheme="minorHAnsi" w:hAnsi="Times New Roman"/>
              </w:rPr>
              <w:t xml:space="preserve"> de los expedientes del personal tomando en consideración la normativa del Archivo Nacional y de</w:t>
            </w:r>
            <w:r w:rsidR="00622F2C">
              <w:rPr>
                <w:rFonts w:ascii="Times New Roman" w:eastAsiaTheme="minorHAnsi" w:hAnsi="Times New Roman"/>
              </w:rPr>
              <w:t xml:space="preserve"> </w:t>
            </w:r>
            <w:r>
              <w:rPr>
                <w:rFonts w:ascii="Times New Roman" w:eastAsiaTheme="minorHAnsi" w:hAnsi="Times New Roman"/>
              </w:rPr>
              <w:t xml:space="preserve">la Dirección General del Servicio Civil. </w:t>
            </w:r>
          </w:p>
        </w:tc>
      </w:tr>
    </w:tbl>
    <w:p w14:paraId="53075C53" w14:textId="77777777" w:rsidR="00625BBF" w:rsidRDefault="00625BBF" w:rsidP="0027365B">
      <w:pPr>
        <w:rPr>
          <w:lang w:eastAsia="es-ES"/>
        </w:rPr>
      </w:pPr>
    </w:p>
    <w:tbl>
      <w:tblPr>
        <w:tblStyle w:val="Tablaconcuadrcula10"/>
        <w:tblW w:w="0" w:type="auto"/>
        <w:tblLook w:val="04A0" w:firstRow="1" w:lastRow="0" w:firstColumn="1" w:lastColumn="0" w:noHBand="0" w:noVBand="1"/>
      </w:tblPr>
      <w:tblGrid>
        <w:gridCol w:w="2207"/>
        <w:gridCol w:w="2207"/>
        <w:gridCol w:w="2207"/>
        <w:gridCol w:w="2207"/>
      </w:tblGrid>
      <w:tr w:rsidR="00622F2C" w:rsidRPr="001C2091" w14:paraId="254546A8" w14:textId="77777777" w:rsidTr="00885E74">
        <w:tc>
          <w:tcPr>
            <w:tcW w:w="2207" w:type="dxa"/>
            <w:shd w:val="clear" w:color="auto" w:fill="DEEAF6" w:themeFill="accent1" w:themeFillTint="33"/>
          </w:tcPr>
          <w:p w14:paraId="5F20E009" w14:textId="53591F3C" w:rsidR="00622F2C" w:rsidRDefault="00622F2C"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Observaciones </w:t>
            </w:r>
            <w:r>
              <w:rPr>
                <w:rFonts w:ascii="Times New Roman" w:eastAsiaTheme="minorHAnsi" w:hAnsi="Times New Roman"/>
                <w:b/>
              </w:rPr>
              <w:t>el Archivo Central</w:t>
            </w:r>
          </w:p>
          <w:p w14:paraId="0B3F93F0" w14:textId="77777777" w:rsidR="00622F2C" w:rsidRPr="001C2091" w:rsidRDefault="00622F2C" w:rsidP="00885E74">
            <w:pPr>
              <w:spacing w:after="0" w:line="240" w:lineRule="auto"/>
              <w:rPr>
                <w:rFonts w:ascii="Times New Roman" w:eastAsiaTheme="minorHAnsi" w:hAnsi="Times New Roman"/>
                <w:b/>
              </w:rPr>
            </w:pPr>
          </w:p>
        </w:tc>
        <w:tc>
          <w:tcPr>
            <w:tcW w:w="6621" w:type="dxa"/>
            <w:gridSpan w:val="3"/>
            <w:shd w:val="clear" w:color="auto" w:fill="DEEAF6" w:themeFill="accent1" w:themeFillTint="33"/>
          </w:tcPr>
          <w:p w14:paraId="211B096C" w14:textId="756065D0" w:rsidR="00622F2C" w:rsidRPr="00901214" w:rsidRDefault="00622F2C" w:rsidP="00885E74">
            <w:pPr>
              <w:autoSpaceDE w:val="0"/>
              <w:autoSpaceDN w:val="0"/>
              <w:adjustRightInd w:val="0"/>
              <w:jc w:val="both"/>
              <w:rPr>
                <w:rFonts w:ascii="Times New Roman" w:eastAsiaTheme="minorHAnsi" w:hAnsi="Times New Roman"/>
              </w:rPr>
            </w:pPr>
            <w:r>
              <w:rPr>
                <w:rFonts w:ascii="Times New Roman" w:eastAsiaTheme="minorHAnsi" w:hAnsi="Times New Roman"/>
              </w:rPr>
              <w:t xml:space="preserve">En el borrador del informe se indica Departamento de Archivo Central, siendo lo correcto solamente Archivo Central por cuanto de esa manera se estableció en el Decreto 38170-MEP. </w:t>
            </w:r>
          </w:p>
        </w:tc>
      </w:tr>
      <w:tr w:rsidR="00622F2C" w:rsidRPr="001C2091" w14:paraId="04C624A4" w14:textId="77777777" w:rsidTr="00885E74">
        <w:tc>
          <w:tcPr>
            <w:tcW w:w="2207" w:type="dxa"/>
          </w:tcPr>
          <w:p w14:paraId="6DB46D60" w14:textId="77777777" w:rsidR="00622F2C" w:rsidRPr="001C2091" w:rsidRDefault="00622F2C" w:rsidP="00885E74">
            <w:pPr>
              <w:spacing w:after="0" w:line="240" w:lineRule="auto"/>
              <w:rPr>
                <w:rFonts w:ascii="Times New Roman" w:eastAsiaTheme="minorHAnsi" w:hAnsi="Times New Roman"/>
                <w:b/>
              </w:rPr>
            </w:pPr>
          </w:p>
        </w:tc>
        <w:tc>
          <w:tcPr>
            <w:tcW w:w="2207" w:type="dxa"/>
          </w:tcPr>
          <w:p w14:paraId="3DD4ED9E" w14:textId="77777777" w:rsidR="00622F2C" w:rsidRPr="001C2091" w:rsidRDefault="00622F2C"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SÍ  </w:t>
            </w:r>
            <w:r w:rsidRPr="001C2091">
              <w:rPr>
                <w:rFonts w:ascii="Times New Roman" w:eastAsiaTheme="minorHAnsi" w:hAnsi="Times New Roman"/>
                <w:b/>
                <w:sz w:val="28"/>
              </w:rPr>
              <w:t>√</w:t>
            </w:r>
          </w:p>
        </w:tc>
        <w:tc>
          <w:tcPr>
            <w:tcW w:w="2207" w:type="dxa"/>
          </w:tcPr>
          <w:p w14:paraId="2CAC960C" w14:textId="77777777" w:rsidR="00622F2C" w:rsidRPr="001C2091" w:rsidRDefault="00622F2C" w:rsidP="00885E74">
            <w:pPr>
              <w:spacing w:after="0" w:line="240" w:lineRule="auto"/>
              <w:rPr>
                <w:rFonts w:ascii="Times New Roman" w:eastAsiaTheme="minorHAnsi" w:hAnsi="Times New Roman"/>
                <w:b/>
              </w:rPr>
            </w:pPr>
            <w:r w:rsidRPr="001C2091">
              <w:rPr>
                <w:rFonts w:ascii="Times New Roman" w:eastAsiaTheme="minorHAnsi" w:hAnsi="Times New Roman"/>
                <w:b/>
              </w:rPr>
              <w:t xml:space="preserve">NO  </w:t>
            </w:r>
          </w:p>
        </w:tc>
        <w:tc>
          <w:tcPr>
            <w:tcW w:w="2207" w:type="dxa"/>
          </w:tcPr>
          <w:p w14:paraId="7405276B" w14:textId="77777777" w:rsidR="00622F2C" w:rsidRPr="001C2091" w:rsidRDefault="00622F2C" w:rsidP="00885E74">
            <w:pPr>
              <w:spacing w:after="0" w:line="240" w:lineRule="auto"/>
              <w:rPr>
                <w:rFonts w:ascii="Times New Roman" w:eastAsiaTheme="minorHAnsi" w:hAnsi="Times New Roman"/>
                <w:b/>
              </w:rPr>
            </w:pPr>
            <w:r w:rsidRPr="001C2091">
              <w:rPr>
                <w:rFonts w:ascii="Times New Roman" w:eastAsiaTheme="minorHAnsi" w:hAnsi="Times New Roman"/>
                <w:b/>
              </w:rPr>
              <w:t>PARCIAL</w:t>
            </w:r>
          </w:p>
        </w:tc>
      </w:tr>
      <w:tr w:rsidR="00622F2C" w:rsidRPr="001C2091" w14:paraId="46D77966" w14:textId="77777777" w:rsidTr="00885E74">
        <w:tc>
          <w:tcPr>
            <w:tcW w:w="2207" w:type="dxa"/>
          </w:tcPr>
          <w:p w14:paraId="4078694A" w14:textId="77777777" w:rsidR="00622F2C" w:rsidRDefault="00622F2C" w:rsidP="00885E74">
            <w:pPr>
              <w:spacing w:after="0" w:line="240" w:lineRule="auto"/>
              <w:rPr>
                <w:rFonts w:ascii="Times New Roman" w:eastAsiaTheme="minorHAnsi" w:hAnsi="Times New Roman"/>
                <w:b/>
              </w:rPr>
            </w:pPr>
            <w:r w:rsidRPr="001C2091">
              <w:rPr>
                <w:rFonts w:ascii="Times New Roman" w:eastAsiaTheme="minorHAnsi" w:hAnsi="Times New Roman"/>
                <w:b/>
              </w:rPr>
              <w:t>Argumentos de la Auditoría Interna</w:t>
            </w:r>
            <w:r>
              <w:rPr>
                <w:rFonts w:ascii="Times New Roman" w:eastAsiaTheme="minorHAnsi" w:hAnsi="Times New Roman"/>
                <w:b/>
                <w:color w:val="FF0000"/>
              </w:rPr>
              <w:t xml:space="preserve"> </w:t>
            </w:r>
          </w:p>
          <w:p w14:paraId="666C212F" w14:textId="77777777" w:rsidR="00622F2C" w:rsidRPr="000F513F" w:rsidRDefault="00622F2C" w:rsidP="00885E74">
            <w:pPr>
              <w:spacing w:after="0" w:line="240" w:lineRule="auto"/>
              <w:rPr>
                <w:rFonts w:ascii="Times New Roman" w:eastAsiaTheme="minorHAnsi" w:hAnsi="Times New Roman"/>
                <w:b/>
                <w:color w:val="FF0000"/>
              </w:rPr>
            </w:pPr>
          </w:p>
        </w:tc>
        <w:tc>
          <w:tcPr>
            <w:tcW w:w="6621" w:type="dxa"/>
            <w:gridSpan w:val="3"/>
          </w:tcPr>
          <w:p w14:paraId="5D41F817" w14:textId="708A3E14" w:rsidR="00622F2C" w:rsidRPr="001C2091" w:rsidRDefault="00622F2C" w:rsidP="00622F2C">
            <w:pPr>
              <w:spacing w:after="0" w:line="240" w:lineRule="auto"/>
              <w:jc w:val="both"/>
              <w:rPr>
                <w:rFonts w:ascii="Times New Roman" w:eastAsiaTheme="minorHAnsi" w:hAnsi="Times New Roman"/>
              </w:rPr>
            </w:pPr>
            <w:r w:rsidRPr="001C2091">
              <w:rPr>
                <w:rFonts w:ascii="Times New Roman" w:eastAsiaTheme="minorHAnsi" w:hAnsi="Times New Roman"/>
              </w:rPr>
              <w:t xml:space="preserve">En efecto, </w:t>
            </w:r>
            <w:r>
              <w:rPr>
                <w:rFonts w:ascii="Times New Roman" w:eastAsiaTheme="minorHAnsi" w:hAnsi="Times New Roman"/>
              </w:rPr>
              <w:t xml:space="preserve">el Archivo Central es una instancia técnica funcional adscrita al Despacho del Viceministro Administrativo y en el Decreto 38170-MEP se establece de esa manera. </w:t>
            </w:r>
          </w:p>
        </w:tc>
      </w:tr>
    </w:tbl>
    <w:p w14:paraId="141E07E0" w14:textId="77777777" w:rsidR="00622F2C" w:rsidRDefault="00622F2C" w:rsidP="0027365B">
      <w:pPr>
        <w:rPr>
          <w:lang w:eastAsia="es-ES"/>
        </w:rPr>
      </w:pPr>
    </w:p>
    <w:p w14:paraId="5C6DC294" w14:textId="77777777" w:rsidR="00625BBF" w:rsidRDefault="00625BBF" w:rsidP="0027365B">
      <w:pPr>
        <w:rPr>
          <w:lang w:eastAsia="es-ES"/>
        </w:rPr>
      </w:pPr>
    </w:p>
    <w:p w14:paraId="79CE8D37" w14:textId="77777777" w:rsidR="00625BBF" w:rsidRDefault="00625BBF" w:rsidP="0027365B">
      <w:pPr>
        <w:rPr>
          <w:lang w:eastAsia="es-ES"/>
        </w:rPr>
      </w:pPr>
    </w:p>
    <w:p w14:paraId="040C74F0" w14:textId="77777777" w:rsidR="00625BBF" w:rsidRDefault="00625BBF" w:rsidP="0027365B">
      <w:pPr>
        <w:rPr>
          <w:lang w:eastAsia="es-ES"/>
        </w:rPr>
      </w:pPr>
    </w:p>
    <w:p w14:paraId="6CEEDBB3" w14:textId="77777777" w:rsidR="00625BBF" w:rsidRDefault="00625BBF" w:rsidP="0027365B">
      <w:pPr>
        <w:rPr>
          <w:lang w:eastAsia="es-ES"/>
        </w:rPr>
      </w:pPr>
    </w:p>
    <w:p w14:paraId="226F4AEE" w14:textId="77777777" w:rsidR="00625BBF" w:rsidRDefault="00625BBF" w:rsidP="0027365B">
      <w:pPr>
        <w:rPr>
          <w:lang w:eastAsia="es-ES"/>
        </w:rPr>
      </w:pPr>
    </w:p>
    <w:p w14:paraId="229A4B54" w14:textId="77777777" w:rsidR="00625BBF" w:rsidRDefault="00625BBF" w:rsidP="0027365B">
      <w:pPr>
        <w:rPr>
          <w:lang w:eastAsia="es-ES"/>
        </w:rPr>
      </w:pPr>
    </w:p>
    <w:p w14:paraId="14489834" w14:textId="77777777" w:rsidR="00625BBF" w:rsidRDefault="00625BBF" w:rsidP="0027365B">
      <w:pPr>
        <w:rPr>
          <w:lang w:eastAsia="es-ES"/>
        </w:rPr>
      </w:pPr>
    </w:p>
    <w:p w14:paraId="4003CFB1" w14:textId="77777777" w:rsidR="00625BBF" w:rsidRDefault="00625BBF" w:rsidP="0027365B">
      <w:pPr>
        <w:rPr>
          <w:lang w:eastAsia="es-ES"/>
        </w:rPr>
      </w:pPr>
    </w:p>
    <w:p w14:paraId="6D439A1B" w14:textId="77777777" w:rsidR="00625BBF" w:rsidRDefault="00625BBF" w:rsidP="0027365B">
      <w:pPr>
        <w:rPr>
          <w:lang w:eastAsia="es-ES"/>
        </w:rPr>
      </w:pPr>
    </w:p>
    <w:p w14:paraId="557BF1B9" w14:textId="77777777" w:rsidR="00625BBF" w:rsidRDefault="00625BBF" w:rsidP="0027365B">
      <w:pPr>
        <w:rPr>
          <w:lang w:eastAsia="es-ES"/>
        </w:rPr>
      </w:pPr>
    </w:p>
    <w:p w14:paraId="0EF5200D" w14:textId="77777777" w:rsidR="00625BBF" w:rsidRDefault="00625BBF" w:rsidP="0027365B">
      <w:pPr>
        <w:rPr>
          <w:lang w:eastAsia="es-ES"/>
        </w:rPr>
      </w:pPr>
    </w:p>
    <w:p w14:paraId="6CDB3E07" w14:textId="77777777" w:rsidR="00625BBF" w:rsidRDefault="00625BBF" w:rsidP="0027365B">
      <w:pPr>
        <w:rPr>
          <w:lang w:eastAsia="es-ES"/>
        </w:rPr>
      </w:pPr>
    </w:p>
    <w:p w14:paraId="027C895E" w14:textId="77777777" w:rsidR="00622F2C" w:rsidRDefault="00622F2C" w:rsidP="0027365B">
      <w:pPr>
        <w:rPr>
          <w:lang w:eastAsia="es-ES"/>
        </w:rPr>
      </w:pPr>
    </w:p>
    <w:p w14:paraId="7EAE979D" w14:textId="77777777" w:rsidR="00622F2C" w:rsidRDefault="00622F2C" w:rsidP="0027365B">
      <w:pPr>
        <w:rPr>
          <w:lang w:eastAsia="es-ES"/>
        </w:rPr>
      </w:pPr>
    </w:p>
    <w:p w14:paraId="0AFB5249" w14:textId="77777777" w:rsidR="00622F2C" w:rsidRDefault="00622F2C" w:rsidP="0027365B">
      <w:pPr>
        <w:rPr>
          <w:lang w:eastAsia="es-ES"/>
        </w:rPr>
      </w:pPr>
    </w:p>
    <w:p w14:paraId="66906274" w14:textId="77777777" w:rsidR="00622F2C" w:rsidRDefault="00622F2C" w:rsidP="0027365B">
      <w:pPr>
        <w:rPr>
          <w:lang w:eastAsia="es-ES"/>
        </w:rPr>
      </w:pPr>
    </w:p>
    <w:p w14:paraId="4C1DF539" w14:textId="77777777" w:rsidR="00622F2C" w:rsidRDefault="00622F2C" w:rsidP="0027365B">
      <w:pPr>
        <w:rPr>
          <w:lang w:eastAsia="es-ES"/>
        </w:rPr>
      </w:pPr>
    </w:p>
    <w:p w14:paraId="345579ED" w14:textId="77777777" w:rsidR="00622F2C" w:rsidRDefault="00622F2C" w:rsidP="0027365B">
      <w:pPr>
        <w:rPr>
          <w:lang w:eastAsia="es-ES"/>
        </w:rPr>
      </w:pPr>
    </w:p>
    <w:p w14:paraId="31E7924C" w14:textId="77777777" w:rsidR="00625BBF" w:rsidRDefault="00625BBF" w:rsidP="0027365B">
      <w:pPr>
        <w:rPr>
          <w:lang w:eastAsia="es-ES"/>
        </w:rPr>
      </w:pPr>
    </w:p>
    <w:p w14:paraId="1BE43BE9" w14:textId="77777777" w:rsidR="00625BBF" w:rsidRDefault="00625BBF" w:rsidP="0027365B">
      <w:pPr>
        <w:rPr>
          <w:lang w:eastAsia="es-ES"/>
        </w:rPr>
      </w:pPr>
    </w:p>
    <w:p w14:paraId="6645A8E5" w14:textId="319059E9" w:rsidR="00CA056A" w:rsidRPr="006C7E08" w:rsidRDefault="00CA75B5" w:rsidP="006236BD">
      <w:pPr>
        <w:pStyle w:val="Ttulo1"/>
        <w:spacing w:before="0" w:after="0" w:line="240" w:lineRule="auto"/>
        <w:jc w:val="center"/>
        <w:rPr>
          <w:rFonts w:ascii="Times New Roman" w:hAnsi="Times New Roman"/>
          <w:sz w:val="22"/>
          <w:szCs w:val="22"/>
          <w:lang w:eastAsia="es-ES"/>
        </w:rPr>
      </w:pPr>
      <w:bookmarkStart w:id="25" w:name="_Toc489857814"/>
      <w:r w:rsidRPr="0089046B">
        <w:rPr>
          <w:rFonts w:ascii="Times New Roman" w:hAnsi="Times New Roman"/>
          <w:sz w:val="22"/>
          <w:szCs w:val="22"/>
          <w:lang w:eastAsia="es-ES"/>
        </w:rPr>
        <w:t>ANEXOS</w:t>
      </w:r>
      <w:bookmarkEnd w:id="25"/>
      <w:r w:rsidR="00625BBF" w:rsidRPr="0089046B">
        <w:rPr>
          <w:rFonts w:ascii="Times New Roman" w:hAnsi="Times New Roman"/>
          <w:sz w:val="22"/>
          <w:szCs w:val="22"/>
          <w:lang w:eastAsia="es-ES"/>
        </w:rPr>
        <w:t xml:space="preserve"> FOTOGRÁFICOS</w:t>
      </w:r>
    </w:p>
    <w:p w14:paraId="33275165" w14:textId="77777777" w:rsidR="00CA75B5" w:rsidRDefault="00CA75B5" w:rsidP="006236BD">
      <w:pPr>
        <w:spacing w:after="0" w:line="240" w:lineRule="auto"/>
        <w:jc w:val="center"/>
        <w:rPr>
          <w:rFonts w:ascii="Times New Roman" w:eastAsia="Times New Roman" w:hAnsi="Times New Roman"/>
          <w:lang w:eastAsia="es-ES"/>
        </w:rPr>
      </w:pPr>
    </w:p>
    <w:p w14:paraId="53D88F27" w14:textId="24B52A6C" w:rsidR="00CA056A" w:rsidRDefault="00CA056A" w:rsidP="006236BD">
      <w:pPr>
        <w:spacing w:after="0" w:line="240" w:lineRule="auto"/>
        <w:jc w:val="center"/>
        <w:rPr>
          <w:rFonts w:ascii="Times New Roman" w:eastAsia="Times New Roman" w:hAnsi="Times New Roman"/>
          <w:lang w:eastAsia="es-ES"/>
        </w:rPr>
      </w:pPr>
      <w:r>
        <w:rPr>
          <w:rFonts w:ascii="Times New Roman" w:eastAsia="Times New Roman" w:hAnsi="Times New Roman"/>
          <w:lang w:eastAsia="es-ES"/>
        </w:rPr>
        <w:t xml:space="preserve">Escuela de Hacienda Vieja </w:t>
      </w:r>
    </w:p>
    <w:p w14:paraId="35F8A48F" w14:textId="6EFD9772" w:rsidR="00CA056A" w:rsidRDefault="00CA056A" w:rsidP="006236BD">
      <w:pPr>
        <w:spacing w:after="0" w:line="240" w:lineRule="auto"/>
        <w:jc w:val="center"/>
        <w:rPr>
          <w:rFonts w:ascii="Times New Roman" w:eastAsia="Times New Roman" w:hAnsi="Times New Roman"/>
          <w:lang w:eastAsia="es-ES"/>
        </w:rPr>
      </w:pPr>
      <w:r>
        <w:rPr>
          <w:rFonts w:ascii="Times New Roman" w:eastAsia="Times New Roman" w:hAnsi="Times New Roman"/>
          <w:lang w:eastAsia="es-ES"/>
        </w:rPr>
        <w:t>Dirección Regional de Alajuela</w:t>
      </w:r>
    </w:p>
    <w:p w14:paraId="1ECDD02D" w14:textId="77777777" w:rsidR="00CA056A" w:rsidRDefault="00CA056A" w:rsidP="006236BD">
      <w:pPr>
        <w:spacing w:after="0" w:line="240" w:lineRule="auto"/>
        <w:jc w:val="center"/>
        <w:rPr>
          <w:rFonts w:ascii="Times New Roman" w:eastAsia="Times New Roman" w:hAnsi="Times New Roman"/>
          <w:lang w:eastAsia="es-ES"/>
        </w:rPr>
      </w:pPr>
    </w:p>
    <w:p w14:paraId="66BA4483" w14:textId="77777777" w:rsidR="00CA056A" w:rsidRDefault="00CA056A" w:rsidP="006236BD">
      <w:pPr>
        <w:spacing w:after="0" w:line="240" w:lineRule="auto"/>
        <w:jc w:val="center"/>
        <w:rPr>
          <w:rFonts w:ascii="Times New Roman" w:eastAsia="Times New Roman" w:hAnsi="Times New Roman"/>
          <w:lang w:eastAsia="es-ES"/>
        </w:rPr>
      </w:pPr>
    </w:p>
    <w:p w14:paraId="12E34709" w14:textId="77777777" w:rsidR="00CA056A" w:rsidRDefault="00CA056A" w:rsidP="006236BD">
      <w:pPr>
        <w:spacing w:after="0" w:line="240" w:lineRule="auto"/>
        <w:jc w:val="center"/>
        <w:rPr>
          <w:rFonts w:ascii="Times New Roman" w:eastAsia="Times New Roman" w:hAnsi="Times New Roman"/>
          <w:lang w:eastAsia="es-ES"/>
        </w:rPr>
      </w:pPr>
    </w:p>
    <w:p w14:paraId="43D357AE" w14:textId="3A09B91F" w:rsidR="00714049" w:rsidRDefault="004D4220" w:rsidP="006236BD">
      <w:pPr>
        <w:spacing w:after="0" w:line="240" w:lineRule="auto"/>
        <w:jc w:val="center"/>
        <w:rPr>
          <w:rFonts w:ascii="Times New Roman" w:eastAsia="Times New Roman" w:hAnsi="Times New Roman"/>
          <w:lang w:eastAsia="es-ES"/>
        </w:rPr>
      </w:pPr>
      <w:r w:rsidRPr="004D4220">
        <w:rPr>
          <w:rFonts w:ascii="Times New Roman" w:eastAsia="Times New Roman" w:hAnsi="Times New Roman"/>
          <w:noProof/>
          <w:lang w:eastAsia="es-CR"/>
        </w:rPr>
        <w:drawing>
          <wp:inline distT="0" distB="0" distL="0" distR="0" wp14:anchorId="17CB3999" wp14:editId="3EC88B64">
            <wp:extent cx="5714720" cy="5018405"/>
            <wp:effectExtent l="0" t="0" r="0" b="0"/>
            <wp:docPr id="4" name="Imagen 4" descr="\\L3-000066\Estudios UGD\Estudio 60-16 Gestión Documental I y II Ciclo\Fotos\Escuela Orotina 1\IMG_20161003_12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3-000066\Estudios UGD\Estudio 60-16 Gestión Documental I y II Ciclo\Fotos\Escuela Orotina 1\IMG_20161003_1217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338" t="14030" r="-17338" b="-14030"/>
                    <a:stretch/>
                  </pic:blipFill>
                  <pic:spPr bwMode="auto">
                    <a:xfrm>
                      <a:off x="0" y="0"/>
                      <a:ext cx="5749087" cy="5048585"/>
                    </a:xfrm>
                    <a:prstGeom prst="rect">
                      <a:avLst/>
                    </a:prstGeom>
                    <a:noFill/>
                    <a:ln>
                      <a:noFill/>
                    </a:ln>
                  </pic:spPr>
                </pic:pic>
              </a:graphicData>
            </a:graphic>
          </wp:inline>
        </w:drawing>
      </w:r>
    </w:p>
    <w:p w14:paraId="3428D7E5" w14:textId="77777777" w:rsidR="00CA056A" w:rsidRDefault="00CA056A" w:rsidP="006236BD">
      <w:pPr>
        <w:spacing w:after="0" w:line="240" w:lineRule="auto"/>
        <w:jc w:val="center"/>
        <w:rPr>
          <w:rFonts w:ascii="Times New Roman" w:eastAsia="Times New Roman" w:hAnsi="Times New Roman"/>
          <w:lang w:eastAsia="es-ES"/>
        </w:rPr>
      </w:pPr>
    </w:p>
    <w:p w14:paraId="1DEF4BCD" w14:textId="77777777" w:rsidR="00CA056A" w:rsidRDefault="00CA056A" w:rsidP="006236BD">
      <w:pPr>
        <w:spacing w:after="0" w:line="240" w:lineRule="auto"/>
        <w:jc w:val="center"/>
        <w:rPr>
          <w:rFonts w:ascii="Times New Roman" w:eastAsia="Times New Roman" w:hAnsi="Times New Roman"/>
          <w:lang w:eastAsia="es-ES"/>
        </w:rPr>
      </w:pPr>
    </w:p>
    <w:p w14:paraId="003BC8A0" w14:textId="77777777" w:rsidR="00CA056A" w:rsidRDefault="00CA056A" w:rsidP="006236BD">
      <w:pPr>
        <w:spacing w:after="0" w:line="240" w:lineRule="auto"/>
        <w:jc w:val="center"/>
        <w:rPr>
          <w:rFonts w:ascii="Times New Roman" w:eastAsia="Times New Roman" w:hAnsi="Times New Roman"/>
          <w:lang w:eastAsia="es-ES"/>
        </w:rPr>
      </w:pPr>
    </w:p>
    <w:p w14:paraId="108C4ABD" w14:textId="77777777" w:rsidR="00CA056A" w:rsidRDefault="00CA056A" w:rsidP="006236BD">
      <w:pPr>
        <w:spacing w:after="0" w:line="240" w:lineRule="auto"/>
        <w:jc w:val="center"/>
        <w:rPr>
          <w:rFonts w:ascii="Times New Roman" w:eastAsia="Times New Roman" w:hAnsi="Times New Roman"/>
          <w:lang w:eastAsia="es-ES"/>
        </w:rPr>
      </w:pPr>
    </w:p>
    <w:p w14:paraId="711BF95E" w14:textId="77777777" w:rsidR="00CA056A" w:rsidRDefault="00CA056A" w:rsidP="006236BD">
      <w:pPr>
        <w:spacing w:after="0" w:line="240" w:lineRule="auto"/>
        <w:jc w:val="center"/>
        <w:rPr>
          <w:rFonts w:ascii="Times New Roman" w:eastAsia="Times New Roman" w:hAnsi="Times New Roman"/>
          <w:lang w:eastAsia="es-ES"/>
        </w:rPr>
      </w:pPr>
    </w:p>
    <w:p w14:paraId="593A8902" w14:textId="77777777" w:rsidR="00CA056A" w:rsidRDefault="00CA056A" w:rsidP="006236BD">
      <w:pPr>
        <w:spacing w:after="0" w:line="240" w:lineRule="auto"/>
        <w:jc w:val="center"/>
        <w:rPr>
          <w:rFonts w:ascii="Times New Roman" w:eastAsia="Times New Roman" w:hAnsi="Times New Roman"/>
          <w:lang w:eastAsia="es-ES"/>
        </w:rPr>
      </w:pPr>
    </w:p>
    <w:p w14:paraId="35A6F981" w14:textId="77777777" w:rsidR="00CA056A" w:rsidRDefault="00CA056A" w:rsidP="006236BD">
      <w:pPr>
        <w:spacing w:after="0" w:line="240" w:lineRule="auto"/>
        <w:jc w:val="center"/>
        <w:rPr>
          <w:rFonts w:ascii="Times New Roman" w:eastAsia="Times New Roman" w:hAnsi="Times New Roman"/>
          <w:lang w:eastAsia="es-ES"/>
        </w:rPr>
      </w:pPr>
    </w:p>
    <w:p w14:paraId="68D4599C" w14:textId="77777777" w:rsidR="00CA056A" w:rsidRDefault="00CA056A" w:rsidP="006236BD">
      <w:pPr>
        <w:spacing w:after="0" w:line="240" w:lineRule="auto"/>
        <w:jc w:val="center"/>
        <w:rPr>
          <w:rFonts w:ascii="Times New Roman" w:eastAsia="Times New Roman" w:hAnsi="Times New Roman"/>
          <w:lang w:eastAsia="es-ES"/>
        </w:rPr>
      </w:pPr>
    </w:p>
    <w:p w14:paraId="357E94D5" w14:textId="77777777" w:rsidR="00CA056A" w:rsidRDefault="00CA056A" w:rsidP="006236BD">
      <w:pPr>
        <w:spacing w:after="0" w:line="240" w:lineRule="auto"/>
        <w:jc w:val="center"/>
        <w:rPr>
          <w:rFonts w:ascii="Times New Roman" w:eastAsia="Times New Roman" w:hAnsi="Times New Roman"/>
          <w:lang w:eastAsia="es-ES"/>
        </w:rPr>
      </w:pPr>
    </w:p>
    <w:p w14:paraId="54207D14" w14:textId="77777777" w:rsidR="00CA056A" w:rsidRDefault="00CA056A" w:rsidP="006236BD">
      <w:pPr>
        <w:spacing w:after="0" w:line="240" w:lineRule="auto"/>
        <w:jc w:val="center"/>
        <w:rPr>
          <w:rFonts w:ascii="Times New Roman" w:eastAsia="Times New Roman" w:hAnsi="Times New Roman"/>
          <w:lang w:eastAsia="es-ES"/>
        </w:rPr>
      </w:pPr>
    </w:p>
    <w:p w14:paraId="7D6B4FF7" w14:textId="77777777" w:rsidR="00CA056A" w:rsidRDefault="00CA056A" w:rsidP="006236BD">
      <w:pPr>
        <w:spacing w:after="0" w:line="240" w:lineRule="auto"/>
        <w:jc w:val="center"/>
        <w:rPr>
          <w:rFonts w:ascii="Times New Roman" w:eastAsia="Times New Roman" w:hAnsi="Times New Roman"/>
          <w:lang w:eastAsia="es-ES"/>
        </w:rPr>
      </w:pPr>
    </w:p>
    <w:p w14:paraId="18E79F8F" w14:textId="77777777" w:rsidR="00CA056A" w:rsidRDefault="00CA056A" w:rsidP="006236BD">
      <w:pPr>
        <w:spacing w:after="0" w:line="240" w:lineRule="auto"/>
        <w:jc w:val="center"/>
        <w:rPr>
          <w:rFonts w:ascii="Times New Roman" w:eastAsia="Times New Roman" w:hAnsi="Times New Roman"/>
          <w:lang w:eastAsia="es-ES"/>
        </w:rPr>
      </w:pPr>
    </w:p>
    <w:p w14:paraId="08E0E8ED" w14:textId="271F1E3C" w:rsidR="00CA056A" w:rsidRDefault="00CA056A" w:rsidP="006236BD">
      <w:pPr>
        <w:spacing w:after="0" w:line="240" w:lineRule="auto"/>
        <w:jc w:val="center"/>
        <w:rPr>
          <w:rFonts w:ascii="Times New Roman" w:eastAsia="Times New Roman" w:hAnsi="Times New Roman"/>
          <w:lang w:eastAsia="es-ES"/>
        </w:rPr>
      </w:pPr>
      <w:r w:rsidRPr="00CA056A">
        <w:rPr>
          <w:rFonts w:ascii="Times New Roman" w:eastAsia="Times New Roman" w:hAnsi="Times New Roman"/>
          <w:noProof/>
          <w:lang w:eastAsia="es-CR"/>
        </w:rPr>
        <w:drawing>
          <wp:inline distT="0" distB="0" distL="0" distR="0" wp14:anchorId="3259A56A" wp14:editId="2258134A">
            <wp:extent cx="5612130" cy="7482840"/>
            <wp:effectExtent l="0" t="0" r="7620" b="3810"/>
            <wp:docPr id="7" name="Imagen 7" descr="\\L3-000066\Estudios UGD\Estudio 60-16 Gestión Documental I y II Ciclo\Fotos\Escuela Orotina 1\IMG_20161003_122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3-000066\Estudios UGD\Estudio 60-16 Gestión Documental I y II Ciclo\Fotos\Escuela Orotina 1\IMG_20161003_1220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7482840"/>
                    </a:xfrm>
                    <a:prstGeom prst="rect">
                      <a:avLst/>
                    </a:prstGeom>
                    <a:noFill/>
                    <a:ln>
                      <a:noFill/>
                    </a:ln>
                  </pic:spPr>
                </pic:pic>
              </a:graphicData>
            </a:graphic>
          </wp:inline>
        </w:drawing>
      </w:r>
    </w:p>
    <w:p w14:paraId="37547383" w14:textId="77777777" w:rsidR="00CA056A" w:rsidRDefault="00CA056A" w:rsidP="006236BD">
      <w:pPr>
        <w:spacing w:after="0" w:line="240" w:lineRule="auto"/>
        <w:jc w:val="center"/>
        <w:rPr>
          <w:rFonts w:ascii="Times New Roman" w:eastAsia="Times New Roman" w:hAnsi="Times New Roman"/>
          <w:lang w:eastAsia="es-ES"/>
        </w:rPr>
      </w:pPr>
    </w:p>
    <w:p w14:paraId="3DE030E5" w14:textId="77777777" w:rsidR="00CA056A" w:rsidRDefault="00CA056A" w:rsidP="006236BD">
      <w:pPr>
        <w:spacing w:after="0" w:line="240" w:lineRule="auto"/>
        <w:jc w:val="center"/>
        <w:rPr>
          <w:rFonts w:ascii="Times New Roman" w:eastAsia="Times New Roman" w:hAnsi="Times New Roman"/>
          <w:lang w:eastAsia="es-ES"/>
        </w:rPr>
      </w:pPr>
    </w:p>
    <w:p w14:paraId="5CC0A5E5" w14:textId="77777777" w:rsidR="00CA056A" w:rsidRDefault="00CA056A" w:rsidP="006236BD">
      <w:pPr>
        <w:spacing w:after="0" w:line="240" w:lineRule="auto"/>
        <w:jc w:val="center"/>
        <w:rPr>
          <w:rFonts w:ascii="Times New Roman" w:eastAsia="Times New Roman" w:hAnsi="Times New Roman"/>
          <w:lang w:eastAsia="es-ES"/>
        </w:rPr>
      </w:pPr>
    </w:p>
    <w:p w14:paraId="65A920D3" w14:textId="77777777" w:rsidR="00CA056A" w:rsidRDefault="00CA056A" w:rsidP="006236BD">
      <w:pPr>
        <w:spacing w:after="0" w:line="240" w:lineRule="auto"/>
        <w:jc w:val="center"/>
        <w:rPr>
          <w:rFonts w:ascii="Times New Roman" w:eastAsia="Times New Roman" w:hAnsi="Times New Roman"/>
          <w:lang w:eastAsia="es-ES"/>
        </w:rPr>
      </w:pPr>
    </w:p>
    <w:p w14:paraId="61BE934B" w14:textId="77777777" w:rsidR="00CA056A" w:rsidRDefault="00CA056A" w:rsidP="006236BD">
      <w:pPr>
        <w:spacing w:after="0" w:line="240" w:lineRule="auto"/>
        <w:jc w:val="center"/>
        <w:rPr>
          <w:rFonts w:ascii="Times New Roman" w:eastAsia="Times New Roman" w:hAnsi="Times New Roman"/>
          <w:lang w:eastAsia="es-ES"/>
        </w:rPr>
      </w:pPr>
    </w:p>
    <w:p w14:paraId="67257E62" w14:textId="77777777" w:rsidR="00CA056A" w:rsidRDefault="00CA056A" w:rsidP="006236BD">
      <w:pPr>
        <w:spacing w:after="0" w:line="240" w:lineRule="auto"/>
        <w:jc w:val="center"/>
        <w:rPr>
          <w:rFonts w:ascii="Times New Roman" w:eastAsia="Times New Roman" w:hAnsi="Times New Roman"/>
          <w:lang w:eastAsia="es-ES"/>
        </w:rPr>
      </w:pPr>
    </w:p>
    <w:p w14:paraId="246E6326" w14:textId="3B2293CD" w:rsidR="00CA056A" w:rsidRDefault="00CA056A" w:rsidP="006236BD">
      <w:pPr>
        <w:spacing w:after="0" w:line="240" w:lineRule="auto"/>
        <w:jc w:val="center"/>
        <w:rPr>
          <w:rFonts w:ascii="Times New Roman" w:eastAsia="Times New Roman" w:hAnsi="Times New Roman"/>
          <w:lang w:eastAsia="es-ES"/>
        </w:rPr>
      </w:pPr>
      <w:r w:rsidRPr="00CA056A">
        <w:rPr>
          <w:rFonts w:ascii="Times New Roman" w:eastAsia="Times New Roman" w:hAnsi="Times New Roman"/>
          <w:noProof/>
          <w:lang w:eastAsia="es-CR"/>
        </w:rPr>
        <w:drawing>
          <wp:inline distT="0" distB="0" distL="0" distR="0" wp14:anchorId="4E36E2FF" wp14:editId="6290D1FA">
            <wp:extent cx="5522806" cy="4142105"/>
            <wp:effectExtent l="0" t="0" r="1905" b="0"/>
            <wp:docPr id="5" name="Imagen 5" descr="\\L3-000066\Estudios UGD\Estudio 60-16 Gestión Documental I y II Ciclo\Fotos\Escuela Orotina 1\IMG_20161003_121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3-000066\Estudios UGD\Estudio 60-16 Gestión Documental I y II Ciclo\Fotos\Escuela Orotina 1\IMG_20161003_1217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25063" cy="4143798"/>
                    </a:xfrm>
                    <a:prstGeom prst="rect">
                      <a:avLst/>
                    </a:prstGeom>
                    <a:noFill/>
                    <a:ln>
                      <a:noFill/>
                    </a:ln>
                  </pic:spPr>
                </pic:pic>
              </a:graphicData>
            </a:graphic>
          </wp:inline>
        </w:drawing>
      </w:r>
    </w:p>
    <w:p w14:paraId="245D284E" w14:textId="77777777" w:rsidR="00CA056A" w:rsidRDefault="00CA056A" w:rsidP="006236BD">
      <w:pPr>
        <w:spacing w:after="0" w:line="240" w:lineRule="auto"/>
        <w:jc w:val="center"/>
        <w:rPr>
          <w:rFonts w:ascii="Times New Roman" w:eastAsia="Times New Roman" w:hAnsi="Times New Roman"/>
          <w:lang w:eastAsia="es-ES"/>
        </w:rPr>
      </w:pPr>
    </w:p>
    <w:p w14:paraId="5A81826C" w14:textId="77777777" w:rsidR="00CA056A" w:rsidRDefault="00CA056A" w:rsidP="006236BD">
      <w:pPr>
        <w:spacing w:after="0" w:line="240" w:lineRule="auto"/>
        <w:jc w:val="center"/>
        <w:rPr>
          <w:rFonts w:ascii="Times New Roman" w:eastAsia="Times New Roman" w:hAnsi="Times New Roman"/>
          <w:lang w:eastAsia="es-ES"/>
        </w:rPr>
      </w:pPr>
    </w:p>
    <w:p w14:paraId="35754EEA" w14:textId="77777777" w:rsidR="00CA056A" w:rsidRDefault="00CA056A" w:rsidP="006236BD">
      <w:pPr>
        <w:spacing w:after="0" w:line="240" w:lineRule="auto"/>
        <w:jc w:val="center"/>
        <w:rPr>
          <w:rFonts w:ascii="Times New Roman" w:eastAsia="Times New Roman" w:hAnsi="Times New Roman"/>
          <w:lang w:eastAsia="es-ES"/>
        </w:rPr>
      </w:pPr>
    </w:p>
    <w:p w14:paraId="70612D23" w14:textId="77777777" w:rsidR="00CA056A" w:rsidRDefault="00CA056A" w:rsidP="006236BD">
      <w:pPr>
        <w:spacing w:after="0" w:line="240" w:lineRule="auto"/>
        <w:jc w:val="center"/>
        <w:rPr>
          <w:rFonts w:ascii="Times New Roman" w:eastAsia="Times New Roman" w:hAnsi="Times New Roman"/>
          <w:lang w:eastAsia="es-ES"/>
        </w:rPr>
      </w:pPr>
    </w:p>
    <w:p w14:paraId="5B0D9884" w14:textId="77777777" w:rsidR="00CA056A" w:rsidRDefault="00CA056A" w:rsidP="006236BD">
      <w:pPr>
        <w:spacing w:after="0" w:line="240" w:lineRule="auto"/>
        <w:jc w:val="center"/>
        <w:rPr>
          <w:rFonts w:ascii="Times New Roman" w:eastAsia="Times New Roman" w:hAnsi="Times New Roman"/>
          <w:lang w:eastAsia="es-ES"/>
        </w:rPr>
      </w:pPr>
    </w:p>
    <w:p w14:paraId="33A0E316" w14:textId="77777777" w:rsidR="00CA056A" w:rsidRDefault="00CA056A" w:rsidP="006236BD">
      <w:pPr>
        <w:spacing w:after="0" w:line="240" w:lineRule="auto"/>
        <w:jc w:val="center"/>
        <w:rPr>
          <w:rFonts w:ascii="Times New Roman" w:eastAsia="Times New Roman" w:hAnsi="Times New Roman"/>
          <w:lang w:eastAsia="es-ES"/>
        </w:rPr>
      </w:pPr>
    </w:p>
    <w:p w14:paraId="3E348262" w14:textId="77777777" w:rsidR="00CA056A" w:rsidRDefault="00CA056A" w:rsidP="006236BD">
      <w:pPr>
        <w:spacing w:after="0" w:line="240" w:lineRule="auto"/>
        <w:jc w:val="center"/>
        <w:rPr>
          <w:rFonts w:ascii="Times New Roman" w:eastAsia="Times New Roman" w:hAnsi="Times New Roman"/>
          <w:lang w:eastAsia="es-ES"/>
        </w:rPr>
      </w:pPr>
    </w:p>
    <w:p w14:paraId="7F7AB6B3" w14:textId="77777777" w:rsidR="00CA056A" w:rsidRDefault="00CA056A" w:rsidP="006236BD">
      <w:pPr>
        <w:spacing w:after="0" w:line="240" w:lineRule="auto"/>
        <w:jc w:val="center"/>
        <w:rPr>
          <w:rFonts w:ascii="Times New Roman" w:eastAsia="Times New Roman" w:hAnsi="Times New Roman"/>
          <w:lang w:eastAsia="es-ES"/>
        </w:rPr>
      </w:pPr>
    </w:p>
    <w:p w14:paraId="21BFEDB6" w14:textId="77777777" w:rsidR="00CA056A" w:rsidRDefault="00CA056A" w:rsidP="006236BD">
      <w:pPr>
        <w:spacing w:after="0" w:line="240" w:lineRule="auto"/>
        <w:jc w:val="center"/>
        <w:rPr>
          <w:rFonts w:ascii="Times New Roman" w:eastAsia="Times New Roman" w:hAnsi="Times New Roman"/>
          <w:lang w:eastAsia="es-ES"/>
        </w:rPr>
      </w:pPr>
    </w:p>
    <w:p w14:paraId="5B0F1C2F" w14:textId="77777777" w:rsidR="00CA056A" w:rsidRDefault="00CA056A" w:rsidP="006236BD">
      <w:pPr>
        <w:spacing w:after="0" w:line="240" w:lineRule="auto"/>
        <w:jc w:val="center"/>
        <w:rPr>
          <w:rFonts w:ascii="Times New Roman" w:eastAsia="Times New Roman" w:hAnsi="Times New Roman"/>
          <w:lang w:eastAsia="es-ES"/>
        </w:rPr>
      </w:pPr>
    </w:p>
    <w:p w14:paraId="6DB91256" w14:textId="77777777" w:rsidR="00CA056A" w:rsidRDefault="00CA056A" w:rsidP="006236BD">
      <w:pPr>
        <w:spacing w:after="0" w:line="240" w:lineRule="auto"/>
        <w:jc w:val="center"/>
        <w:rPr>
          <w:rFonts w:ascii="Times New Roman" w:eastAsia="Times New Roman" w:hAnsi="Times New Roman"/>
          <w:lang w:eastAsia="es-ES"/>
        </w:rPr>
      </w:pPr>
    </w:p>
    <w:p w14:paraId="70015038" w14:textId="77777777" w:rsidR="00CA056A" w:rsidRDefault="00CA056A" w:rsidP="006236BD">
      <w:pPr>
        <w:spacing w:after="0" w:line="240" w:lineRule="auto"/>
        <w:jc w:val="center"/>
        <w:rPr>
          <w:rFonts w:ascii="Times New Roman" w:eastAsia="Times New Roman" w:hAnsi="Times New Roman"/>
          <w:lang w:eastAsia="es-ES"/>
        </w:rPr>
      </w:pPr>
    </w:p>
    <w:p w14:paraId="7D6F7298" w14:textId="77777777" w:rsidR="00CA056A" w:rsidRDefault="00CA056A" w:rsidP="006236BD">
      <w:pPr>
        <w:spacing w:after="0" w:line="240" w:lineRule="auto"/>
        <w:jc w:val="center"/>
        <w:rPr>
          <w:rFonts w:ascii="Times New Roman" w:eastAsia="Times New Roman" w:hAnsi="Times New Roman"/>
          <w:lang w:eastAsia="es-ES"/>
        </w:rPr>
      </w:pPr>
    </w:p>
    <w:p w14:paraId="378C33F8" w14:textId="77777777" w:rsidR="00CA056A" w:rsidRDefault="00CA056A" w:rsidP="006236BD">
      <w:pPr>
        <w:spacing w:after="0" w:line="240" w:lineRule="auto"/>
        <w:jc w:val="center"/>
        <w:rPr>
          <w:rFonts w:ascii="Times New Roman" w:eastAsia="Times New Roman" w:hAnsi="Times New Roman"/>
          <w:lang w:eastAsia="es-ES"/>
        </w:rPr>
      </w:pPr>
    </w:p>
    <w:p w14:paraId="18B28996" w14:textId="77777777" w:rsidR="00CA056A" w:rsidRDefault="00CA056A" w:rsidP="006236BD">
      <w:pPr>
        <w:spacing w:after="0" w:line="240" w:lineRule="auto"/>
        <w:jc w:val="center"/>
        <w:rPr>
          <w:rFonts w:ascii="Times New Roman" w:eastAsia="Times New Roman" w:hAnsi="Times New Roman"/>
          <w:lang w:eastAsia="es-ES"/>
        </w:rPr>
      </w:pPr>
    </w:p>
    <w:p w14:paraId="145506D4" w14:textId="77777777" w:rsidR="00CA056A" w:rsidRDefault="00CA056A" w:rsidP="006236BD">
      <w:pPr>
        <w:spacing w:after="0" w:line="240" w:lineRule="auto"/>
        <w:jc w:val="center"/>
        <w:rPr>
          <w:rFonts w:ascii="Times New Roman" w:eastAsia="Times New Roman" w:hAnsi="Times New Roman"/>
          <w:lang w:eastAsia="es-ES"/>
        </w:rPr>
      </w:pPr>
    </w:p>
    <w:p w14:paraId="1CF3A37F" w14:textId="77777777" w:rsidR="00CA056A" w:rsidRDefault="00CA056A" w:rsidP="006236BD">
      <w:pPr>
        <w:spacing w:after="0" w:line="240" w:lineRule="auto"/>
        <w:jc w:val="center"/>
        <w:rPr>
          <w:rFonts w:ascii="Times New Roman" w:eastAsia="Times New Roman" w:hAnsi="Times New Roman"/>
          <w:lang w:eastAsia="es-ES"/>
        </w:rPr>
      </w:pPr>
    </w:p>
    <w:p w14:paraId="49D4069E" w14:textId="77777777" w:rsidR="00CA056A" w:rsidRDefault="00CA056A" w:rsidP="006236BD">
      <w:pPr>
        <w:spacing w:after="0" w:line="240" w:lineRule="auto"/>
        <w:jc w:val="center"/>
        <w:rPr>
          <w:rFonts w:ascii="Times New Roman" w:eastAsia="Times New Roman" w:hAnsi="Times New Roman"/>
          <w:lang w:eastAsia="es-ES"/>
        </w:rPr>
      </w:pPr>
    </w:p>
    <w:p w14:paraId="660EC02D" w14:textId="314800D2" w:rsidR="00CA056A" w:rsidRDefault="00CA056A" w:rsidP="006236BD">
      <w:pPr>
        <w:spacing w:after="0" w:line="240" w:lineRule="auto"/>
        <w:jc w:val="center"/>
        <w:rPr>
          <w:rFonts w:ascii="Times New Roman" w:eastAsia="Times New Roman" w:hAnsi="Times New Roman"/>
          <w:lang w:eastAsia="es-ES"/>
        </w:rPr>
      </w:pPr>
      <w:r w:rsidRPr="00CA056A">
        <w:rPr>
          <w:rFonts w:ascii="Times New Roman" w:eastAsia="Times New Roman" w:hAnsi="Times New Roman"/>
          <w:noProof/>
          <w:lang w:eastAsia="es-CR"/>
        </w:rPr>
        <w:drawing>
          <wp:inline distT="0" distB="0" distL="0" distR="0" wp14:anchorId="53B29679" wp14:editId="74ACE0A0">
            <wp:extent cx="5353050" cy="7137400"/>
            <wp:effectExtent l="0" t="0" r="0" b="6350"/>
            <wp:docPr id="6" name="Imagen 6" descr="\\L3-000066\Estudios UGD\Estudio 60-16 Gestión Documental I y II Ciclo\Fotos\Escuela Orotina 1\IMG_20161003_122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3-000066\Estudios UGD\Estudio 60-16 Gestión Documental I y II Ciclo\Fotos\Escuela Orotina 1\IMG_20161003_12203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53510" cy="7138013"/>
                    </a:xfrm>
                    <a:prstGeom prst="rect">
                      <a:avLst/>
                    </a:prstGeom>
                    <a:noFill/>
                    <a:ln>
                      <a:noFill/>
                    </a:ln>
                  </pic:spPr>
                </pic:pic>
              </a:graphicData>
            </a:graphic>
          </wp:inline>
        </w:drawing>
      </w:r>
    </w:p>
    <w:p w14:paraId="5EEF63F3" w14:textId="77777777" w:rsidR="00CA056A" w:rsidRDefault="00CA056A" w:rsidP="006236BD">
      <w:pPr>
        <w:spacing w:after="0" w:line="240" w:lineRule="auto"/>
        <w:jc w:val="center"/>
        <w:rPr>
          <w:rFonts w:ascii="Times New Roman" w:eastAsia="Times New Roman" w:hAnsi="Times New Roman"/>
          <w:lang w:eastAsia="es-ES"/>
        </w:rPr>
      </w:pPr>
    </w:p>
    <w:p w14:paraId="20DA46CF" w14:textId="77777777" w:rsidR="00CA056A" w:rsidRDefault="00CA056A" w:rsidP="006236BD">
      <w:pPr>
        <w:spacing w:after="0" w:line="240" w:lineRule="auto"/>
        <w:jc w:val="center"/>
        <w:rPr>
          <w:rFonts w:ascii="Times New Roman" w:eastAsia="Times New Roman" w:hAnsi="Times New Roman"/>
          <w:lang w:eastAsia="es-ES"/>
        </w:rPr>
      </w:pPr>
    </w:p>
    <w:p w14:paraId="70DB2B65" w14:textId="77777777" w:rsidR="00CA056A" w:rsidRDefault="00CA056A" w:rsidP="006236BD">
      <w:pPr>
        <w:spacing w:after="0" w:line="240" w:lineRule="auto"/>
        <w:jc w:val="center"/>
        <w:rPr>
          <w:rFonts w:ascii="Times New Roman" w:eastAsia="Times New Roman" w:hAnsi="Times New Roman"/>
          <w:lang w:eastAsia="es-ES"/>
        </w:rPr>
      </w:pPr>
    </w:p>
    <w:p w14:paraId="231CA460" w14:textId="77777777" w:rsidR="00CA056A" w:rsidRDefault="00CA056A" w:rsidP="006236BD">
      <w:pPr>
        <w:spacing w:after="0" w:line="240" w:lineRule="auto"/>
        <w:jc w:val="center"/>
        <w:rPr>
          <w:rFonts w:ascii="Times New Roman" w:eastAsia="Times New Roman" w:hAnsi="Times New Roman"/>
          <w:lang w:eastAsia="es-ES"/>
        </w:rPr>
      </w:pPr>
    </w:p>
    <w:p w14:paraId="2C8EDC9C" w14:textId="77777777" w:rsidR="00424A9A" w:rsidRDefault="00424A9A" w:rsidP="006236BD">
      <w:pPr>
        <w:spacing w:after="0" w:line="240" w:lineRule="auto"/>
        <w:jc w:val="center"/>
        <w:rPr>
          <w:rFonts w:ascii="Times New Roman" w:eastAsia="Times New Roman" w:hAnsi="Times New Roman"/>
          <w:lang w:eastAsia="es-ES"/>
        </w:rPr>
      </w:pPr>
    </w:p>
    <w:p w14:paraId="7FB21A85" w14:textId="77777777" w:rsidR="00424A9A" w:rsidRDefault="00424A9A" w:rsidP="006236BD">
      <w:pPr>
        <w:spacing w:after="0" w:line="240" w:lineRule="auto"/>
        <w:jc w:val="center"/>
        <w:rPr>
          <w:rFonts w:ascii="Times New Roman" w:eastAsia="Times New Roman" w:hAnsi="Times New Roman"/>
          <w:lang w:eastAsia="es-ES"/>
        </w:rPr>
      </w:pPr>
    </w:p>
    <w:p w14:paraId="6EB055F4" w14:textId="550AF388" w:rsidR="00424A9A" w:rsidRDefault="00424A9A" w:rsidP="006236BD">
      <w:pPr>
        <w:spacing w:after="0" w:line="240" w:lineRule="auto"/>
        <w:jc w:val="center"/>
        <w:rPr>
          <w:rFonts w:ascii="Times New Roman" w:eastAsia="Times New Roman" w:hAnsi="Times New Roman"/>
          <w:lang w:eastAsia="es-ES"/>
        </w:rPr>
      </w:pPr>
      <w:r>
        <w:rPr>
          <w:rFonts w:ascii="Times New Roman" w:eastAsia="Times New Roman" w:hAnsi="Times New Roman"/>
          <w:lang w:eastAsia="es-ES"/>
        </w:rPr>
        <w:t xml:space="preserve">Escuela San Juan </w:t>
      </w:r>
    </w:p>
    <w:p w14:paraId="593F7FBE" w14:textId="19AA2E51" w:rsidR="00424A9A" w:rsidRDefault="00424A9A" w:rsidP="006236BD">
      <w:pPr>
        <w:spacing w:after="0" w:line="240" w:lineRule="auto"/>
        <w:jc w:val="center"/>
        <w:rPr>
          <w:rFonts w:ascii="Times New Roman" w:eastAsia="Times New Roman" w:hAnsi="Times New Roman"/>
          <w:lang w:eastAsia="es-ES"/>
        </w:rPr>
      </w:pPr>
      <w:r>
        <w:rPr>
          <w:rFonts w:ascii="Times New Roman" w:eastAsia="Times New Roman" w:hAnsi="Times New Roman"/>
          <w:lang w:eastAsia="es-ES"/>
        </w:rPr>
        <w:t>Dirección Regional de San Carlos</w:t>
      </w:r>
    </w:p>
    <w:p w14:paraId="74147B7B" w14:textId="77777777" w:rsidR="00424A9A" w:rsidRDefault="00424A9A" w:rsidP="006236BD">
      <w:pPr>
        <w:spacing w:after="0" w:line="240" w:lineRule="auto"/>
        <w:jc w:val="center"/>
        <w:rPr>
          <w:rFonts w:ascii="Times New Roman" w:eastAsia="Times New Roman" w:hAnsi="Times New Roman"/>
          <w:lang w:eastAsia="es-ES"/>
        </w:rPr>
      </w:pPr>
    </w:p>
    <w:p w14:paraId="50D20742" w14:textId="5E40D2A3" w:rsidR="00424A9A" w:rsidRDefault="00424A9A" w:rsidP="006236BD">
      <w:pPr>
        <w:spacing w:after="0" w:line="240" w:lineRule="auto"/>
        <w:jc w:val="center"/>
        <w:rPr>
          <w:rFonts w:ascii="Times New Roman" w:eastAsia="Times New Roman" w:hAnsi="Times New Roman"/>
          <w:lang w:eastAsia="es-ES"/>
        </w:rPr>
      </w:pPr>
      <w:r w:rsidRPr="00424A9A">
        <w:rPr>
          <w:rFonts w:ascii="Times New Roman" w:eastAsia="Times New Roman" w:hAnsi="Times New Roman"/>
          <w:noProof/>
          <w:lang w:eastAsia="es-CR"/>
        </w:rPr>
        <w:drawing>
          <wp:inline distT="0" distB="0" distL="0" distR="0" wp14:anchorId="4D5348CA" wp14:editId="7370E7B7">
            <wp:extent cx="5126400" cy="6836400"/>
            <wp:effectExtent l="0" t="0" r="0" b="3175"/>
            <wp:docPr id="8" name="Imagen 8" descr="\\L3-000066\Estudios UGD\Estudio 60-16 Gestión Documental I y II Ciclo\Fotos\Escuela San Juan\IMG_20161004_122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3-000066\Estudios UGD\Estudio 60-16 Gestión Documental I y II Ciclo\Fotos\Escuela San Juan\IMG_20161004_1226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6400" cy="6836400"/>
                    </a:xfrm>
                    <a:prstGeom prst="rect">
                      <a:avLst/>
                    </a:prstGeom>
                    <a:noFill/>
                    <a:ln>
                      <a:noFill/>
                    </a:ln>
                  </pic:spPr>
                </pic:pic>
              </a:graphicData>
            </a:graphic>
          </wp:inline>
        </w:drawing>
      </w:r>
    </w:p>
    <w:p w14:paraId="7A186757" w14:textId="77777777" w:rsidR="009A3D52" w:rsidRDefault="009A3D52" w:rsidP="006236BD">
      <w:pPr>
        <w:spacing w:after="0" w:line="240" w:lineRule="auto"/>
        <w:jc w:val="center"/>
        <w:rPr>
          <w:rFonts w:ascii="Times New Roman" w:eastAsia="Times New Roman" w:hAnsi="Times New Roman"/>
          <w:lang w:eastAsia="es-ES"/>
        </w:rPr>
      </w:pPr>
    </w:p>
    <w:p w14:paraId="1541763C" w14:textId="77777777" w:rsidR="009A3D52" w:rsidRDefault="009A3D52" w:rsidP="006236BD">
      <w:pPr>
        <w:spacing w:after="0" w:line="240" w:lineRule="auto"/>
        <w:jc w:val="center"/>
        <w:rPr>
          <w:rFonts w:ascii="Times New Roman" w:eastAsia="Times New Roman" w:hAnsi="Times New Roman"/>
          <w:lang w:eastAsia="es-ES"/>
        </w:rPr>
      </w:pPr>
    </w:p>
    <w:p w14:paraId="0B619891" w14:textId="48574C0C" w:rsidR="009A3D52" w:rsidRDefault="009A3D52" w:rsidP="006236BD">
      <w:pPr>
        <w:spacing w:after="0" w:line="240" w:lineRule="auto"/>
        <w:jc w:val="center"/>
        <w:rPr>
          <w:rFonts w:ascii="Times New Roman" w:eastAsia="Times New Roman" w:hAnsi="Times New Roman"/>
          <w:lang w:eastAsia="es-ES"/>
        </w:rPr>
      </w:pPr>
      <w:r w:rsidRPr="009A3D52">
        <w:rPr>
          <w:rFonts w:ascii="Times New Roman" w:eastAsia="Times New Roman" w:hAnsi="Times New Roman"/>
          <w:noProof/>
          <w:lang w:eastAsia="es-CR"/>
        </w:rPr>
        <w:drawing>
          <wp:inline distT="0" distB="0" distL="0" distR="0" wp14:anchorId="7D47C299" wp14:editId="1CDA5274">
            <wp:extent cx="5612130" cy="7482840"/>
            <wp:effectExtent l="0" t="0" r="7620" b="3810"/>
            <wp:docPr id="9" name="Imagen 9" descr="\\L3-000066\Estudios UGD\Estudio 60-16 Gestión Documental I y II Ciclo\Fotos\Escuela San Juan\IMG_20161004_12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3-000066\Estudios UGD\Estudio 60-16 Gestión Documental I y II Ciclo\Fotos\Escuela San Juan\IMG_20161004_12264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7482840"/>
                    </a:xfrm>
                    <a:prstGeom prst="rect">
                      <a:avLst/>
                    </a:prstGeom>
                    <a:noFill/>
                    <a:ln>
                      <a:noFill/>
                    </a:ln>
                  </pic:spPr>
                </pic:pic>
              </a:graphicData>
            </a:graphic>
          </wp:inline>
        </w:drawing>
      </w:r>
    </w:p>
    <w:p w14:paraId="7E99DB58" w14:textId="77777777" w:rsidR="009A3D52" w:rsidRDefault="009A3D52" w:rsidP="006236BD">
      <w:pPr>
        <w:spacing w:after="0" w:line="240" w:lineRule="auto"/>
        <w:jc w:val="center"/>
        <w:rPr>
          <w:rFonts w:ascii="Times New Roman" w:eastAsia="Times New Roman" w:hAnsi="Times New Roman"/>
          <w:lang w:eastAsia="es-ES"/>
        </w:rPr>
      </w:pPr>
    </w:p>
    <w:p w14:paraId="6C25C66B" w14:textId="77777777" w:rsidR="009A3D52" w:rsidRDefault="009A3D52" w:rsidP="006236BD">
      <w:pPr>
        <w:spacing w:after="0" w:line="240" w:lineRule="auto"/>
        <w:jc w:val="center"/>
        <w:rPr>
          <w:rFonts w:ascii="Times New Roman" w:eastAsia="Times New Roman" w:hAnsi="Times New Roman"/>
          <w:lang w:eastAsia="es-ES"/>
        </w:rPr>
      </w:pPr>
    </w:p>
    <w:p w14:paraId="0039D6B6" w14:textId="77777777" w:rsidR="009A3D52" w:rsidRDefault="009A3D52" w:rsidP="006236BD">
      <w:pPr>
        <w:spacing w:after="0" w:line="240" w:lineRule="auto"/>
        <w:jc w:val="center"/>
        <w:rPr>
          <w:rFonts w:ascii="Times New Roman" w:eastAsia="Times New Roman" w:hAnsi="Times New Roman"/>
          <w:lang w:eastAsia="es-ES"/>
        </w:rPr>
      </w:pPr>
    </w:p>
    <w:p w14:paraId="5CD9BAD0" w14:textId="77777777" w:rsidR="009A3D52" w:rsidRDefault="009A3D52" w:rsidP="006236BD">
      <w:pPr>
        <w:spacing w:after="0" w:line="240" w:lineRule="auto"/>
        <w:jc w:val="center"/>
        <w:rPr>
          <w:rFonts w:ascii="Times New Roman" w:eastAsia="Times New Roman" w:hAnsi="Times New Roman"/>
          <w:lang w:eastAsia="es-ES"/>
        </w:rPr>
      </w:pPr>
    </w:p>
    <w:p w14:paraId="27E0B17A" w14:textId="77777777" w:rsidR="009A3D52" w:rsidRDefault="009A3D52" w:rsidP="006236BD">
      <w:pPr>
        <w:spacing w:after="0" w:line="240" w:lineRule="auto"/>
        <w:jc w:val="center"/>
        <w:rPr>
          <w:rFonts w:ascii="Times New Roman" w:eastAsia="Times New Roman" w:hAnsi="Times New Roman"/>
          <w:lang w:eastAsia="es-ES"/>
        </w:rPr>
      </w:pPr>
    </w:p>
    <w:p w14:paraId="72056F15" w14:textId="72119A6F" w:rsidR="009A3D52" w:rsidRDefault="009A3D52" w:rsidP="006236BD">
      <w:pPr>
        <w:spacing w:after="0" w:line="240" w:lineRule="auto"/>
        <w:jc w:val="center"/>
        <w:rPr>
          <w:rFonts w:ascii="Times New Roman" w:eastAsia="Times New Roman" w:hAnsi="Times New Roman"/>
          <w:lang w:eastAsia="es-ES"/>
        </w:rPr>
      </w:pPr>
      <w:r w:rsidRPr="009A3D52">
        <w:rPr>
          <w:rFonts w:ascii="Times New Roman" w:eastAsia="Times New Roman" w:hAnsi="Times New Roman"/>
          <w:noProof/>
          <w:lang w:eastAsia="es-CR"/>
        </w:rPr>
        <w:drawing>
          <wp:inline distT="0" distB="0" distL="0" distR="0" wp14:anchorId="1BCA0743" wp14:editId="355A9D7C">
            <wp:extent cx="5612130" cy="4209098"/>
            <wp:effectExtent l="0" t="0" r="7620" b="1270"/>
            <wp:docPr id="10" name="Imagen 10" descr="\\L3-000066\Estudios UGD\Estudio 60-16 Gestión Documental I y II Ciclo\Fotos\Escuela San Juan\IMG_20161004_122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3-000066\Estudios UGD\Estudio 60-16 Gestión Documental I y II Ciclo\Fotos\Escuela San Juan\IMG_20161004_12272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a:ln>
                      <a:noFill/>
                    </a:ln>
                  </pic:spPr>
                </pic:pic>
              </a:graphicData>
            </a:graphic>
          </wp:inline>
        </w:drawing>
      </w:r>
    </w:p>
    <w:p w14:paraId="558369B2" w14:textId="77777777" w:rsidR="009A3D52" w:rsidRDefault="009A3D52" w:rsidP="006236BD">
      <w:pPr>
        <w:spacing w:after="0" w:line="240" w:lineRule="auto"/>
        <w:jc w:val="center"/>
        <w:rPr>
          <w:rFonts w:ascii="Times New Roman" w:eastAsia="Times New Roman" w:hAnsi="Times New Roman"/>
          <w:lang w:eastAsia="es-ES"/>
        </w:rPr>
      </w:pPr>
    </w:p>
    <w:p w14:paraId="45EEA90F" w14:textId="77777777" w:rsidR="009A3D52" w:rsidRDefault="009A3D52" w:rsidP="006236BD">
      <w:pPr>
        <w:spacing w:after="0" w:line="240" w:lineRule="auto"/>
        <w:jc w:val="center"/>
        <w:rPr>
          <w:rFonts w:ascii="Times New Roman" w:eastAsia="Times New Roman" w:hAnsi="Times New Roman"/>
          <w:lang w:eastAsia="es-ES"/>
        </w:rPr>
      </w:pPr>
    </w:p>
    <w:p w14:paraId="6FD86CFB" w14:textId="77777777" w:rsidR="009A3D52" w:rsidRDefault="009A3D52" w:rsidP="006236BD">
      <w:pPr>
        <w:spacing w:after="0" w:line="240" w:lineRule="auto"/>
        <w:jc w:val="center"/>
        <w:rPr>
          <w:rFonts w:ascii="Times New Roman" w:eastAsia="Times New Roman" w:hAnsi="Times New Roman"/>
          <w:lang w:eastAsia="es-ES"/>
        </w:rPr>
      </w:pPr>
    </w:p>
    <w:p w14:paraId="70585F62" w14:textId="77777777" w:rsidR="009A3D52" w:rsidRDefault="009A3D52" w:rsidP="006236BD">
      <w:pPr>
        <w:spacing w:after="0" w:line="240" w:lineRule="auto"/>
        <w:jc w:val="center"/>
        <w:rPr>
          <w:rFonts w:ascii="Times New Roman" w:eastAsia="Times New Roman" w:hAnsi="Times New Roman"/>
          <w:lang w:eastAsia="es-ES"/>
        </w:rPr>
      </w:pPr>
    </w:p>
    <w:p w14:paraId="09501B6E" w14:textId="77777777" w:rsidR="009A3D52" w:rsidRDefault="009A3D52" w:rsidP="006236BD">
      <w:pPr>
        <w:spacing w:after="0" w:line="240" w:lineRule="auto"/>
        <w:jc w:val="center"/>
        <w:rPr>
          <w:rFonts w:ascii="Times New Roman" w:eastAsia="Times New Roman" w:hAnsi="Times New Roman"/>
          <w:lang w:eastAsia="es-ES"/>
        </w:rPr>
      </w:pPr>
    </w:p>
    <w:p w14:paraId="613902EE" w14:textId="77777777" w:rsidR="009A3D52" w:rsidRDefault="009A3D52" w:rsidP="006236BD">
      <w:pPr>
        <w:spacing w:after="0" w:line="240" w:lineRule="auto"/>
        <w:jc w:val="center"/>
        <w:rPr>
          <w:rFonts w:ascii="Times New Roman" w:eastAsia="Times New Roman" w:hAnsi="Times New Roman"/>
          <w:lang w:eastAsia="es-ES"/>
        </w:rPr>
      </w:pPr>
    </w:p>
    <w:p w14:paraId="63325899" w14:textId="77777777" w:rsidR="009A3D52" w:rsidRDefault="009A3D52" w:rsidP="006236BD">
      <w:pPr>
        <w:spacing w:after="0" w:line="240" w:lineRule="auto"/>
        <w:jc w:val="center"/>
        <w:rPr>
          <w:rFonts w:ascii="Times New Roman" w:eastAsia="Times New Roman" w:hAnsi="Times New Roman"/>
          <w:lang w:eastAsia="es-ES"/>
        </w:rPr>
      </w:pPr>
    </w:p>
    <w:p w14:paraId="1D7DD441" w14:textId="77777777" w:rsidR="009A3D52" w:rsidRDefault="009A3D52" w:rsidP="006236BD">
      <w:pPr>
        <w:spacing w:after="0" w:line="240" w:lineRule="auto"/>
        <w:jc w:val="center"/>
        <w:rPr>
          <w:rFonts w:ascii="Times New Roman" w:eastAsia="Times New Roman" w:hAnsi="Times New Roman"/>
          <w:lang w:eastAsia="es-ES"/>
        </w:rPr>
      </w:pPr>
    </w:p>
    <w:p w14:paraId="7F447FF3" w14:textId="77777777" w:rsidR="009A3D52" w:rsidRDefault="009A3D52" w:rsidP="006236BD">
      <w:pPr>
        <w:spacing w:after="0" w:line="240" w:lineRule="auto"/>
        <w:jc w:val="center"/>
        <w:rPr>
          <w:rFonts w:ascii="Times New Roman" w:eastAsia="Times New Roman" w:hAnsi="Times New Roman"/>
          <w:lang w:eastAsia="es-ES"/>
        </w:rPr>
      </w:pPr>
    </w:p>
    <w:p w14:paraId="01ED9247" w14:textId="77777777" w:rsidR="009A3D52" w:rsidRDefault="009A3D52" w:rsidP="006236BD">
      <w:pPr>
        <w:spacing w:after="0" w:line="240" w:lineRule="auto"/>
        <w:jc w:val="center"/>
        <w:rPr>
          <w:rFonts w:ascii="Times New Roman" w:eastAsia="Times New Roman" w:hAnsi="Times New Roman"/>
          <w:lang w:eastAsia="es-ES"/>
        </w:rPr>
      </w:pPr>
    </w:p>
    <w:p w14:paraId="12117128" w14:textId="77777777" w:rsidR="009A3D52" w:rsidRDefault="009A3D52" w:rsidP="006236BD">
      <w:pPr>
        <w:spacing w:after="0" w:line="240" w:lineRule="auto"/>
        <w:jc w:val="center"/>
        <w:rPr>
          <w:rFonts w:ascii="Times New Roman" w:eastAsia="Times New Roman" w:hAnsi="Times New Roman"/>
          <w:lang w:eastAsia="es-ES"/>
        </w:rPr>
      </w:pPr>
    </w:p>
    <w:p w14:paraId="422ECA53" w14:textId="77777777" w:rsidR="009A3D52" w:rsidRDefault="009A3D52" w:rsidP="006236BD">
      <w:pPr>
        <w:spacing w:after="0" w:line="240" w:lineRule="auto"/>
        <w:jc w:val="center"/>
        <w:rPr>
          <w:rFonts w:ascii="Times New Roman" w:eastAsia="Times New Roman" w:hAnsi="Times New Roman"/>
          <w:lang w:eastAsia="es-ES"/>
        </w:rPr>
      </w:pPr>
    </w:p>
    <w:p w14:paraId="1814A4E0" w14:textId="77777777" w:rsidR="009A3D52" w:rsidRDefault="009A3D52" w:rsidP="006236BD">
      <w:pPr>
        <w:spacing w:after="0" w:line="240" w:lineRule="auto"/>
        <w:jc w:val="center"/>
        <w:rPr>
          <w:rFonts w:ascii="Times New Roman" w:eastAsia="Times New Roman" w:hAnsi="Times New Roman"/>
          <w:lang w:eastAsia="es-ES"/>
        </w:rPr>
      </w:pPr>
    </w:p>
    <w:p w14:paraId="6B05ED3B" w14:textId="77777777" w:rsidR="009A3D52" w:rsidRDefault="009A3D52" w:rsidP="006236BD">
      <w:pPr>
        <w:spacing w:after="0" w:line="240" w:lineRule="auto"/>
        <w:jc w:val="center"/>
        <w:rPr>
          <w:rFonts w:ascii="Times New Roman" w:eastAsia="Times New Roman" w:hAnsi="Times New Roman"/>
          <w:lang w:eastAsia="es-ES"/>
        </w:rPr>
      </w:pPr>
    </w:p>
    <w:p w14:paraId="5D6AD1B0" w14:textId="77777777" w:rsidR="009A3D52" w:rsidRDefault="009A3D52" w:rsidP="006236BD">
      <w:pPr>
        <w:spacing w:after="0" w:line="240" w:lineRule="auto"/>
        <w:jc w:val="center"/>
        <w:rPr>
          <w:rFonts w:ascii="Times New Roman" w:eastAsia="Times New Roman" w:hAnsi="Times New Roman"/>
          <w:lang w:eastAsia="es-ES"/>
        </w:rPr>
      </w:pPr>
    </w:p>
    <w:p w14:paraId="65FB4472" w14:textId="77777777" w:rsidR="009A3D52" w:rsidRDefault="009A3D52" w:rsidP="006236BD">
      <w:pPr>
        <w:spacing w:after="0" w:line="240" w:lineRule="auto"/>
        <w:jc w:val="center"/>
        <w:rPr>
          <w:rFonts w:ascii="Times New Roman" w:eastAsia="Times New Roman" w:hAnsi="Times New Roman"/>
          <w:lang w:eastAsia="es-ES"/>
        </w:rPr>
      </w:pPr>
    </w:p>
    <w:p w14:paraId="1AA87843" w14:textId="77777777" w:rsidR="009A3D52" w:rsidRDefault="009A3D52" w:rsidP="006236BD">
      <w:pPr>
        <w:spacing w:after="0" w:line="240" w:lineRule="auto"/>
        <w:jc w:val="center"/>
        <w:rPr>
          <w:rFonts w:ascii="Times New Roman" w:eastAsia="Times New Roman" w:hAnsi="Times New Roman"/>
          <w:lang w:eastAsia="es-ES"/>
        </w:rPr>
      </w:pPr>
    </w:p>
    <w:p w14:paraId="4C1A72D0" w14:textId="77777777" w:rsidR="009A3D52" w:rsidRDefault="009A3D52" w:rsidP="006236BD">
      <w:pPr>
        <w:spacing w:after="0" w:line="240" w:lineRule="auto"/>
        <w:jc w:val="center"/>
        <w:rPr>
          <w:rFonts w:ascii="Times New Roman" w:eastAsia="Times New Roman" w:hAnsi="Times New Roman"/>
          <w:lang w:eastAsia="es-ES"/>
        </w:rPr>
      </w:pPr>
    </w:p>
    <w:p w14:paraId="2DB3728D" w14:textId="77777777" w:rsidR="009A3D52" w:rsidRDefault="009A3D52" w:rsidP="006236BD">
      <w:pPr>
        <w:spacing w:after="0" w:line="240" w:lineRule="auto"/>
        <w:jc w:val="center"/>
        <w:rPr>
          <w:rFonts w:ascii="Times New Roman" w:eastAsia="Times New Roman" w:hAnsi="Times New Roman"/>
          <w:lang w:eastAsia="es-ES"/>
        </w:rPr>
      </w:pPr>
    </w:p>
    <w:p w14:paraId="583E4EA8" w14:textId="77777777" w:rsidR="009A3D52" w:rsidRDefault="009A3D52" w:rsidP="006236BD">
      <w:pPr>
        <w:spacing w:after="0" w:line="240" w:lineRule="auto"/>
        <w:jc w:val="center"/>
        <w:rPr>
          <w:rFonts w:ascii="Times New Roman" w:eastAsia="Times New Roman" w:hAnsi="Times New Roman"/>
          <w:lang w:eastAsia="es-ES"/>
        </w:rPr>
      </w:pPr>
    </w:p>
    <w:p w14:paraId="695C6F27" w14:textId="77777777" w:rsidR="009A3D52" w:rsidRDefault="009A3D52" w:rsidP="006236BD">
      <w:pPr>
        <w:spacing w:after="0" w:line="240" w:lineRule="auto"/>
        <w:jc w:val="center"/>
        <w:rPr>
          <w:rFonts w:ascii="Times New Roman" w:eastAsia="Times New Roman" w:hAnsi="Times New Roman"/>
          <w:lang w:eastAsia="es-ES"/>
        </w:rPr>
      </w:pPr>
    </w:p>
    <w:p w14:paraId="1A210921" w14:textId="77777777" w:rsidR="009A3D52" w:rsidRDefault="009A3D52" w:rsidP="006236BD">
      <w:pPr>
        <w:spacing w:after="0" w:line="240" w:lineRule="auto"/>
        <w:jc w:val="center"/>
        <w:rPr>
          <w:rFonts w:ascii="Times New Roman" w:eastAsia="Times New Roman" w:hAnsi="Times New Roman"/>
          <w:lang w:eastAsia="es-ES"/>
        </w:rPr>
      </w:pPr>
    </w:p>
    <w:p w14:paraId="0068084A" w14:textId="77777777" w:rsidR="009A3D52" w:rsidRDefault="009A3D52" w:rsidP="006236BD">
      <w:pPr>
        <w:spacing w:after="0" w:line="240" w:lineRule="auto"/>
        <w:jc w:val="center"/>
        <w:rPr>
          <w:rFonts w:ascii="Times New Roman" w:eastAsia="Times New Roman" w:hAnsi="Times New Roman"/>
          <w:lang w:eastAsia="es-ES"/>
        </w:rPr>
      </w:pPr>
    </w:p>
    <w:p w14:paraId="3212B56F" w14:textId="1DE966C0" w:rsidR="009A3D52" w:rsidRDefault="009A3D52" w:rsidP="006236BD">
      <w:pPr>
        <w:spacing w:after="0" w:line="240" w:lineRule="auto"/>
        <w:jc w:val="center"/>
        <w:rPr>
          <w:rFonts w:ascii="Times New Roman" w:eastAsia="Times New Roman" w:hAnsi="Times New Roman"/>
          <w:lang w:eastAsia="es-ES"/>
        </w:rPr>
      </w:pPr>
      <w:r w:rsidRPr="009A3D52">
        <w:rPr>
          <w:rFonts w:ascii="Times New Roman" w:eastAsia="Times New Roman" w:hAnsi="Times New Roman"/>
          <w:noProof/>
          <w:lang w:eastAsia="es-CR"/>
        </w:rPr>
        <w:drawing>
          <wp:inline distT="0" distB="0" distL="0" distR="0" wp14:anchorId="1BCE6225" wp14:editId="6BADD5DF">
            <wp:extent cx="5612130" cy="4209098"/>
            <wp:effectExtent l="0" t="0" r="7620" b="1270"/>
            <wp:docPr id="11" name="Imagen 11" descr="\\L3-000066\Estudios UGD\Estudio 60-16 Gestión Documental I y II Ciclo\Fotos\Escuela San Juan\IMG_20161004_122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3-000066\Estudios UGD\Estudio 60-16 Gestión Documental I y II Ciclo\Fotos\Escuela San Juan\IMG_20161004_12273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2130" cy="4209098"/>
                    </a:xfrm>
                    <a:prstGeom prst="rect">
                      <a:avLst/>
                    </a:prstGeom>
                    <a:noFill/>
                    <a:ln>
                      <a:noFill/>
                    </a:ln>
                  </pic:spPr>
                </pic:pic>
              </a:graphicData>
            </a:graphic>
          </wp:inline>
        </w:drawing>
      </w:r>
    </w:p>
    <w:p w14:paraId="12C71FCC" w14:textId="77777777" w:rsidR="009A3D52" w:rsidRDefault="009A3D52" w:rsidP="006236BD">
      <w:pPr>
        <w:spacing w:after="0" w:line="240" w:lineRule="auto"/>
        <w:jc w:val="center"/>
        <w:rPr>
          <w:rFonts w:ascii="Times New Roman" w:eastAsia="Times New Roman" w:hAnsi="Times New Roman"/>
          <w:lang w:eastAsia="es-ES"/>
        </w:rPr>
      </w:pPr>
    </w:p>
    <w:p w14:paraId="737DBEC0" w14:textId="77777777" w:rsidR="009A3D52" w:rsidRDefault="009A3D52" w:rsidP="006236BD">
      <w:pPr>
        <w:spacing w:after="0" w:line="240" w:lineRule="auto"/>
        <w:jc w:val="center"/>
        <w:rPr>
          <w:rFonts w:ascii="Times New Roman" w:eastAsia="Times New Roman" w:hAnsi="Times New Roman"/>
          <w:lang w:eastAsia="es-ES"/>
        </w:rPr>
      </w:pPr>
    </w:p>
    <w:p w14:paraId="3A0BB6D3" w14:textId="77777777" w:rsidR="009A3D52" w:rsidRDefault="009A3D52" w:rsidP="006236BD">
      <w:pPr>
        <w:spacing w:after="0" w:line="240" w:lineRule="auto"/>
        <w:jc w:val="center"/>
        <w:rPr>
          <w:rFonts w:ascii="Times New Roman" w:eastAsia="Times New Roman" w:hAnsi="Times New Roman"/>
          <w:lang w:eastAsia="es-ES"/>
        </w:rPr>
      </w:pPr>
    </w:p>
    <w:p w14:paraId="6E7185DB" w14:textId="77777777" w:rsidR="009A3D52" w:rsidRDefault="009A3D52" w:rsidP="006236BD">
      <w:pPr>
        <w:spacing w:after="0" w:line="240" w:lineRule="auto"/>
        <w:jc w:val="center"/>
        <w:rPr>
          <w:rFonts w:ascii="Times New Roman" w:eastAsia="Times New Roman" w:hAnsi="Times New Roman"/>
          <w:lang w:eastAsia="es-ES"/>
        </w:rPr>
      </w:pPr>
    </w:p>
    <w:p w14:paraId="14290E29" w14:textId="77777777" w:rsidR="009A3D52" w:rsidRDefault="009A3D52" w:rsidP="006236BD">
      <w:pPr>
        <w:spacing w:after="0" w:line="240" w:lineRule="auto"/>
        <w:jc w:val="center"/>
        <w:rPr>
          <w:rFonts w:ascii="Times New Roman" w:eastAsia="Times New Roman" w:hAnsi="Times New Roman"/>
          <w:lang w:eastAsia="es-ES"/>
        </w:rPr>
      </w:pPr>
    </w:p>
    <w:p w14:paraId="0610E815" w14:textId="77777777" w:rsidR="009A3D52" w:rsidRDefault="009A3D52" w:rsidP="006236BD">
      <w:pPr>
        <w:spacing w:after="0" w:line="240" w:lineRule="auto"/>
        <w:jc w:val="center"/>
        <w:rPr>
          <w:rFonts w:ascii="Times New Roman" w:eastAsia="Times New Roman" w:hAnsi="Times New Roman"/>
          <w:lang w:eastAsia="es-ES"/>
        </w:rPr>
      </w:pPr>
    </w:p>
    <w:p w14:paraId="51A40F0C" w14:textId="77777777" w:rsidR="009A3D52" w:rsidRDefault="009A3D52" w:rsidP="006236BD">
      <w:pPr>
        <w:spacing w:after="0" w:line="240" w:lineRule="auto"/>
        <w:jc w:val="center"/>
        <w:rPr>
          <w:rFonts w:ascii="Times New Roman" w:eastAsia="Times New Roman" w:hAnsi="Times New Roman"/>
          <w:lang w:eastAsia="es-ES"/>
        </w:rPr>
      </w:pPr>
    </w:p>
    <w:p w14:paraId="1DE219A6" w14:textId="77777777" w:rsidR="009A3D52" w:rsidRDefault="009A3D52" w:rsidP="006236BD">
      <w:pPr>
        <w:spacing w:after="0" w:line="240" w:lineRule="auto"/>
        <w:jc w:val="center"/>
        <w:rPr>
          <w:rFonts w:ascii="Times New Roman" w:eastAsia="Times New Roman" w:hAnsi="Times New Roman"/>
          <w:lang w:eastAsia="es-ES"/>
        </w:rPr>
      </w:pPr>
    </w:p>
    <w:p w14:paraId="05FECA6D" w14:textId="77777777" w:rsidR="009A3D52" w:rsidRPr="004D4220" w:rsidRDefault="009A3D52" w:rsidP="006236BD">
      <w:pPr>
        <w:spacing w:after="0" w:line="240" w:lineRule="auto"/>
        <w:jc w:val="center"/>
        <w:rPr>
          <w:rFonts w:ascii="Times New Roman" w:eastAsia="Times New Roman" w:hAnsi="Times New Roman"/>
          <w:lang w:eastAsia="es-ES"/>
        </w:rPr>
      </w:pPr>
    </w:p>
    <w:sectPr w:rsidR="009A3D52" w:rsidRPr="004D4220" w:rsidSect="00DC00DC">
      <w:headerReference w:type="default" r:id="rId16"/>
      <w:footerReference w:type="default" r:id="rId17"/>
      <w:headerReference w:type="first" r:id="rId18"/>
      <w:footerReference w:type="first" r:id="rId19"/>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FC40B" w14:textId="77777777" w:rsidR="00B7272F" w:rsidRDefault="00B7272F" w:rsidP="00B2266D">
      <w:pPr>
        <w:spacing w:after="0" w:line="240" w:lineRule="auto"/>
      </w:pPr>
      <w:r>
        <w:separator/>
      </w:r>
    </w:p>
  </w:endnote>
  <w:endnote w:type="continuationSeparator" w:id="0">
    <w:p w14:paraId="4D570015" w14:textId="77777777" w:rsidR="00B7272F" w:rsidRDefault="00B7272F" w:rsidP="00B22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20E6B" w14:textId="72F7DCCA" w:rsidR="00885E74" w:rsidRPr="0044199E" w:rsidRDefault="00885E74" w:rsidP="00CA75B5">
    <w:pPr>
      <w:pStyle w:val="Piedepgina"/>
      <w:pBdr>
        <w:top w:val="single" w:sz="4" w:space="0" w:color="auto"/>
      </w:pBdr>
      <w:tabs>
        <w:tab w:val="left" w:pos="6840"/>
      </w:tabs>
      <w:spacing w:line="240" w:lineRule="auto"/>
      <w:jc w:val="both"/>
      <w:rPr>
        <w:rFonts w:ascii="Times New Roman" w:hAnsi="Times New Roman"/>
        <w:sz w:val="20"/>
        <w:szCs w:val="20"/>
      </w:rPr>
    </w:pPr>
    <w:r w:rsidRPr="00DD6755">
      <w:rPr>
        <w:rFonts w:ascii="Times New Roman" w:hAnsi="Times New Roman"/>
        <w:b/>
        <w:color w:val="009200"/>
        <w:sz w:val="24"/>
        <w:szCs w:val="24"/>
      </w:rPr>
      <w:t xml:space="preserve">AI-MEP </w:t>
    </w:r>
    <w:r w:rsidRPr="00DD6755">
      <w:rPr>
        <w:rFonts w:ascii="Times New Roman" w:hAnsi="Times New Roman"/>
        <w:b/>
        <w:color w:val="009200"/>
        <w:sz w:val="24"/>
        <w:szCs w:val="24"/>
      </w:rPr>
      <w:tab/>
      <w:t xml:space="preserve"> </w:t>
    </w:r>
    <w:r w:rsidRPr="00DD6755">
      <w:rPr>
        <w:rFonts w:ascii="Times New Roman" w:hAnsi="Times New Roman"/>
        <w:b/>
        <w:color w:val="009200"/>
        <w:sz w:val="24"/>
        <w:szCs w:val="24"/>
      </w:rPr>
      <w:tab/>
      <w:t xml:space="preserve">PÁGINA </w:t>
    </w:r>
    <w:r w:rsidRPr="00DD6755">
      <w:rPr>
        <w:rStyle w:val="Nmerodepgina"/>
        <w:rFonts w:ascii="Times New Roman" w:hAnsi="Times New Roman"/>
        <w:b/>
        <w:color w:val="009200"/>
        <w:sz w:val="24"/>
        <w:szCs w:val="24"/>
      </w:rPr>
      <w:fldChar w:fldCharType="begin"/>
    </w:r>
    <w:r w:rsidRPr="00DD6755">
      <w:rPr>
        <w:rStyle w:val="Nmerodepgina"/>
        <w:rFonts w:ascii="Times New Roman" w:hAnsi="Times New Roman"/>
        <w:b/>
        <w:color w:val="009200"/>
        <w:sz w:val="24"/>
        <w:szCs w:val="24"/>
      </w:rPr>
      <w:instrText xml:space="preserve"> PAGE </w:instrText>
    </w:r>
    <w:r w:rsidRPr="00DD6755">
      <w:rPr>
        <w:rStyle w:val="Nmerodepgina"/>
        <w:rFonts w:ascii="Times New Roman" w:hAnsi="Times New Roman"/>
        <w:b/>
        <w:color w:val="009200"/>
        <w:sz w:val="24"/>
        <w:szCs w:val="24"/>
      </w:rPr>
      <w:fldChar w:fldCharType="separate"/>
    </w:r>
    <w:r w:rsidR="003D1C53">
      <w:rPr>
        <w:rStyle w:val="Nmerodepgina"/>
        <w:rFonts w:ascii="Times New Roman" w:hAnsi="Times New Roman"/>
        <w:b/>
        <w:noProof/>
        <w:color w:val="009200"/>
        <w:sz w:val="24"/>
        <w:szCs w:val="24"/>
      </w:rPr>
      <w:t>21</w:t>
    </w:r>
    <w:r w:rsidRPr="00DD6755">
      <w:rPr>
        <w:rStyle w:val="Nmerodepgina"/>
        <w:rFonts w:ascii="Times New Roman" w:hAnsi="Times New Roman"/>
        <w:b/>
        <w:color w:val="009200"/>
        <w:sz w:val="24"/>
        <w:szCs w:val="24"/>
      </w:rPr>
      <w:fldChar w:fldCharType="end"/>
    </w:r>
    <w:r w:rsidRPr="00DD6755">
      <w:rPr>
        <w:rStyle w:val="Nmerodepgina"/>
        <w:rFonts w:ascii="Times New Roman" w:hAnsi="Times New Roman"/>
        <w:b/>
        <w:color w:val="009200"/>
        <w:sz w:val="24"/>
        <w:szCs w:val="24"/>
      </w:rPr>
      <w:t xml:space="preserve"> DE </w:t>
    </w:r>
    <w:r w:rsidRPr="00DD6755">
      <w:rPr>
        <w:rStyle w:val="Nmerodepgina"/>
        <w:rFonts w:ascii="Times New Roman" w:hAnsi="Times New Roman"/>
        <w:b/>
        <w:color w:val="009200"/>
        <w:sz w:val="24"/>
        <w:szCs w:val="24"/>
      </w:rPr>
      <w:fldChar w:fldCharType="begin"/>
    </w:r>
    <w:r w:rsidRPr="00DD6755">
      <w:rPr>
        <w:rStyle w:val="Nmerodepgina"/>
        <w:rFonts w:ascii="Times New Roman" w:hAnsi="Times New Roman"/>
        <w:b/>
        <w:color w:val="009200"/>
        <w:sz w:val="24"/>
        <w:szCs w:val="24"/>
      </w:rPr>
      <w:instrText xml:space="preserve"> NUMPAGES </w:instrText>
    </w:r>
    <w:r w:rsidRPr="00DD6755">
      <w:rPr>
        <w:rStyle w:val="Nmerodepgina"/>
        <w:rFonts w:ascii="Times New Roman" w:hAnsi="Times New Roman"/>
        <w:b/>
        <w:color w:val="009200"/>
        <w:sz w:val="24"/>
        <w:szCs w:val="24"/>
      </w:rPr>
      <w:fldChar w:fldCharType="separate"/>
    </w:r>
    <w:r w:rsidR="003D1C53">
      <w:rPr>
        <w:rStyle w:val="Nmerodepgina"/>
        <w:rFonts w:ascii="Times New Roman" w:hAnsi="Times New Roman"/>
        <w:b/>
        <w:noProof/>
        <w:color w:val="009200"/>
        <w:sz w:val="24"/>
        <w:szCs w:val="24"/>
      </w:rPr>
      <w:t>26</w:t>
    </w:r>
    <w:r w:rsidRPr="00DD6755">
      <w:rPr>
        <w:rStyle w:val="Nmerodepgina"/>
        <w:rFonts w:ascii="Times New Roman" w:hAnsi="Times New Roman"/>
        <w:b/>
        <w:color w:val="009200"/>
        <w:sz w:val="24"/>
        <w:szCs w:val="24"/>
      </w:rPr>
      <w:fldChar w:fldCharType="end"/>
    </w:r>
    <w:r w:rsidRPr="00CA75B5">
      <w:rPr>
        <w:rFonts w:ascii="Times New Roman" w:hAnsi="Times New Roman"/>
        <w:color w:val="FF0000"/>
        <w:sz w:val="20"/>
        <w:szCs w:val="20"/>
      </w:rPr>
      <w:t xml:space="preserve"> </w:t>
    </w:r>
  </w:p>
  <w:p w14:paraId="254FE04C" w14:textId="21A25DB8" w:rsidR="00885E74" w:rsidRPr="00DD6755" w:rsidRDefault="00885E74" w:rsidP="000A3BF6">
    <w:pPr>
      <w:pStyle w:val="Piedepgina"/>
      <w:pBdr>
        <w:top w:val="single" w:sz="4" w:space="0" w:color="auto"/>
      </w:pBdr>
      <w:tabs>
        <w:tab w:val="left" w:pos="6840"/>
      </w:tabs>
      <w:spacing w:after="0" w:line="240" w:lineRule="auto"/>
      <w:jc w:val="both"/>
      <w:rPr>
        <w:rStyle w:val="Nmerodepgina"/>
        <w:rFonts w:ascii="Times New Roman" w:hAnsi="Times New Roman"/>
        <w:b/>
        <w:color w:val="0092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AC883" w14:textId="77777777" w:rsidR="00885E74" w:rsidRPr="00EE7787" w:rsidRDefault="00885E74" w:rsidP="00EE7787">
    <w:pPr>
      <w:pBdr>
        <w:bottom w:val="single" w:sz="4" w:space="1" w:color="auto"/>
      </w:pBdr>
      <w:tabs>
        <w:tab w:val="center" w:pos="4252"/>
        <w:tab w:val="right" w:pos="8504"/>
      </w:tabs>
      <w:spacing w:after="0" w:line="240" w:lineRule="auto"/>
      <w:jc w:val="center"/>
      <w:rPr>
        <w:rFonts w:ascii="Times New Roman" w:eastAsia="Times New Roman" w:hAnsi="Times New Roman"/>
        <w:b/>
        <w:bCs/>
        <w:lang w:eastAsia="es-ES"/>
      </w:rPr>
    </w:pPr>
    <w:r w:rsidRPr="00EE7787">
      <w:rPr>
        <w:rFonts w:ascii="Times New Roman" w:eastAsia="Times New Roman" w:hAnsi="Times New Roman"/>
        <w:b/>
        <w:bCs/>
        <w:lang w:eastAsia="es-ES"/>
      </w:rPr>
      <w:t>Educar para una nueva ciudadanía</w:t>
    </w:r>
  </w:p>
  <w:p w14:paraId="7D6B26B9" w14:textId="77777777" w:rsidR="00885E74" w:rsidRPr="00EE7787" w:rsidRDefault="00885E74" w:rsidP="00EE7787">
    <w:pPr>
      <w:tabs>
        <w:tab w:val="center" w:pos="4252"/>
        <w:tab w:val="right" w:pos="8504"/>
      </w:tabs>
      <w:spacing w:after="0" w:line="240" w:lineRule="auto"/>
      <w:jc w:val="center"/>
      <w:rPr>
        <w:rFonts w:ascii="Times New Roman" w:eastAsia="Times New Roman" w:hAnsi="Times New Roman"/>
        <w:sz w:val="18"/>
        <w:szCs w:val="18"/>
        <w:lang w:eastAsia="es-ES"/>
      </w:rPr>
    </w:pPr>
    <w:r w:rsidRPr="00EE7787">
      <w:rPr>
        <w:rFonts w:ascii="Times New Roman" w:eastAsia="Times New Roman" w:hAnsi="Times New Roman"/>
        <w:sz w:val="18"/>
        <w:szCs w:val="18"/>
        <w:lang w:eastAsia="es-ES"/>
      </w:rPr>
      <w:t>Teléfonos: 2255-1725, 2223-2050</w:t>
    </w:r>
    <w:r w:rsidRPr="00EE7787">
      <w:rPr>
        <w:rFonts w:ascii="Times New Roman" w:eastAsia="Times New Roman" w:hAnsi="Times New Roman"/>
        <w:sz w:val="18"/>
        <w:szCs w:val="18"/>
        <w:lang w:eastAsia="es-ES"/>
      </w:rPr>
      <w:tab/>
      <w:t>7° piso edificio Raventós, San José</w:t>
    </w:r>
  </w:p>
  <w:p w14:paraId="12B97EF2" w14:textId="77777777" w:rsidR="00885E74" w:rsidRDefault="00885E74" w:rsidP="00EE7787">
    <w:pPr>
      <w:tabs>
        <w:tab w:val="center" w:pos="4320"/>
        <w:tab w:val="right" w:pos="8640"/>
      </w:tabs>
      <w:suppressAutoHyphens/>
      <w:spacing w:after="0" w:line="240" w:lineRule="auto"/>
      <w:rPr>
        <w:rFonts w:ascii="Times New Roman" w:eastAsia="Times New Roman" w:hAnsi="Times New Roman"/>
        <w:sz w:val="18"/>
        <w:szCs w:val="18"/>
        <w:lang w:val="it-IT" w:eastAsia="es-ES"/>
      </w:rPr>
    </w:pPr>
    <w:r w:rsidRPr="00EE7787">
      <w:rPr>
        <w:rFonts w:ascii="Times New Roman" w:eastAsia="Times New Roman" w:hAnsi="Times New Roman"/>
        <w:sz w:val="18"/>
        <w:szCs w:val="18"/>
        <w:lang w:val="es-ES" w:eastAsia="es-ES"/>
      </w:rPr>
      <w:tab/>
      <w:t>Fax: 2248-0920</w:t>
    </w:r>
    <w:r>
      <w:rPr>
        <w:rFonts w:ascii="Times New Roman" w:eastAsia="Times New Roman" w:hAnsi="Times New Roman"/>
        <w:sz w:val="18"/>
        <w:szCs w:val="18"/>
        <w:lang w:val="es-ES" w:eastAsia="es-ES"/>
      </w:rPr>
      <w:t xml:space="preserve"> </w:t>
    </w:r>
    <w:r w:rsidRPr="00EE7787">
      <w:rPr>
        <w:rFonts w:ascii="Times New Roman" w:eastAsia="Times New Roman" w:hAnsi="Times New Roman"/>
        <w:sz w:val="18"/>
        <w:szCs w:val="18"/>
        <w:lang w:val="it-IT" w:eastAsia="es-ES"/>
      </w:rPr>
      <w:t xml:space="preserve">Correo: </w:t>
    </w:r>
    <w:hyperlink r:id="rId1" w:history="1">
      <w:r w:rsidRPr="00EE7787">
        <w:rPr>
          <w:rFonts w:ascii="Times New Roman" w:eastAsia="Times New Roman" w:hAnsi="Times New Roman"/>
          <w:sz w:val="18"/>
          <w:szCs w:val="18"/>
          <w:lang w:val="it-IT" w:eastAsia="es-ES"/>
        </w:rPr>
        <w:t>auditoria.notificaciones@mep.go.cr</w:t>
      </w:r>
    </w:hyperlink>
  </w:p>
  <w:p w14:paraId="69C06569" w14:textId="77777777" w:rsidR="00885E74" w:rsidRPr="00EE7787" w:rsidRDefault="00885E74" w:rsidP="00EE7787">
    <w:pPr>
      <w:tabs>
        <w:tab w:val="center" w:pos="4320"/>
        <w:tab w:val="right" w:pos="8640"/>
      </w:tabs>
      <w:suppressAutoHyphens/>
      <w:spacing w:after="0" w:line="240" w:lineRule="auto"/>
      <w:rPr>
        <w:rFonts w:ascii="Times New Roman" w:eastAsia="Times New Roman" w:hAnsi="Times New Roman"/>
        <w:b/>
        <w:bCs/>
        <w:sz w:val="18"/>
        <w:szCs w:val="18"/>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0BDF6F" w14:textId="77777777" w:rsidR="00B7272F" w:rsidRDefault="00B7272F" w:rsidP="00B2266D">
      <w:pPr>
        <w:spacing w:after="0" w:line="240" w:lineRule="auto"/>
      </w:pPr>
      <w:r>
        <w:separator/>
      </w:r>
    </w:p>
  </w:footnote>
  <w:footnote w:type="continuationSeparator" w:id="0">
    <w:p w14:paraId="2CBB0B3E" w14:textId="77777777" w:rsidR="00B7272F" w:rsidRDefault="00B7272F" w:rsidP="00B22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05E19" w14:textId="279267DF" w:rsidR="00885E74" w:rsidRPr="00692C19" w:rsidRDefault="00885E74" w:rsidP="00B41E01">
    <w:pPr>
      <w:pStyle w:val="Ttulo2"/>
      <w:pBdr>
        <w:bottom w:val="single" w:sz="4" w:space="1" w:color="auto"/>
      </w:pBdr>
      <w:jc w:val="left"/>
      <w:rPr>
        <w:color w:val="009200"/>
        <w:sz w:val="28"/>
        <w:szCs w:val="28"/>
      </w:rPr>
    </w:pPr>
    <w:r w:rsidRPr="00692C19">
      <w:rPr>
        <w:color w:val="009200"/>
        <w:sz w:val="28"/>
        <w:szCs w:val="28"/>
      </w:rPr>
      <w:t xml:space="preserve">INFORME </w:t>
    </w:r>
    <w:r w:rsidR="009B482F">
      <w:rPr>
        <w:color w:val="009200"/>
        <w:sz w:val="28"/>
        <w:szCs w:val="28"/>
      </w:rPr>
      <w:t>77</w:t>
    </w:r>
    <w:r w:rsidRPr="00692C19">
      <w:rPr>
        <w:color w:val="009200"/>
        <w:sz w:val="28"/>
        <w:szCs w:val="28"/>
      </w:rPr>
      <w:t>-17 GESTIÓN DOCUMENTAL DE I Y II CICLO</w:t>
    </w:r>
    <w:r w:rsidR="009B482F">
      <w:rPr>
        <w:color w:val="009200"/>
        <w:sz w:val="28"/>
        <w:szCs w:val="28"/>
      </w:rPr>
      <w: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9DD7D" w14:textId="77777777" w:rsidR="00885E74" w:rsidRPr="008F48BB" w:rsidRDefault="00885E74" w:rsidP="008F48BB">
    <w:pPr>
      <w:pStyle w:val="Encabezado"/>
      <w:pBdr>
        <w:bottom w:val="single" w:sz="4" w:space="1" w:color="auto"/>
      </w:pBdr>
      <w:tabs>
        <w:tab w:val="left" w:pos="6237"/>
        <w:tab w:val="right" w:pos="7797"/>
      </w:tabs>
      <w:rPr>
        <w:szCs w:val="16"/>
      </w:rPr>
    </w:pPr>
    <w:r>
      <w:rPr>
        <w:noProof/>
        <w:lang w:eastAsia="es-CR"/>
      </w:rPr>
      <mc:AlternateContent>
        <mc:Choice Requires="wps">
          <w:drawing>
            <wp:anchor distT="0" distB="0" distL="114300" distR="114300" simplePos="0" relativeHeight="251657216" behindDoc="0" locked="0" layoutInCell="1" allowOverlap="1" wp14:anchorId="1C4AF0F0" wp14:editId="0209E755">
              <wp:simplePos x="0" y="0"/>
              <wp:positionH relativeFrom="column">
                <wp:posOffset>1304925</wp:posOffset>
              </wp:positionH>
              <wp:positionV relativeFrom="paragraph">
                <wp:posOffset>140970</wp:posOffset>
              </wp:positionV>
              <wp:extent cx="2703830" cy="961390"/>
              <wp:effectExtent l="0" t="0" r="127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3830" cy="961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C94CB" w14:textId="77777777" w:rsidR="00885E74" w:rsidRPr="00DC00DC" w:rsidRDefault="00885E74" w:rsidP="008F48BB">
                          <w:pPr>
                            <w:spacing w:after="0" w:line="240" w:lineRule="auto"/>
                            <w:jc w:val="center"/>
                            <w:rPr>
                              <w:rFonts w:ascii="Times New Roman" w:hAnsi="Times New Roman"/>
                              <w:b/>
                              <w:color w:val="0033CC"/>
                              <w:sz w:val="28"/>
                              <w:szCs w:val="28"/>
                            </w:rPr>
                          </w:pPr>
                          <w:r w:rsidRPr="00DC00DC">
                            <w:rPr>
                              <w:rFonts w:ascii="Times New Roman" w:hAnsi="Times New Roman"/>
                              <w:b/>
                              <w:color w:val="0033CC"/>
                              <w:sz w:val="28"/>
                              <w:szCs w:val="28"/>
                            </w:rPr>
                            <w:t>AUDITORÍA INTERNA</w:t>
                          </w:r>
                        </w:p>
                        <w:p w14:paraId="19F5119B" w14:textId="12A40ED6" w:rsidR="00885E74" w:rsidRPr="00DC00DC"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 xml:space="preserve">INFORME </w:t>
                          </w:r>
                          <w:r w:rsidR="009B482F">
                            <w:rPr>
                              <w:rFonts w:ascii="Bookman Old Style" w:hAnsi="Bookman Old Style"/>
                              <w:b/>
                              <w:color w:val="008000"/>
                              <w:sz w:val="28"/>
                              <w:szCs w:val="28"/>
                            </w:rPr>
                            <w:t>77</w:t>
                          </w:r>
                          <w:r w:rsidRPr="00DC00DC">
                            <w:rPr>
                              <w:rFonts w:ascii="Bookman Old Style" w:hAnsi="Bookman Old Style"/>
                              <w:b/>
                              <w:color w:val="008000"/>
                              <w:sz w:val="28"/>
                              <w:szCs w:val="28"/>
                            </w:rPr>
                            <w:t>-17</w:t>
                          </w:r>
                        </w:p>
                        <w:p w14:paraId="69B12353" w14:textId="77777777" w:rsidR="00885E74"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 xml:space="preserve">GESTIÓN DOCUMENTAL </w:t>
                          </w:r>
                        </w:p>
                        <w:p w14:paraId="4BA513F3" w14:textId="3AD9D719" w:rsidR="00885E74" w:rsidRPr="00DC00DC"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I Y II CICLO</w:t>
                          </w:r>
                          <w:r w:rsidR="009B482F">
                            <w:rPr>
                              <w:rFonts w:ascii="Bookman Old Style" w:hAnsi="Bookman Old Style"/>
                              <w:b/>
                              <w:color w:val="008000"/>
                              <w:sz w:val="28"/>
                              <w:szCs w:val="28"/>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AF0F0" id="_x0000_t202" coordsize="21600,21600" o:spt="202" path="m,l,21600r21600,l21600,xe">
              <v:stroke joinstyle="miter"/>
              <v:path gradientshapeok="t" o:connecttype="rect"/>
            </v:shapetype>
            <v:shape id="Text Box 4" o:spid="_x0000_s1026" type="#_x0000_t202" style="position:absolute;margin-left:102.75pt;margin-top:11.1pt;width:212.9pt;height:7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" stroked="f">
              <v:textbox>
                <w:txbxContent>
                  <w:p w14:paraId="494C94CB" w14:textId="77777777" w:rsidR="00885E74" w:rsidRPr="00DC00DC" w:rsidRDefault="00885E74" w:rsidP="008F48BB">
                    <w:pPr>
                      <w:spacing w:after="0" w:line="240" w:lineRule="auto"/>
                      <w:jc w:val="center"/>
                      <w:rPr>
                        <w:rFonts w:ascii="Times New Roman" w:hAnsi="Times New Roman"/>
                        <w:b/>
                        <w:color w:val="0033CC"/>
                        <w:sz w:val="28"/>
                        <w:szCs w:val="28"/>
                      </w:rPr>
                    </w:pPr>
                    <w:r w:rsidRPr="00DC00DC">
                      <w:rPr>
                        <w:rFonts w:ascii="Times New Roman" w:hAnsi="Times New Roman"/>
                        <w:b/>
                        <w:color w:val="0033CC"/>
                        <w:sz w:val="28"/>
                        <w:szCs w:val="28"/>
                      </w:rPr>
                      <w:t>AUDITORÍA INTERNA</w:t>
                    </w:r>
                  </w:p>
                  <w:p w14:paraId="19F5119B" w14:textId="12A40ED6" w:rsidR="00885E74" w:rsidRPr="00DC00DC"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 xml:space="preserve">INFORME </w:t>
                    </w:r>
                    <w:r w:rsidR="009B482F">
                      <w:rPr>
                        <w:rFonts w:ascii="Bookman Old Style" w:hAnsi="Bookman Old Style"/>
                        <w:b/>
                        <w:color w:val="008000"/>
                        <w:sz w:val="28"/>
                        <w:szCs w:val="28"/>
                      </w:rPr>
                      <w:t>77</w:t>
                    </w:r>
                    <w:r w:rsidRPr="00DC00DC">
                      <w:rPr>
                        <w:rFonts w:ascii="Bookman Old Style" w:hAnsi="Bookman Old Style"/>
                        <w:b/>
                        <w:color w:val="008000"/>
                        <w:sz w:val="28"/>
                        <w:szCs w:val="28"/>
                      </w:rPr>
                      <w:t>-17</w:t>
                    </w:r>
                  </w:p>
                  <w:p w14:paraId="69B12353" w14:textId="77777777" w:rsidR="00885E74"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 xml:space="preserve">GESTIÓN DOCUMENTAL </w:t>
                    </w:r>
                  </w:p>
                  <w:p w14:paraId="4BA513F3" w14:textId="3AD9D719" w:rsidR="00885E74" w:rsidRPr="00DC00DC" w:rsidRDefault="00885E74" w:rsidP="008F48BB">
                    <w:pPr>
                      <w:spacing w:after="0" w:line="240" w:lineRule="auto"/>
                      <w:jc w:val="center"/>
                      <w:rPr>
                        <w:rFonts w:ascii="Bookman Old Style" w:hAnsi="Bookman Old Style"/>
                        <w:b/>
                        <w:color w:val="008000"/>
                        <w:sz w:val="28"/>
                        <w:szCs w:val="28"/>
                      </w:rPr>
                    </w:pPr>
                    <w:r w:rsidRPr="00DC00DC">
                      <w:rPr>
                        <w:rFonts w:ascii="Bookman Old Style" w:hAnsi="Bookman Old Style"/>
                        <w:b/>
                        <w:color w:val="008000"/>
                        <w:sz w:val="28"/>
                        <w:szCs w:val="28"/>
                      </w:rPr>
                      <w:t>I Y II CICLO</w:t>
                    </w:r>
                    <w:r w:rsidR="009B482F">
                      <w:rPr>
                        <w:rFonts w:ascii="Bookman Old Style" w:hAnsi="Bookman Old Style"/>
                        <w:b/>
                        <w:color w:val="008000"/>
                        <w:sz w:val="28"/>
                        <w:szCs w:val="28"/>
                      </w:rPr>
                      <w:t>S</w:t>
                    </w:r>
                  </w:p>
                </w:txbxContent>
              </v:textbox>
            </v:shape>
          </w:pict>
        </mc:Fallback>
      </mc:AlternateContent>
    </w:r>
    <w:r>
      <w:rPr>
        <w:b/>
        <w:noProof/>
        <w:color w:val="008000"/>
        <w:sz w:val="28"/>
        <w:szCs w:val="28"/>
        <w:lang w:eastAsia="es-CR"/>
      </w:rPr>
      <w:drawing>
        <wp:inline distT="0" distB="0" distL="0" distR="0" wp14:anchorId="50FC4793" wp14:editId="7952A5DF">
          <wp:extent cx="1373505" cy="965835"/>
          <wp:effectExtent l="0" t="0" r="0" b="5715"/>
          <wp:docPr id="3"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1"/>
                  <a:srcRect/>
                  <a:stretch>
                    <a:fillRect/>
                  </a:stretch>
                </pic:blipFill>
                <pic:spPr bwMode="auto">
                  <a:xfrm>
                    <a:off x="0" y="0"/>
                    <a:ext cx="1373505" cy="965835"/>
                  </a:xfrm>
                  <a:prstGeom prst="rect">
                    <a:avLst/>
                  </a:prstGeom>
                  <a:noFill/>
                  <a:ln w="9525">
                    <a:noFill/>
                    <a:miter lim="800000"/>
                    <a:headEnd/>
                    <a:tailEnd/>
                  </a:ln>
                </pic:spPr>
              </pic:pic>
            </a:graphicData>
          </a:graphic>
        </wp:inline>
      </w:drawing>
    </w:r>
    <w:r>
      <w:tab/>
    </w:r>
    <w:r>
      <w:tab/>
    </w:r>
    <w:r>
      <w:rPr>
        <w:noProof/>
        <w:lang w:eastAsia="es-CR"/>
      </w:rPr>
      <w:drawing>
        <wp:inline distT="0" distB="0" distL="0" distR="0" wp14:anchorId="72B25A30" wp14:editId="3F3ADF25">
          <wp:extent cx="1309370" cy="1111885"/>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1309370" cy="111188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0323F"/>
    <w:multiLevelType w:val="multilevel"/>
    <w:tmpl w:val="C5B8B2F2"/>
    <w:lvl w:ilvl="0">
      <w:start w:val="1"/>
      <w:numFmt w:val="decimal"/>
      <w:lvlText w:val="%1."/>
      <w:lvlJc w:val="left"/>
      <w:pPr>
        <w:ind w:left="360" w:hanging="360"/>
      </w:pPr>
      <w:rPr>
        <w:rFonts w:hint="default"/>
      </w:rPr>
    </w:lvl>
    <w:lvl w:ilvl="1">
      <w:start w:val="5"/>
      <w:numFmt w:val="decimal"/>
      <w:isLgl/>
      <w:lvlText w:val="%1.%2"/>
      <w:lvlJc w:val="left"/>
      <w:pPr>
        <w:ind w:left="723" w:hanging="375"/>
      </w:pPr>
      <w:rPr>
        <w:rFonts w:hint="default"/>
        <w:b/>
      </w:rPr>
    </w:lvl>
    <w:lvl w:ilvl="2">
      <w:start w:val="1"/>
      <w:numFmt w:val="decimal"/>
      <w:isLgl/>
      <w:lvlText w:val="%1.%2.%3"/>
      <w:lvlJc w:val="left"/>
      <w:pPr>
        <w:ind w:left="1416" w:hanging="720"/>
      </w:pPr>
      <w:rPr>
        <w:rFonts w:hint="default"/>
        <w:b/>
      </w:rPr>
    </w:lvl>
    <w:lvl w:ilvl="3">
      <w:start w:val="1"/>
      <w:numFmt w:val="decimal"/>
      <w:isLgl/>
      <w:lvlText w:val="%1.%2.%3.%4"/>
      <w:lvlJc w:val="left"/>
      <w:pPr>
        <w:ind w:left="2124" w:hanging="1080"/>
      </w:pPr>
      <w:rPr>
        <w:rFonts w:hint="default"/>
        <w:b/>
      </w:rPr>
    </w:lvl>
    <w:lvl w:ilvl="4">
      <w:start w:val="1"/>
      <w:numFmt w:val="decimal"/>
      <w:isLgl/>
      <w:lvlText w:val="%1.%2.%3.%4.%5"/>
      <w:lvlJc w:val="left"/>
      <w:pPr>
        <w:ind w:left="2472" w:hanging="1080"/>
      </w:pPr>
      <w:rPr>
        <w:rFonts w:hint="default"/>
        <w:b/>
      </w:rPr>
    </w:lvl>
    <w:lvl w:ilvl="5">
      <w:start w:val="1"/>
      <w:numFmt w:val="decimal"/>
      <w:isLgl/>
      <w:lvlText w:val="%1.%2.%3.%4.%5.%6"/>
      <w:lvlJc w:val="left"/>
      <w:pPr>
        <w:ind w:left="3180" w:hanging="1440"/>
      </w:pPr>
      <w:rPr>
        <w:rFonts w:hint="default"/>
        <w:b/>
      </w:rPr>
    </w:lvl>
    <w:lvl w:ilvl="6">
      <w:start w:val="1"/>
      <w:numFmt w:val="decimal"/>
      <w:isLgl/>
      <w:lvlText w:val="%1.%2.%3.%4.%5.%6.%7"/>
      <w:lvlJc w:val="left"/>
      <w:pPr>
        <w:ind w:left="3528" w:hanging="1440"/>
      </w:pPr>
      <w:rPr>
        <w:rFonts w:hint="default"/>
        <w:b/>
      </w:rPr>
    </w:lvl>
    <w:lvl w:ilvl="7">
      <w:start w:val="1"/>
      <w:numFmt w:val="decimal"/>
      <w:isLgl/>
      <w:lvlText w:val="%1.%2.%3.%4.%5.%6.%7.%8"/>
      <w:lvlJc w:val="left"/>
      <w:pPr>
        <w:ind w:left="4236" w:hanging="1800"/>
      </w:pPr>
      <w:rPr>
        <w:rFonts w:hint="default"/>
        <w:b/>
      </w:rPr>
    </w:lvl>
    <w:lvl w:ilvl="8">
      <w:start w:val="1"/>
      <w:numFmt w:val="decimal"/>
      <w:isLgl/>
      <w:lvlText w:val="%1.%2.%3.%4.%5.%6.%7.%8.%9"/>
      <w:lvlJc w:val="left"/>
      <w:pPr>
        <w:ind w:left="4584" w:hanging="1800"/>
      </w:pPr>
      <w:rPr>
        <w:rFonts w:hint="default"/>
        <w:b/>
      </w:rPr>
    </w:lvl>
  </w:abstractNum>
  <w:abstractNum w:abstractNumId="1" w15:restartNumberingAfterBreak="0">
    <w:nsid w:val="08815D7A"/>
    <w:multiLevelType w:val="hybridMultilevel"/>
    <w:tmpl w:val="BEE283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17A34C1"/>
    <w:multiLevelType w:val="multilevel"/>
    <w:tmpl w:val="5CCC5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E82A39"/>
    <w:multiLevelType w:val="hybridMultilevel"/>
    <w:tmpl w:val="01C2E89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65B2B38"/>
    <w:multiLevelType w:val="hybridMultilevel"/>
    <w:tmpl w:val="B8EA8ADC"/>
    <w:lvl w:ilvl="0" w:tplc="140A0001">
      <w:start w:val="1"/>
      <w:numFmt w:val="bullet"/>
      <w:lvlText w:val=""/>
      <w:lvlJc w:val="left"/>
      <w:pPr>
        <w:ind w:left="1875" w:hanging="360"/>
      </w:pPr>
      <w:rPr>
        <w:rFonts w:ascii="Symbol" w:hAnsi="Symbol" w:hint="default"/>
      </w:rPr>
    </w:lvl>
    <w:lvl w:ilvl="1" w:tplc="140A0003" w:tentative="1">
      <w:start w:val="1"/>
      <w:numFmt w:val="bullet"/>
      <w:lvlText w:val="o"/>
      <w:lvlJc w:val="left"/>
      <w:pPr>
        <w:ind w:left="2595" w:hanging="360"/>
      </w:pPr>
      <w:rPr>
        <w:rFonts w:ascii="Courier New" w:hAnsi="Courier New" w:cs="Courier New" w:hint="default"/>
      </w:rPr>
    </w:lvl>
    <w:lvl w:ilvl="2" w:tplc="140A0005" w:tentative="1">
      <w:start w:val="1"/>
      <w:numFmt w:val="bullet"/>
      <w:lvlText w:val=""/>
      <w:lvlJc w:val="left"/>
      <w:pPr>
        <w:ind w:left="3315" w:hanging="360"/>
      </w:pPr>
      <w:rPr>
        <w:rFonts w:ascii="Wingdings" w:hAnsi="Wingdings" w:hint="default"/>
      </w:rPr>
    </w:lvl>
    <w:lvl w:ilvl="3" w:tplc="140A0001" w:tentative="1">
      <w:start w:val="1"/>
      <w:numFmt w:val="bullet"/>
      <w:lvlText w:val=""/>
      <w:lvlJc w:val="left"/>
      <w:pPr>
        <w:ind w:left="4035" w:hanging="360"/>
      </w:pPr>
      <w:rPr>
        <w:rFonts w:ascii="Symbol" w:hAnsi="Symbol" w:hint="default"/>
      </w:rPr>
    </w:lvl>
    <w:lvl w:ilvl="4" w:tplc="140A0003" w:tentative="1">
      <w:start w:val="1"/>
      <w:numFmt w:val="bullet"/>
      <w:lvlText w:val="o"/>
      <w:lvlJc w:val="left"/>
      <w:pPr>
        <w:ind w:left="4755" w:hanging="360"/>
      </w:pPr>
      <w:rPr>
        <w:rFonts w:ascii="Courier New" w:hAnsi="Courier New" w:cs="Courier New" w:hint="default"/>
      </w:rPr>
    </w:lvl>
    <w:lvl w:ilvl="5" w:tplc="140A0005" w:tentative="1">
      <w:start w:val="1"/>
      <w:numFmt w:val="bullet"/>
      <w:lvlText w:val=""/>
      <w:lvlJc w:val="left"/>
      <w:pPr>
        <w:ind w:left="5475" w:hanging="360"/>
      </w:pPr>
      <w:rPr>
        <w:rFonts w:ascii="Wingdings" w:hAnsi="Wingdings" w:hint="default"/>
      </w:rPr>
    </w:lvl>
    <w:lvl w:ilvl="6" w:tplc="140A0001" w:tentative="1">
      <w:start w:val="1"/>
      <w:numFmt w:val="bullet"/>
      <w:lvlText w:val=""/>
      <w:lvlJc w:val="left"/>
      <w:pPr>
        <w:ind w:left="6195" w:hanging="360"/>
      </w:pPr>
      <w:rPr>
        <w:rFonts w:ascii="Symbol" w:hAnsi="Symbol" w:hint="default"/>
      </w:rPr>
    </w:lvl>
    <w:lvl w:ilvl="7" w:tplc="140A0003" w:tentative="1">
      <w:start w:val="1"/>
      <w:numFmt w:val="bullet"/>
      <w:lvlText w:val="o"/>
      <w:lvlJc w:val="left"/>
      <w:pPr>
        <w:ind w:left="6915" w:hanging="360"/>
      </w:pPr>
      <w:rPr>
        <w:rFonts w:ascii="Courier New" w:hAnsi="Courier New" w:cs="Courier New" w:hint="default"/>
      </w:rPr>
    </w:lvl>
    <w:lvl w:ilvl="8" w:tplc="140A0005" w:tentative="1">
      <w:start w:val="1"/>
      <w:numFmt w:val="bullet"/>
      <w:lvlText w:val=""/>
      <w:lvlJc w:val="left"/>
      <w:pPr>
        <w:ind w:left="7635" w:hanging="360"/>
      </w:pPr>
      <w:rPr>
        <w:rFonts w:ascii="Wingdings" w:hAnsi="Wingdings" w:hint="default"/>
      </w:rPr>
    </w:lvl>
  </w:abstractNum>
  <w:abstractNum w:abstractNumId="5" w15:restartNumberingAfterBreak="0">
    <w:nsid w:val="3ED4124D"/>
    <w:multiLevelType w:val="hybridMultilevel"/>
    <w:tmpl w:val="9E4666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40182822"/>
    <w:multiLevelType w:val="hybridMultilevel"/>
    <w:tmpl w:val="D67CE88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401D5818"/>
    <w:multiLevelType w:val="multilevel"/>
    <w:tmpl w:val="323EE6E0"/>
    <w:lvl w:ilvl="0">
      <w:start w:val="1"/>
      <w:numFmt w:val="decimal"/>
      <w:lvlText w:val="%1."/>
      <w:lvlJc w:val="left"/>
      <w:pPr>
        <w:ind w:left="360" w:hanging="360"/>
      </w:pPr>
    </w:lvl>
    <w:lvl w:ilvl="1">
      <w:start w:val="1"/>
      <w:numFmt w:val="decimal"/>
      <w:lvlText w:val="%1.%2."/>
      <w:lvlJc w:val="left"/>
      <w:pPr>
        <w:ind w:left="792" w:hanging="432"/>
      </w:pPr>
      <w:rPr>
        <w:color w:val="auto"/>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C314497"/>
    <w:multiLevelType w:val="hybridMultilevel"/>
    <w:tmpl w:val="57F8570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55A32848"/>
    <w:multiLevelType w:val="multilevel"/>
    <w:tmpl w:val="F68AA9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F13287B"/>
    <w:multiLevelType w:val="hybridMultilevel"/>
    <w:tmpl w:val="6E4E3E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63061E43"/>
    <w:multiLevelType w:val="hybridMultilevel"/>
    <w:tmpl w:val="612A0BD0"/>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DD30C9E"/>
    <w:multiLevelType w:val="multilevel"/>
    <w:tmpl w:val="7874781A"/>
    <w:lvl w:ilvl="0">
      <w:start w:val="1"/>
      <w:numFmt w:val="decimal"/>
      <w:lvlText w:val="%1"/>
      <w:lvlJc w:val="left"/>
      <w:pPr>
        <w:ind w:left="405" w:hanging="405"/>
      </w:pPr>
      <w:rPr>
        <w:rFonts w:hint="default"/>
        <w:b/>
      </w:rPr>
    </w:lvl>
    <w:lvl w:ilvl="1">
      <w:start w:val="3"/>
      <w:numFmt w:val="decimal"/>
      <w:lvlText w:val="%1.%2"/>
      <w:lvlJc w:val="left"/>
      <w:pPr>
        <w:ind w:left="1113" w:hanging="40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13" w15:restartNumberingAfterBreak="0">
    <w:nsid w:val="715D5276"/>
    <w:multiLevelType w:val="hybridMultilevel"/>
    <w:tmpl w:val="18C0DCEA"/>
    <w:lvl w:ilvl="0" w:tplc="140A0001">
      <w:start w:val="1"/>
      <w:numFmt w:val="bullet"/>
      <w:lvlText w:val=""/>
      <w:lvlJc w:val="left"/>
      <w:pPr>
        <w:ind w:left="786"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74A28A5"/>
    <w:multiLevelType w:val="hybridMultilevel"/>
    <w:tmpl w:val="9E76AAC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791861EC"/>
    <w:multiLevelType w:val="hybridMultilevel"/>
    <w:tmpl w:val="3DCE9ACA"/>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7AA449BC"/>
    <w:multiLevelType w:val="hybridMultilevel"/>
    <w:tmpl w:val="026671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
  </w:num>
  <w:num w:numId="4">
    <w:abstractNumId w:val="3"/>
  </w:num>
  <w:num w:numId="5">
    <w:abstractNumId w:val="13"/>
  </w:num>
  <w:num w:numId="6">
    <w:abstractNumId w:val="4"/>
  </w:num>
  <w:num w:numId="7">
    <w:abstractNumId w:val="8"/>
  </w:num>
  <w:num w:numId="8">
    <w:abstractNumId w:val="10"/>
  </w:num>
  <w:num w:numId="9">
    <w:abstractNumId w:val="11"/>
  </w:num>
  <w:num w:numId="10">
    <w:abstractNumId w:val="16"/>
  </w:num>
  <w:num w:numId="11">
    <w:abstractNumId w:val="9"/>
  </w:num>
  <w:num w:numId="12">
    <w:abstractNumId w:val="7"/>
  </w:num>
  <w:num w:numId="13">
    <w:abstractNumId w:val="5"/>
  </w:num>
  <w:num w:numId="14">
    <w:abstractNumId w:val="2"/>
  </w:num>
  <w:num w:numId="15">
    <w:abstractNumId w:val="6"/>
  </w:num>
  <w:num w:numId="16">
    <w:abstractNumId w:val="14"/>
  </w:num>
  <w:num w:numId="1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66D"/>
    <w:rsid w:val="00000751"/>
    <w:rsid w:val="00000BFF"/>
    <w:rsid w:val="0000165B"/>
    <w:rsid w:val="00001A17"/>
    <w:rsid w:val="00002636"/>
    <w:rsid w:val="00002E1B"/>
    <w:rsid w:val="00003361"/>
    <w:rsid w:val="00004D49"/>
    <w:rsid w:val="00004E31"/>
    <w:rsid w:val="000052A0"/>
    <w:rsid w:val="00005956"/>
    <w:rsid w:val="00005C90"/>
    <w:rsid w:val="00006338"/>
    <w:rsid w:val="00006B11"/>
    <w:rsid w:val="00006EC8"/>
    <w:rsid w:val="00006FA1"/>
    <w:rsid w:val="000075C2"/>
    <w:rsid w:val="00010DDB"/>
    <w:rsid w:val="000115BA"/>
    <w:rsid w:val="00012209"/>
    <w:rsid w:val="00012B94"/>
    <w:rsid w:val="0001455F"/>
    <w:rsid w:val="000165E6"/>
    <w:rsid w:val="000200A0"/>
    <w:rsid w:val="00020185"/>
    <w:rsid w:val="000202D0"/>
    <w:rsid w:val="00020DE4"/>
    <w:rsid w:val="00021119"/>
    <w:rsid w:val="00021D48"/>
    <w:rsid w:val="000223FA"/>
    <w:rsid w:val="00022778"/>
    <w:rsid w:val="00022AB2"/>
    <w:rsid w:val="00022D54"/>
    <w:rsid w:val="000237F4"/>
    <w:rsid w:val="000246FC"/>
    <w:rsid w:val="0002487F"/>
    <w:rsid w:val="000259E5"/>
    <w:rsid w:val="00026725"/>
    <w:rsid w:val="00026959"/>
    <w:rsid w:val="00027416"/>
    <w:rsid w:val="00027E93"/>
    <w:rsid w:val="00027F9C"/>
    <w:rsid w:val="00031000"/>
    <w:rsid w:val="00031420"/>
    <w:rsid w:val="000316BD"/>
    <w:rsid w:val="00031816"/>
    <w:rsid w:val="00031C8E"/>
    <w:rsid w:val="000322ED"/>
    <w:rsid w:val="000332DA"/>
    <w:rsid w:val="000341FD"/>
    <w:rsid w:val="0003466A"/>
    <w:rsid w:val="00034AF3"/>
    <w:rsid w:val="00034D93"/>
    <w:rsid w:val="00035CC2"/>
    <w:rsid w:val="00036524"/>
    <w:rsid w:val="00036D63"/>
    <w:rsid w:val="00037285"/>
    <w:rsid w:val="00041A95"/>
    <w:rsid w:val="00041D81"/>
    <w:rsid w:val="000427A6"/>
    <w:rsid w:val="000432F5"/>
    <w:rsid w:val="0004336B"/>
    <w:rsid w:val="00043592"/>
    <w:rsid w:val="000438AF"/>
    <w:rsid w:val="00043A8B"/>
    <w:rsid w:val="00043B47"/>
    <w:rsid w:val="00043E6C"/>
    <w:rsid w:val="00044131"/>
    <w:rsid w:val="00044754"/>
    <w:rsid w:val="00045B53"/>
    <w:rsid w:val="00045E3E"/>
    <w:rsid w:val="000466BE"/>
    <w:rsid w:val="0004732A"/>
    <w:rsid w:val="000479D8"/>
    <w:rsid w:val="00047CD8"/>
    <w:rsid w:val="0005011D"/>
    <w:rsid w:val="000505FC"/>
    <w:rsid w:val="00050CB8"/>
    <w:rsid w:val="0005115B"/>
    <w:rsid w:val="000518DB"/>
    <w:rsid w:val="00051CFE"/>
    <w:rsid w:val="00052D9A"/>
    <w:rsid w:val="00052E17"/>
    <w:rsid w:val="000535D8"/>
    <w:rsid w:val="00053685"/>
    <w:rsid w:val="00053820"/>
    <w:rsid w:val="000539D0"/>
    <w:rsid w:val="00053B28"/>
    <w:rsid w:val="00054421"/>
    <w:rsid w:val="00054E10"/>
    <w:rsid w:val="00055663"/>
    <w:rsid w:val="000557B1"/>
    <w:rsid w:val="00055A2B"/>
    <w:rsid w:val="00055F81"/>
    <w:rsid w:val="00056226"/>
    <w:rsid w:val="000562D2"/>
    <w:rsid w:val="000567B7"/>
    <w:rsid w:val="00057763"/>
    <w:rsid w:val="00057AB6"/>
    <w:rsid w:val="00057BF5"/>
    <w:rsid w:val="00057D46"/>
    <w:rsid w:val="000601B2"/>
    <w:rsid w:val="0006040E"/>
    <w:rsid w:val="00062503"/>
    <w:rsid w:val="00062EA7"/>
    <w:rsid w:val="0006314A"/>
    <w:rsid w:val="00063F50"/>
    <w:rsid w:val="00066E57"/>
    <w:rsid w:val="00067D3D"/>
    <w:rsid w:val="00070628"/>
    <w:rsid w:val="0007108D"/>
    <w:rsid w:val="00071523"/>
    <w:rsid w:val="0007196F"/>
    <w:rsid w:val="00072EF4"/>
    <w:rsid w:val="0007358F"/>
    <w:rsid w:val="0007374F"/>
    <w:rsid w:val="00074A7B"/>
    <w:rsid w:val="000751BD"/>
    <w:rsid w:val="00075DF7"/>
    <w:rsid w:val="00076D3A"/>
    <w:rsid w:val="00077301"/>
    <w:rsid w:val="0008018C"/>
    <w:rsid w:val="00080BE4"/>
    <w:rsid w:val="00081485"/>
    <w:rsid w:val="0008197D"/>
    <w:rsid w:val="00081C2C"/>
    <w:rsid w:val="0008242A"/>
    <w:rsid w:val="00082C70"/>
    <w:rsid w:val="00082EBF"/>
    <w:rsid w:val="000834D7"/>
    <w:rsid w:val="00083925"/>
    <w:rsid w:val="00083FBF"/>
    <w:rsid w:val="000842FB"/>
    <w:rsid w:val="00084E32"/>
    <w:rsid w:val="0008560D"/>
    <w:rsid w:val="000860F2"/>
    <w:rsid w:val="000864CB"/>
    <w:rsid w:val="00086B2E"/>
    <w:rsid w:val="00086F75"/>
    <w:rsid w:val="00087501"/>
    <w:rsid w:val="00087B47"/>
    <w:rsid w:val="00090071"/>
    <w:rsid w:val="00090230"/>
    <w:rsid w:val="0009025D"/>
    <w:rsid w:val="00090864"/>
    <w:rsid w:val="00091B61"/>
    <w:rsid w:val="00092908"/>
    <w:rsid w:val="0009293D"/>
    <w:rsid w:val="00092CF1"/>
    <w:rsid w:val="0009390F"/>
    <w:rsid w:val="00093B55"/>
    <w:rsid w:val="00093F2E"/>
    <w:rsid w:val="00093FA4"/>
    <w:rsid w:val="000944D7"/>
    <w:rsid w:val="0009493E"/>
    <w:rsid w:val="00096A9B"/>
    <w:rsid w:val="00097807"/>
    <w:rsid w:val="00097837"/>
    <w:rsid w:val="00097928"/>
    <w:rsid w:val="000A02FE"/>
    <w:rsid w:val="000A0CE9"/>
    <w:rsid w:val="000A0D6E"/>
    <w:rsid w:val="000A0D87"/>
    <w:rsid w:val="000A0EBC"/>
    <w:rsid w:val="000A19F0"/>
    <w:rsid w:val="000A1F7C"/>
    <w:rsid w:val="000A24C6"/>
    <w:rsid w:val="000A28F4"/>
    <w:rsid w:val="000A2C45"/>
    <w:rsid w:val="000A2D6A"/>
    <w:rsid w:val="000A33FB"/>
    <w:rsid w:val="000A3511"/>
    <w:rsid w:val="000A3BCC"/>
    <w:rsid w:val="000A3BF6"/>
    <w:rsid w:val="000A4D06"/>
    <w:rsid w:val="000A628C"/>
    <w:rsid w:val="000A6643"/>
    <w:rsid w:val="000A6693"/>
    <w:rsid w:val="000A703C"/>
    <w:rsid w:val="000A71ED"/>
    <w:rsid w:val="000A7A21"/>
    <w:rsid w:val="000B0B15"/>
    <w:rsid w:val="000B1893"/>
    <w:rsid w:val="000B1962"/>
    <w:rsid w:val="000B1B19"/>
    <w:rsid w:val="000B2CC5"/>
    <w:rsid w:val="000B311F"/>
    <w:rsid w:val="000B40DC"/>
    <w:rsid w:val="000B4D31"/>
    <w:rsid w:val="000B571F"/>
    <w:rsid w:val="000B5FF1"/>
    <w:rsid w:val="000B665F"/>
    <w:rsid w:val="000B67C6"/>
    <w:rsid w:val="000B6B4D"/>
    <w:rsid w:val="000B6EC2"/>
    <w:rsid w:val="000C016E"/>
    <w:rsid w:val="000C0E1D"/>
    <w:rsid w:val="000C1122"/>
    <w:rsid w:val="000C1A44"/>
    <w:rsid w:val="000C2011"/>
    <w:rsid w:val="000C250E"/>
    <w:rsid w:val="000C3216"/>
    <w:rsid w:val="000C4818"/>
    <w:rsid w:val="000C4887"/>
    <w:rsid w:val="000C48F0"/>
    <w:rsid w:val="000C586F"/>
    <w:rsid w:val="000C6B29"/>
    <w:rsid w:val="000C6D06"/>
    <w:rsid w:val="000C763F"/>
    <w:rsid w:val="000C7B87"/>
    <w:rsid w:val="000C7C9F"/>
    <w:rsid w:val="000D01CA"/>
    <w:rsid w:val="000D079C"/>
    <w:rsid w:val="000D0862"/>
    <w:rsid w:val="000D1010"/>
    <w:rsid w:val="000D17B0"/>
    <w:rsid w:val="000D1CCA"/>
    <w:rsid w:val="000D1DA8"/>
    <w:rsid w:val="000D1FA6"/>
    <w:rsid w:val="000D2CB4"/>
    <w:rsid w:val="000D3790"/>
    <w:rsid w:val="000D4193"/>
    <w:rsid w:val="000D4B2F"/>
    <w:rsid w:val="000D6951"/>
    <w:rsid w:val="000D7495"/>
    <w:rsid w:val="000D7FB3"/>
    <w:rsid w:val="000E067C"/>
    <w:rsid w:val="000E07A0"/>
    <w:rsid w:val="000E3D66"/>
    <w:rsid w:val="000E3E53"/>
    <w:rsid w:val="000E5197"/>
    <w:rsid w:val="000E5405"/>
    <w:rsid w:val="000E5C8B"/>
    <w:rsid w:val="000E6A4F"/>
    <w:rsid w:val="000E7224"/>
    <w:rsid w:val="000E7E78"/>
    <w:rsid w:val="000F0D5B"/>
    <w:rsid w:val="000F182D"/>
    <w:rsid w:val="000F211E"/>
    <w:rsid w:val="000F2A4B"/>
    <w:rsid w:val="000F2D79"/>
    <w:rsid w:val="000F2D8D"/>
    <w:rsid w:val="000F2DB7"/>
    <w:rsid w:val="000F2FBD"/>
    <w:rsid w:val="000F304D"/>
    <w:rsid w:val="000F3210"/>
    <w:rsid w:val="000F38C5"/>
    <w:rsid w:val="000F41C7"/>
    <w:rsid w:val="000F4E07"/>
    <w:rsid w:val="000F51C6"/>
    <w:rsid w:val="000F5832"/>
    <w:rsid w:val="000F5916"/>
    <w:rsid w:val="000F6763"/>
    <w:rsid w:val="000F7469"/>
    <w:rsid w:val="000F7ADD"/>
    <w:rsid w:val="00100794"/>
    <w:rsid w:val="00100D8A"/>
    <w:rsid w:val="00101CF0"/>
    <w:rsid w:val="00101F29"/>
    <w:rsid w:val="0010263A"/>
    <w:rsid w:val="001026E2"/>
    <w:rsid w:val="00102A71"/>
    <w:rsid w:val="00104490"/>
    <w:rsid w:val="00104557"/>
    <w:rsid w:val="001049EA"/>
    <w:rsid w:val="00105663"/>
    <w:rsid w:val="00105DEB"/>
    <w:rsid w:val="00106E92"/>
    <w:rsid w:val="0010740A"/>
    <w:rsid w:val="00107AEE"/>
    <w:rsid w:val="00107DCF"/>
    <w:rsid w:val="0011097C"/>
    <w:rsid w:val="00110C71"/>
    <w:rsid w:val="001124E8"/>
    <w:rsid w:val="00113B02"/>
    <w:rsid w:val="0011457F"/>
    <w:rsid w:val="00114701"/>
    <w:rsid w:val="00114F67"/>
    <w:rsid w:val="0011500A"/>
    <w:rsid w:val="001165D8"/>
    <w:rsid w:val="001172F0"/>
    <w:rsid w:val="0011774A"/>
    <w:rsid w:val="00117934"/>
    <w:rsid w:val="0011797F"/>
    <w:rsid w:val="00117AF9"/>
    <w:rsid w:val="00120282"/>
    <w:rsid w:val="001210FA"/>
    <w:rsid w:val="001213FE"/>
    <w:rsid w:val="001222B5"/>
    <w:rsid w:val="00122735"/>
    <w:rsid w:val="00122C34"/>
    <w:rsid w:val="001235CD"/>
    <w:rsid w:val="001240A7"/>
    <w:rsid w:val="001242CE"/>
    <w:rsid w:val="00125566"/>
    <w:rsid w:val="00125A82"/>
    <w:rsid w:val="00125DE3"/>
    <w:rsid w:val="001263DD"/>
    <w:rsid w:val="001271F7"/>
    <w:rsid w:val="001302D1"/>
    <w:rsid w:val="001302FF"/>
    <w:rsid w:val="00131271"/>
    <w:rsid w:val="001313EF"/>
    <w:rsid w:val="00131411"/>
    <w:rsid w:val="00131EDC"/>
    <w:rsid w:val="00132FA3"/>
    <w:rsid w:val="00133075"/>
    <w:rsid w:val="0013352C"/>
    <w:rsid w:val="00133BB9"/>
    <w:rsid w:val="00133FDC"/>
    <w:rsid w:val="00134229"/>
    <w:rsid w:val="001344C4"/>
    <w:rsid w:val="001356B2"/>
    <w:rsid w:val="001360E3"/>
    <w:rsid w:val="0013633A"/>
    <w:rsid w:val="00136C5F"/>
    <w:rsid w:val="001371B6"/>
    <w:rsid w:val="001401DA"/>
    <w:rsid w:val="00140473"/>
    <w:rsid w:val="0014061C"/>
    <w:rsid w:val="001418BD"/>
    <w:rsid w:val="001422EA"/>
    <w:rsid w:val="00142769"/>
    <w:rsid w:val="00143D3E"/>
    <w:rsid w:val="00143FBD"/>
    <w:rsid w:val="0014416E"/>
    <w:rsid w:val="00144F94"/>
    <w:rsid w:val="00145081"/>
    <w:rsid w:val="00146B5C"/>
    <w:rsid w:val="001472B6"/>
    <w:rsid w:val="001477C6"/>
    <w:rsid w:val="0015118B"/>
    <w:rsid w:val="001511D6"/>
    <w:rsid w:val="0015130B"/>
    <w:rsid w:val="0015133D"/>
    <w:rsid w:val="00151B6E"/>
    <w:rsid w:val="00151CBD"/>
    <w:rsid w:val="00152D9F"/>
    <w:rsid w:val="001530D6"/>
    <w:rsid w:val="00153F4D"/>
    <w:rsid w:val="00154E86"/>
    <w:rsid w:val="0015526E"/>
    <w:rsid w:val="001553BE"/>
    <w:rsid w:val="00155E9D"/>
    <w:rsid w:val="001573FA"/>
    <w:rsid w:val="00157E54"/>
    <w:rsid w:val="001609DC"/>
    <w:rsid w:val="001614A3"/>
    <w:rsid w:val="00161590"/>
    <w:rsid w:val="00163395"/>
    <w:rsid w:val="00163A7D"/>
    <w:rsid w:val="00163AC6"/>
    <w:rsid w:val="00163FB2"/>
    <w:rsid w:val="00164BDD"/>
    <w:rsid w:val="00164E32"/>
    <w:rsid w:val="001667A2"/>
    <w:rsid w:val="00167339"/>
    <w:rsid w:val="001674F3"/>
    <w:rsid w:val="00167560"/>
    <w:rsid w:val="00167FFD"/>
    <w:rsid w:val="00170C39"/>
    <w:rsid w:val="00170E4D"/>
    <w:rsid w:val="00171105"/>
    <w:rsid w:val="001729F3"/>
    <w:rsid w:val="00172E5E"/>
    <w:rsid w:val="00172F1E"/>
    <w:rsid w:val="001732C7"/>
    <w:rsid w:val="00173946"/>
    <w:rsid w:val="00173B96"/>
    <w:rsid w:val="00174970"/>
    <w:rsid w:val="00174BA2"/>
    <w:rsid w:val="001766BF"/>
    <w:rsid w:val="00176D23"/>
    <w:rsid w:val="001775D9"/>
    <w:rsid w:val="0018145F"/>
    <w:rsid w:val="001815C4"/>
    <w:rsid w:val="00182362"/>
    <w:rsid w:val="001824FB"/>
    <w:rsid w:val="001827B3"/>
    <w:rsid w:val="00183224"/>
    <w:rsid w:val="00183AC2"/>
    <w:rsid w:val="00184F41"/>
    <w:rsid w:val="001861BB"/>
    <w:rsid w:val="00186CB9"/>
    <w:rsid w:val="001878C7"/>
    <w:rsid w:val="00187F0F"/>
    <w:rsid w:val="001909F4"/>
    <w:rsid w:val="00190DB3"/>
    <w:rsid w:val="001916E9"/>
    <w:rsid w:val="001927DE"/>
    <w:rsid w:val="00193E27"/>
    <w:rsid w:val="001946A5"/>
    <w:rsid w:val="00194ACC"/>
    <w:rsid w:val="00194CE8"/>
    <w:rsid w:val="001955D7"/>
    <w:rsid w:val="00195C9E"/>
    <w:rsid w:val="00196043"/>
    <w:rsid w:val="001964AE"/>
    <w:rsid w:val="00197013"/>
    <w:rsid w:val="001970A2"/>
    <w:rsid w:val="00197CC3"/>
    <w:rsid w:val="001A0E26"/>
    <w:rsid w:val="001A10A8"/>
    <w:rsid w:val="001A1DAF"/>
    <w:rsid w:val="001A27BB"/>
    <w:rsid w:val="001A3AD3"/>
    <w:rsid w:val="001A4369"/>
    <w:rsid w:val="001A4B45"/>
    <w:rsid w:val="001A5AF6"/>
    <w:rsid w:val="001A5FF0"/>
    <w:rsid w:val="001A626E"/>
    <w:rsid w:val="001A6791"/>
    <w:rsid w:val="001A7930"/>
    <w:rsid w:val="001B0032"/>
    <w:rsid w:val="001B0BAF"/>
    <w:rsid w:val="001B0E87"/>
    <w:rsid w:val="001B172E"/>
    <w:rsid w:val="001B197A"/>
    <w:rsid w:val="001B288A"/>
    <w:rsid w:val="001B28CB"/>
    <w:rsid w:val="001B28E5"/>
    <w:rsid w:val="001B2A2D"/>
    <w:rsid w:val="001B38D7"/>
    <w:rsid w:val="001B471A"/>
    <w:rsid w:val="001B47B7"/>
    <w:rsid w:val="001B4A41"/>
    <w:rsid w:val="001B4C82"/>
    <w:rsid w:val="001B5B69"/>
    <w:rsid w:val="001B6F2B"/>
    <w:rsid w:val="001C0807"/>
    <w:rsid w:val="001C0AAD"/>
    <w:rsid w:val="001C0FAC"/>
    <w:rsid w:val="001C1B0B"/>
    <w:rsid w:val="001C2DB4"/>
    <w:rsid w:val="001C3EDF"/>
    <w:rsid w:val="001C4407"/>
    <w:rsid w:val="001C5CB8"/>
    <w:rsid w:val="001C5FD2"/>
    <w:rsid w:val="001C645E"/>
    <w:rsid w:val="001C685B"/>
    <w:rsid w:val="001D01CF"/>
    <w:rsid w:val="001D0A07"/>
    <w:rsid w:val="001D1171"/>
    <w:rsid w:val="001D1580"/>
    <w:rsid w:val="001D222E"/>
    <w:rsid w:val="001D3EE3"/>
    <w:rsid w:val="001D430C"/>
    <w:rsid w:val="001D44FF"/>
    <w:rsid w:val="001D45D8"/>
    <w:rsid w:val="001D5558"/>
    <w:rsid w:val="001D5FB5"/>
    <w:rsid w:val="001D6937"/>
    <w:rsid w:val="001D6E5C"/>
    <w:rsid w:val="001D7289"/>
    <w:rsid w:val="001D7439"/>
    <w:rsid w:val="001D7781"/>
    <w:rsid w:val="001E0377"/>
    <w:rsid w:val="001E0D15"/>
    <w:rsid w:val="001E220F"/>
    <w:rsid w:val="001E26B2"/>
    <w:rsid w:val="001E26DC"/>
    <w:rsid w:val="001E2C09"/>
    <w:rsid w:val="001E3AB4"/>
    <w:rsid w:val="001E40BF"/>
    <w:rsid w:val="001E53BD"/>
    <w:rsid w:val="001E5708"/>
    <w:rsid w:val="001E593C"/>
    <w:rsid w:val="001E5D91"/>
    <w:rsid w:val="001E5E70"/>
    <w:rsid w:val="001E6891"/>
    <w:rsid w:val="001E77C4"/>
    <w:rsid w:val="001E7E46"/>
    <w:rsid w:val="001F1593"/>
    <w:rsid w:val="001F1894"/>
    <w:rsid w:val="001F1BC9"/>
    <w:rsid w:val="001F2301"/>
    <w:rsid w:val="001F2E4D"/>
    <w:rsid w:val="001F3F7A"/>
    <w:rsid w:val="001F4188"/>
    <w:rsid w:val="001F4445"/>
    <w:rsid w:val="001F4C49"/>
    <w:rsid w:val="001F4DA6"/>
    <w:rsid w:val="001F5027"/>
    <w:rsid w:val="001F520F"/>
    <w:rsid w:val="001F6050"/>
    <w:rsid w:val="001F76F2"/>
    <w:rsid w:val="0020049A"/>
    <w:rsid w:val="00200A1B"/>
    <w:rsid w:val="00200BDE"/>
    <w:rsid w:val="00200DB1"/>
    <w:rsid w:val="00201314"/>
    <w:rsid w:val="00201D68"/>
    <w:rsid w:val="0020295B"/>
    <w:rsid w:val="00202B67"/>
    <w:rsid w:val="00203074"/>
    <w:rsid w:val="00204A03"/>
    <w:rsid w:val="00204BCA"/>
    <w:rsid w:val="00204F3F"/>
    <w:rsid w:val="00204FDF"/>
    <w:rsid w:val="00205171"/>
    <w:rsid w:val="002054B8"/>
    <w:rsid w:val="00206527"/>
    <w:rsid w:val="00206D22"/>
    <w:rsid w:val="0021155B"/>
    <w:rsid w:val="002119AC"/>
    <w:rsid w:val="00212018"/>
    <w:rsid w:val="0021247E"/>
    <w:rsid w:val="002132EF"/>
    <w:rsid w:val="0021336F"/>
    <w:rsid w:val="002136C0"/>
    <w:rsid w:val="00213E55"/>
    <w:rsid w:val="00214203"/>
    <w:rsid w:val="002148DC"/>
    <w:rsid w:val="00214911"/>
    <w:rsid w:val="00214D21"/>
    <w:rsid w:val="002150C7"/>
    <w:rsid w:val="00215C1C"/>
    <w:rsid w:val="002161D0"/>
    <w:rsid w:val="0021634A"/>
    <w:rsid w:val="0021644C"/>
    <w:rsid w:val="00216500"/>
    <w:rsid w:val="002168C1"/>
    <w:rsid w:val="00216B66"/>
    <w:rsid w:val="00217D5B"/>
    <w:rsid w:val="002202A0"/>
    <w:rsid w:val="00220B39"/>
    <w:rsid w:val="00221A65"/>
    <w:rsid w:val="002221DD"/>
    <w:rsid w:val="00222650"/>
    <w:rsid w:val="0022295F"/>
    <w:rsid w:val="00222EAC"/>
    <w:rsid w:val="00224824"/>
    <w:rsid w:val="00224CF8"/>
    <w:rsid w:val="0022530D"/>
    <w:rsid w:val="00226680"/>
    <w:rsid w:val="00226A7B"/>
    <w:rsid w:val="00226E68"/>
    <w:rsid w:val="00230060"/>
    <w:rsid w:val="00230B05"/>
    <w:rsid w:val="00231777"/>
    <w:rsid w:val="002320EE"/>
    <w:rsid w:val="00232658"/>
    <w:rsid w:val="00232677"/>
    <w:rsid w:val="00232BF1"/>
    <w:rsid w:val="00232BFD"/>
    <w:rsid w:val="0023301F"/>
    <w:rsid w:val="0023334C"/>
    <w:rsid w:val="002334A3"/>
    <w:rsid w:val="00233FA8"/>
    <w:rsid w:val="00236BE7"/>
    <w:rsid w:val="00237290"/>
    <w:rsid w:val="00240945"/>
    <w:rsid w:val="00240F27"/>
    <w:rsid w:val="00241B94"/>
    <w:rsid w:val="00241EC0"/>
    <w:rsid w:val="0024253B"/>
    <w:rsid w:val="00242874"/>
    <w:rsid w:val="00242D66"/>
    <w:rsid w:val="00243DA7"/>
    <w:rsid w:val="00244A0A"/>
    <w:rsid w:val="00244B57"/>
    <w:rsid w:val="002451C1"/>
    <w:rsid w:val="0024577B"/>
    <w:rsid w:val="00245ADF"/>
    <w:rsid w:val="00245CD3"/>
    <w:rsid w:val="00246877"/>
    <w:rsid w:val="0024782D"/>
    <w:rsid w:val="002501C5"/>
    <w:rsid w:val="00250A7D"/>
    <w:rsid w:val="00250C46"/>
    <w:rsid w:val="00251BB6"/>
    <w:rsid w:val="00252417"/>
    <w:rsid w:val="00253439"/>
    <w:rsid w:val="00253D5F"/>
    <w:rsid w:val="0025419B"/>
    <w:rsid w:val="002549DB"/>
    <w:rsid w:val="00254A19"/>
    <w:rsid w:val="00255C2B"/>
    <w:rsid w:val="00256819"/>
    <w:rsid w:val="00256EDB"/>
    <w:rsid w:val="00256F64"/>
    <w:rsid w:val="002578C8"/>
    <w:rsid w:val="0026040A"/>
    <w:rsid w:val="00260537"/>
    <w:rsid w:val="00261055"/>
    <w:rsid w:val="00261240"/>
    <w:rsid w:val="00261BDB"/>
    <w:rsid w:val="00261E0F"/>
    <w:rsid w:val="002626CA"/>
    <w:rsid w:val="00262AD8"/>
    <w:rsid w:val="00263048"/>
    <w:rsid w:val="0026304B"/>
    <w:rsid w:val="002639A9"/>
    <w:rsid w:val="002648E6"/>
    <w:rsid w:val="00264981"/>
    <w:rsid w:val="002649E3"/>
    <w:rsid w:val="00264B87"/>
    <w:rsid w:val="00265180"/>
    <w:rsid w:val="002653B8"/>
    <w:rsid w:val="002655A3"/>
    <w:rsid w:val="00265B04"/>
    <w:rsid w:val="00267BA7"/>
    <w:rsid w:val="00270741"/>
    <w:rsid w:val="002707CB"/>
    <w:rsid w:val="002710B5"/>
    <w:rsid w:val="00271500"/>
    <w:rsid w:val="002726DB"/>
    <w:rsid w:val="00272802"/>
    <w:rsid w:val="00272CC6"/>
    <w:rsid w:val="002735AB"/>
    <w:rsid w:val="0027365B"/>
    <w:rsid w:val="002745FE"/>
    <w:rsid w:val="00274617"/>
    <w:rsid w:val="0027484F"/>
    <w:rsid w:val="002753AC"/>
    <w:rsid w:val="002754CB"/>
    <w:rsid w:val="0027555B"/>
    <w:rsid w:val="00275568"/>
    <w:rsid w:val="00275ABF"/>
    <w:rsid w:val="002760AC"/>
    <w:rsid w:val="00277CB0"/>
    <w:rsid w:val="00277EC8"/>
    <w:rsid w:val="00277EDF"/>
    <w:rsid w:val="0028005B"/>
    <w:rsid w:val="00281187"/>
    <w:rsid w:val="002817E4"/>
    <w:rsid w:val="00282367"/>
    <w:rsid w:val="002823D5"/>
    <w:rsid w:val="00282B4E"/>
    <w:rsid w:val="00283015"/>
    <w:rsid w:val="002838DD"/>
    <w:rsid w:val="002847A7"/>
    <w:rsid w:val="002849C6"/>
    <w:rsid w:val="00284FA9"/>
    <w:rsid w:val="00286C83"/>
    <w:rsid w:val="002901DF"/>
    <w:rsid w:val="00290335"/>
    <w:rsid w:val="00290B5D"/>
    <w:rsid w:val="0029167B"/>
    <w:rsid w:val="002916F0"/>
    <w:rsid w:val="00293303"/>
    <w:rsid w:val="002937AF"/>
    <w:rsid w:val="002937E9"/>
    <w:rsid w:val="00293EEB"/>
    <w:rsid w:val="00294A04"/>
    <w:rsid w:val="0029521B"/>
    <w:rsid w:val="00295976"/>
    <w:rsid w:val="002959A7"/>
    <w:rsid w:val="00296502"/>
    <w:rsid w:val="00296CA1"/>
    <w:rsid w:val="00297C7B"/>
    <w:rsid w:val="002A0D3B"/>
    <w:rsid w:val="002A0D9E"/>
    <w:rsid w:val="002A1393"/>
    <w:rsid w:val="002A1944"/>
    <w:rsid w:val="002A20C2"/>
    <w:rsid w:val="002A25C9"/>
    <w:rsid w:val="002A2D24"/>
    <w:rsid w:val="002A3114"/>
    <w:rsid w:val="002A3171"/>
    <w:rsid w:val="002A31F8"/>
    <w:rsid w:val="002A4C81"/>
    <w:rsid w:val="002A51D5"/>
    <w:rsid w:val="002A575F"/>
    <w:rsid w:val="002A620C"/>
    <w:rsid w:val="002A6283"/>
    <w:rsid w:val="002A6D97"/>
    <w:rsid w:val="002B071F"/>
    <w:rsid w:val="002B1788"/>
    <w:rsid w:val="002B1853"/>
    <w:rsid w:val="002B1FAE"/>
    <w:rsid w:val="002B28F4"/>
    <w:rsid w:val="002B2D04"/>
    <w:rsid w:val="002B2ECF"/>
    <w:rsid w:val="002B387E"/>
    <w:rsid w:val="002B3D40"/>
    <w:rsid w:val="002B4937"/>
    <w:rsid w:val="002B4A04"/>
    <w:rsid w:val="002B5428"/>
    <w:rsid w:val="002B5752"/>
    <w:rsid w:val="002B635B"/>
    <w:rsid w:val="002B6857"/>
    <w:rsid w:val="002B7239"/>
    <w:rsid w:val="002C17F1"/>
    <w:rsid w:val="002C1E6D"/>
    <w:rsid w:val="002C22BD"/>
    <w:rsid w:val="002C2794"/>
    <w:rsid w:val="002C2C76"/>
    <w:rsid w:val="002C3070"/>
    <w:rsid w:val="002C381F"/>
    <w:rsid w:val="002C44B4"/>
    <w:rsid w:val="002C481E"/>
    <w:rsid w:val="002C48B8"/>
    <w:rsid w:val="002C4A27"/>
    <w:rsid w:val="002C66B6"/>
    <w:rsid w:val="002C7021"/>
    <w:rsid w:val="002C7947"/>
    <w:rsid w:val="002C7CC8"/>
    <w:rsid w:val="002D126F"/>
    <w:rsid w:val="002D1A4D"/>
    <w:rsid w:val="002D20F7"/>
    <w:rsid w:val="002D23DD"/>
    <w:rsid w:val="002D43DA"/>
    <w:rsid w:val="002D52D8"/>
    <w:rsid w:val="002D5D42"/>
    <w:rsid w:val="002D6031"/>
    <w:rsid w:val="002D6219"/>
    <w:rsid w:val="002D695B"/>
    <w:rsid w:val="002D7281"/>
    <w:rsid w:val="002D7695"/>
    <w:rsid w:val="002D7A57"/>
    <w:rsid w:val="002D7BC9"/>
    <w:rsid w:val="002D7C2A"/>
    <w:rsid w:val="002E0CB4"/>
    <w:rsid w:val="002E0DED"/>
    <w:rsid w:val="002E1416"/>
    <w:rsid w:val="002E15E2"/>
    <w:rsid w:val="002E15F2"/>
    <w:rsid w:val="002E25D7"/>
    <w:rsid w:val="002E2D5B"/>
    <w:rsid w:val="002E301B"/>
    <w:rsid w:val="002E3850"/>
    <w:rsid w:val="002E58F9"/>
    <w:rsid w:val="002E6343"/>
    <w:rsid w:val="002E6394"/>
    <w:rsid w:val="002E6CA7"/>
    <w:rsid w:val="002F11BD"/>
    <w:rsid w:val="002F18CA"/>
    <w:rsid w:val="002F1E26"/>
    <w:rsid w:val="002F2147"/>
    <w:rsid w:val="002F2D12"/>
    <w:rsid w:val="002F2DA1"/>
    <w:rsid w:val="002F2DC4"/>
    <w:rsid w:val="002F2E14"/>
    <w:rsid w:val="002F32B1"/>
    <w:rsid w:val="002F3621"/>
    <w:rsid w:val="002F3A1C"/>
    <w:rsid w:val="002F3FC2"/>
    <w:rsid w:val="002F4005"/>
    <w:rsid w:val="002F630C"/>
    <w:rsid w:val="002F6719"/>
    <w:rsid w:val="002F76A6"/>
    <w:rsid w:val="002F7B8A"/>
    <w:rsid w:val="0030016E"/>
    <w:rsid w:val="00300B4A"/>
    <w:rsid w:val="00302066"/>
    <w:rsid w:val="00302397"/>
    <w:rsid w:val="003025A1"/>
    <w:rsid w:val="0030315D"/>
    <w:rsid w:val="00303879"/>
    <w:rsid w:val="00303B0D"/>
    <w:rsid w:val="00303EC2"/>
    <w:rsid w:val="00303ED6"/>
    <w:rsid w:val="00304B76"/>
    <w:rsid w:val="00305006"/>
    <w:rsid w:val="0030542B"/>
    <w:rsid w:val="0030625D"/>
    <w:rsid w:val="00306729"/>
    <w:rsid w:val="00306970"/>
    <w:rsid w:val="003075B2"/>
    <w:rsid w:val="00307645"/>
    <w:rsid w:val="00307BB6"/>
    <w:rsid w:val="00310491"/>
    <w:rsid w:val="003106E6"/>
    <w:rsid w:val="00310900"/>
    <w:rsid w:val="00310BCC"/>
    <w:rsid w:val="00311798"/>
    <w:rsid w:val="003121AC"/>
    <w:rsid w:val="003127B1"/>
    <w:rsid w:val="00312C3D"/>
    <w:rsid w:val="00313642"/>
    <w:rsid w:val="00313C2B"/>
    <w:rsid w:val="00313F0C"/>
    <w:rsid w:val="003140E6"/>
    <w:rsid w:val="003141AE"/>
    <w:rsid w:val="00314707"/>
    <w:rsid w:val="00314B8D"/>
    <w:rsid w:val="003165C7"/>
    <w:rsid w:val="00316F77"/>
    <w:rsid w:val="00317EA4"/>
    <w:rsid w:val="00321122"/>
    <w:rsid w:val="00321282"/>
    <w:rsid w:val="0032220A"/>
    <w:rsid w:val="00322B61"/>
    <w:rsid w:val="003241BE"/>
    <w:rsid w:val="00325F2A"/>
    <w:rsid w:val="00326F8D"/>
    <w:rsid w:val="00327336"/>
    <w:rsid w:val="00327AEF"/>
    <w:rsid w:val="0033003B"/>
    <w:rsid w:val="00330A76"/>
    <w:rsid w:val="00330DAD"/>
    <w:rsid w:val="00330E07"/>
    <w:rsid w:val="00330EAD"/>
    <w:rsid w:val="0033167D"/>
    <w:rsid w:val="0033181F"/>
    <w:rsid w:val="00331E93"/>
    <w:rsid w:val="00331F62"/>
    <w:rsid w:val="00332471"/>
    <w:rsid w:val="0033249F"/>
    <w:rsid w:val="00332D59"/>
    <w:rsid w:val="003331F8"/>
    <w:rsid w:val="0033408C"/>
    <w:rsid w:val="003342D5"/>
    <w:rsid w:val="00334451"/>
    <w:rsid w:val="003348EA"/>
    <w:rsid w:val="00334C13"/>
    <w:rsid w:val="00334DA2"/>
    <w:rsid w:val="00337180"/>
    <w:rsid w:val="0033731D"/>
    <w:rsid w:val="00340E25"/>
    <w:rsid w:val="00340EA7"/>
    <w:rsid w:val="00340EFA"/>
    <w:rsid w:val="00341B8F"/>
    <w:rsid w:val="00343109"/>
    <w:rsid w:val="00343A56"/>
    <w:rsid w:val="00344D79"/>
    <w:rsid w:val="00345085"/>
    <w:rsid w:val="00345D20"/>
    <w:rsid w:val="00345D96"/>
    <w:rsid w:val="003462C2"/>
    <w:rsid w:val="00346818"/>
    <w:rsid w:val="00347208"/>
    <w:rsid w:val="0034760F"/>
    <w:rsid w:val="00347A51"/>
    <w:rsid w:val="0035036A"/>
    <w:rsid w:val="00350AF1"/>
    <w:rsid w:val="00350FC1"/>
    <w:rsid w:val="0035153B"/>
    <w:rsid w:val="00353ADD"/>
    <w:rsid w:val="00354418"/>
    <w:rsid w:val="003548B0"/>
    <w:rsid w:val="00355C78"/>
    <w:rsid w:val="003560CA"/>
    <w:rsid w:val="00356454"/>
    <w:rsid w:val="0035695F"/>
    <w:rsid w:val="00357171"/>
    <w:rsid w:val="00357A63"/>
    <w:rsid w:val="00361A30"/>
    <w:rsid w:val="003622A0"/>
    <w:rsid w:val="00364230"/>
    <w:rsid w:val="0036429C"/>
    <w:rsid w:val="00365A9D"/>
    <w:rsid w:val="003663E3"/>
    <w:rsid w:val="00366C39"/>
    <w:rsid w:val="0037172E"/>
    <w:rsid w:val="003726EE"/>
    <w:rsid w:val="003728B3"/>
    <w:rsid w:val="003737B8"/>
    <w:rsid w:val="00373A4F"/>
    <w:rsid w:val="00373C1A"/>
    <w:rsid w:val="00373C47"/>
    <w:rsid w:val="00374B37"/>
    <w:rsid w:val="00375852"/>
    <w:rsid w:val="00375E93"/>
    <w:rsid w:val="003760EA"/>
    <w:rsid w:val="0037663A"/>
    <w:rsid w:val="00376A5A"/>
    <w:rsid w:val="003773BC"/>
    <w:rsid w:val="0037774E"/>
    <w:rsid w:val="00377805"/>
    <w:rsid w:val="003778D1"/>
    <w:rsid w:val="00377E94"/>
    <w:rsid w:val="00381058"/>
    <w:rsid w:val="003810A0"/>
    <w:rsid w:val="003819B6"/>
    <w:rsid w:val="00381DA9"/>
    <w:rsid w:val="00381DBD"/>
    <w:rsid w:val="0038235B"/>
    <w:rsid w:val="00382744"/>
    <w:rsid w:val="00382855"/>
    <w:rsid w:val="003829F4"/>
    <w:rsid w:val="0038388C"/>
    <w:rsid w:val="00383BBD"/>
    <w:rsid w:val="00384D14"/>
    <w:rsid w:val="003850FE"/>
    <w:rsid w:val="00385705"/>
    <w:rsid w:val="003859F6"/>
    <w:rsid w:val="00385C68"/>
    <w:rsid w:val="00385F6F"/>
    <w:rsid w:val="003866D1"/>
    <w:rsid w:val="00386925"/>
    <w:rsid w:val="0038696A"/>
    <w:rsid w:val="003869FA"/>
    <w:rsid w:val="00387C93"/>
    <w:rsid w:val="00390120"/>
    <w:rsid w:val="00390460"/>
    <w:rsid w:val="0039086B"/>
    <w:rsid w:val="00390A70"/>
    <w:rsid w:val="003922FC"/>
    <w:rsid w:val="00392FDC"/>
    <w:rsid w:val="00393866"/>
    <w:rsid w:val="00394297"/>
    <w:rsid w:val="00394693"/>
    <w:rsid w:val="00394875"/>
    <w:rsid w:val="00394DD1"/>
    <w:rsid w:val="003953D6"/>
    <w:rsid w:val="00396E86"/>
    <w:rsid w:val="003979DD"/>
    <w:rsid w:val="00397DFC"/>
    <w:rsid w:val="00397E82"/>
    <w:rsid w:val="003A0C36"/>
    <w:rsid w:val="003A25C8"/>
    <w:rsid w:val="003A381A"/>
    <w:rsid w:val="003A3B5A"/>
    <w:rsid w:val="003A3C48"/>
    <w:rsid w:val="003A45EE"/>
    <w:rsid w:val="003A5279"/>
    <w:rsid w:val="003A5488"/>
    <w:rsid w:val="003A596E"/>
    <w:rsid w:val="003A5D7D"/>
    <w:rsid w:val="003A5DF5"/>
    <w:rsid w:val="003A7BBC"/>
    <w:rsid w:val="003B002C"/>
    <w:rsid w:val="003B0A25"/>
    <w:rsid w:val="003B0A77"/>
    <w:rsid w:val="003B0D50"/>
    <w:rsid w:val="003B14CA"/>
    <w:rsid w:val="003B2ACC"/>
    <w:rsid w:val="003B3082"/>
    <w:rsid w:val="003B31AB"/>
    <w:rsid w:val="003B35F7"/>
    <w:rsid w:val="003B35F9"/>
    <w:rsid w:val="003B38DC"/>
    <w:rsid w:val="003B3D0F"/>
    <w:rsid w:val="003B3D50"/>
    <w:rsid w:val="003B45A8"/>
    <w:rsid w:val="003B625C"/>
    <w:rsid w:val="003B6854"/>
    <w:rsid w:val="003B7382"/>
    <w:rsid w:val="003B7447"/>
    <w:rsid w:val="003B7973"/>
    <w:rsid w:val="003B7A06"/>
    <w:rsid w:val="003C0134"/>
    <w:rsid w:val="003C097E"/>
    <w:rsid w:val="003C0CEC"/>
    <w:rsid w:val="003C23D0"/>
    <w:rsid w:val="003C28A5"/>
    <w:rsid w:val="003C2D6B"/>
    <w:rsid w:val="003C3405"/>
    <w:rsid w:val="003C42F4"/>
    <w:rsid w:val="003C42FE"/>
    <w:rsid w:val="003C5B2E"/>
    <w:rsid w:val="003C6A59"/>
    <w:rsid w:val="003C77FD"/>
    <w:rsid w:val="003C78F6"/>
    <w:rsid w:val="003C7C01"/>
    <w:rsid w:val="003C7D13"/>
    <w:rsid w:val="003D028A"/>
    <w:rsid w:val="003D0452"/>
    <w:rsid w:val="003D07B5"/>
    <w:rsid w:val="003D0BB2"/>
    <w:rsid w:val="003D0DCA"/>
    <w:rsid w:val="003D0DEA"/>
    <w:rsid w:val="003D1C53"/>
    <w:rsid w:val="003D1C76"/>
    <w:rsid w:val="003D1E9F"/>
    <w:rsid w:val="003D2105"/>
    <w:rsid w:val="003D21C2"/>
    <w:rsid w:val="003D227B"/>
    <w:rsid w:val="003D2587"/>
    <w:rsid w:val="003D2EC5"/>
    <w:rsid w:val="003D36F4"/>
    <w:rsid w:val="003D3B6D"/>
    <w:rsid w:val="003D439E"/>
    <w:rsid w:val="003D4429"/>
    <w:rsid w:val="003D5D6B"/>
    <w:rsid w:val="003D5FEB"/>
    <w:rsid w:val="003D6477"/>
    <w:rsid w:val="003D6F0B"/>
    <w:rsid w:val="003D7837"/>
    <w:rsid w:val="003D784B"/>
    <w:rsid w:val="003D7C4D"/>
    <w:rsid w:val="003D7C8D"/>
    <w:rsid w:val="003E02DF"/>
    <w:rsid w:val="003E0B39"/>
    <w:rsid w:val="003E13A0"/>
    <w:rsid w:val="003E219F"/>
    <w:rsid w:val="003E26BC"/>
    <w:rsid w:val="003E30A8"/>
    <w:rsid w:val="003E4513"/>
    <w:rsid w:val="003E53F2"/>
    <w:rsid w:val="003E546C"/>
    <w:rsid w:val="003E6D34"/>
    <w:rsid w:val="003E7579"/>
    <w:rsid w:val="003E78B8"/>
    <w:rsid w:val="003F0164"/>
    <w:rsid w:val="003F0DD3"/>
    <w:rsid w:val="003F1359"/>
    <w:rsid w:val="003F3988"/>
    <w:rsid w:val="003F4F6F"/>
    <w:rsid w:val="003F54A9"/>
    <w:rsid w:val="003F693B"/>
    <w:rsid w:val="003F6F32"/>
    <w:rsid w:val="003F74B9"/>
    <w:rsid w:val="003F752A"/>
    <w:rsid w:val="003F7BCE"/>
    <w:rsid w:val="003F7C48"/>
    <w:rsid w:val="00400CE9"/>
    <w:rsid w:val="00401B9C"/>
    <w:rsid w:val="00401F84"/>
    <w:rsid w:val="00402D2E"/>
    <w:rsid w:val="004031D7"/>
    <w:rsid w:val="0040372A"/>
    <w:rsid w:val="00403B36"/>
    <w:rsid w:val="00403F7E"/>
    <w:rsid w:val="00404452"/>
    <w:rsid w:val="00404896"/>
    <w:rsid w:val="00405785"/>
    <w:rsid w:val="004103F5"/>
    <w:rsid w:val="004104A2"/>
    <w:rsid w:val="00410DF9"/>
    <w:rsid w:val="00412E65"/>
    <w:rsid w:val="00413001"/>
    <w:rsid w:val="0041323C"/>
    <w:rsid w:val="00413A65"/>
    <w:rsid w:val="00413DB9"/>
    <w:rsid w:val="00414469"/>
    <w:rsid w:val="0041457F"/>
    <w:rsid w:val="00414870"/>
    <w:rsid w:val="00415A09"/>
    <w:rsid w:val="004165F7"/>
    <w:rsid w:val="00416863"/>
    <w:rsid w:val="004173AB"/>
    <w:rsid w:val="004178FC"/>
    <w:rsid w:val="00417E59"/>
    <w:rsid w:val="00420647"/>
    <w:rsid w:val="00420AA6"/>
    <w:rsid w:val="004217FF"/>
    <w:rsid w:val="00421E44"/>
    <w:rsid w:val="0042349A"/>
    <w:rsid w:val="004234CE"/>
    <w:rsid w:val="00423F5E"/>
    <w:rsid w:val="004242ED"/>
    <w:rsid w:val="00424421"/>
    <w:rsid w:val="004245F6"/>
    <w:rsid w:val="0042488D"/>
    <w:rsid w:val="00424A9A"/>
    <w:rsid w:val="00426200"/>
    <w:rsid w:val="00426839"/>
    <w:rsid w:val="00426979"/>
    <w:rsid w:val="004305E6"/>
    <w:rsid w:val="004310EC"/>
    <w:rsid w:val="00431119"/>
    <w:rsid w:val="00431905"/>
    <w:rsid w:val="00433513"/>
    <w:rsid w:val="00433558"/>
    <w:rsid w:val="0043417C"/>
    <w:rsid w:val="00434616"/>
    <w:rsid w:val="00434EE7"/>
    <w:rsid w:val="00436363"/>
    <w:rsid w:val="0043678A"/>
    <w:rsid w:val="00436C94"/>
    <w:rsid w:val="0043756E"/>
    <w:rsid w:val="004377D7"/>
    <w:rsid w:val="00437945"/>
    <w:rsid w:val="00437B74"/>
    <w:rsid w:val="00440C64"/>
    <w:rsid w:val="00441485"/>
    <w:rsid w:val="00441857"/>
    <w:rsid w:val="00441BDB"/>
    <w:rsid w:val="004422AC"/>
    <w:rsid w:val="0044245A"/>
    <w:rsid w:val="00442BBF"/>
    <w:rsid w:val="00443A6E"/>
    <w:rsid w:val="00443C6D"/>
    <w:rsid w:val="0044463D"/>
    <w:rsid w:val="004454D3"/>
    <w:rsid w:val="00445688"/>
    <w:rsid w:val="00446DEE"/>
    <w:rsid w:val="00447344"/>
    <w:rsid w:val="0044758B"/>
    <w:rsid w:val="00447804"/>
    <w:rsid w:val="00447C70"/>
    <w:rsid w:val="00447DEC"/>
    <w:rsid w:val="00450AD4"/>
    <w:rsid w:val="00450E37"/>
    <w:rsid w:val="00451579"/>
    <w:rsid w:val="004519BB"/>
    <w:rsid w:val="00451E3A"/>
    <w:rsid w:val="00451FCF"/>
    <w:rsid w:val="00452005"/>
    <w:rsid w:val="004521DA"/>
    <w:rsid w:val="004522B2"/>
    <w:rsid w:val="00452E94"/>
    <w:rsid w:val="004539A2"/>
    <w:rsid w:val="00453AE8"/>
    <w:rsid w:val="00453BBC"/>
    <w:rsid w:val="00453BF7"/>
    <w:rsid w:val="00454113"/>
    <w:rsid w:val="00454F6E"/>
    <w:rsid w:val="004551B3"/>
    <w:rsid w:val="004557EE"/>
    <w:rsid w:val="00455D3B"/>
    <w:rsid w:val="00456429"/>
    <w:rsid w:val="00456645"/>
    <w:rsid w:val="00456D33"/>
    <w:rsid w:val="00457278"/>
    <w:rsid w:val="004573C3"/>
    <w:rsid w:val="00457A72"/>
    <w:rsid w:val="00457CA4"/>
    <w:rsid w:val="0046045A"/>
    <w:rsid w:val="004605D9"/>
    <w:rsid w:val="00460AF3"/>
    <w:rsid w:val="004614C7"/>
    <w:rsid w:val="00461A81"/>
    <w:rsid w:val="00461C9B"/>
    <w:rsid w:val="00461EB7"/>
    <w:rsid w:val="00462AA9"/>
    <w:rsid w:val="00464294"/>
    <w:rsid w:val="00465F06"/>
    <w:rsid w:val="004663C8"/>
    <w:rsid w:val="00466783"/>
    <w:rsid w:val="004676B1"/>
    <w:rsid w:val="004676F4"/>
    <w:rsid w:val="00470257"/>
    <w:rsid w:val="004707F6"/>
    <w:rsid w:val="00472836"/>
    <w:rsid w:val="00473124"/>
    <w:rsid w:val="00473E7F"/>
    <w:rsid w:val="004748CD"/>
    <w:rsid w:val="0047523A"/>
    <w:rsid w:val="004752BC"/>
    <w:rsid w:val="004757C2"/>
    <w:rsid w:val="004765F6"/>
    <w:rsid w:val="00476FEF"/>
    <w:rsid w:val="00477106"/>
    <w:rsid w:val="00477292"/>
    <w:rsid w:val="0047740D"/>
    <w:rsid w:val="004777D8"/>
    <w:rsid w:val="00477F88"/>
    <w:rsid w:val="00480821"/>
    <w:rsid w:val="00480AC3"/>
    <w:rsid w:val="004828F4"/>
    <w:rsid w:val="00483EDA"/>
    <w:rsid w:val="0048530E"/>
    <w:rsid w:val="00485323"/>
    <w:rsid w:val="00486197"/>
    <w:rsid w:val="004869BA"/>
    <w:rsid w:val="00487E7E"/>
    <w:rsid w:val="00491895"/>
    <w:rsid w:val="00491EE3"/>
    <w:rsid w:val="004925E0"/>
    <w:rsid w:val="00492B5D"/>
    <w:rsid w:val="00493D38"/>
    <w:rsid w:val="00493F40"/>
    <w:rsid w:val="0049404C"/>
    <w:rsid w:val="004945BB"/>
    <w:rsid w:val="0049537F"/>
    <w:rsid w:val="004958AB"/>
    <w:rsid w:val="00495FB5"/>
    <w:rsid w:val="00496A76"/>
    <w:rsid w:val="00496B34"/>
    <w:rsid w:val="0049791A"/>
    <w:rsid w:val="00497A1D"/>
    <w:rsid w:val="004A0BCF"/>
    <w:rsid w:val="004A1231"/>
    <w:rsid w:val="004A1A04"/>
    <w:rsid w:val="004A2614"/>
    <w:rsid w:val="004A28C2"/>
    <w:rsid w:val="004A303D"/>
    <w:rsid w:val="004A3747"/>
    <w:rsid w:val="004A37F3"/>
    <w:rsid w:val="004A42D0"/>
    <w:rsid w:val="004A4DA0"/>
    <w:rsid w:val="004A5195"/>
    <w:rsid w:val="004A5742"/>
    <w:rsid w:val="004A690B"/>
    <w:rsid w:val="004A7AF6"/>
    <w:rsid w:val="004B0A82"/>
    <w:rsid w:val="004B11B8"/>
    <w:rsid w:val="004B2292"/>
    <w:rsid w:val="004B28F9"/>
    <w:rsid w:val="004B2CDB"/>
    <w:rsid w:val="004B333A"/>
    <w:rsid w:val="004B3568"/>
    <w:rsid w:val="004B3B66"/>
    <w:rsid w:val="004B3CA8"/>
    <w:rsid w:val="004B46C8"/>
    <w:rsid w:val="004B4C88"/>
    <w:rsid w:val="004B5A47"/>
    <w:rsid w:val="004B78E1"/>
    <w:rsid w:val="004C0690"/>
    <w:rsid w:val="004C0AD1"/>
    <w:rsid w:val="004C2188"/>
    <w:rsid w:val="004C26A6"/>
    <w:rsid w:val="004C2E24"/>
    <w:rsid w:val="004C5C00"/>
    <w:rsid w:val="004C5CB9"/>
    <w:rsid w:val="004C633E"/>
    <w:rsid w:val="004C6354"/>
    <w:rsid w:val="004C6B2F"/>
    <w:rsid w:val="004C6CF0"/>
    <w:rsid w:val="004C71AE"/>
    <w:rsid w:val="004D01C4"/>
    <w:rsid w:val="004D0268"/>
    <w:rsid w:val="004D03E8"/>
    <w:rsid w:val="004D0710"/>
    <w:rsid w:val="004D09D9"/>
    <w:rsid w:val="004D0D28"/>
    <w:rsid w:val="004D12C0"/>
    <w:rsid w:val="004D2C6A"/>
    <w:rsid w:val="004D3B21"/>
    <w:rsid w:val="004D4220"/>
    <w:rsid w:val="004D4A10"/>
    <w:rsid w:val="004D6F4A"/>
    <w:rsid w:val="004D7797"/>
    <w:rsid w:val="004D7C9B"/>
    <w:rsid w:val="004E018F"/>
    <w:rsid w:val="004E02AC"/>
    <w:rsid w:val="004E0396"/>
    <w:rsid w:val="004E0721"/>
    <w:rsid w:val="004E089E"/>
    <w:rsid w:val="004E08CB"/>
    <w:rsid w:val="004E0C16"/>
    <w:rsid w:val="004E1337"/>
    <w:rsid w:val="004E1521"/>
    <w:rsid w:val="004E18D9"/>
    <w:rsid w:val="004E3378"/>
    <w:rsid w:val="004E36C7"/>
    <w:rsid w:val="004E3F21"/>
    <w:rsid w:val="004E4F7F"/>
    <w:rsid w:val="004E5AB0"/>
    <w:rsid w:val="004E5D27"/>
    <w:rsid w:val="004E681F"/>
    <w:rsid w:val="004E7D81"/>
    <w:rsid w:val="004F137D"/>
    <w:rsid w:val="004F14E3"/>
    <w:rsid w:val="004F17DC"/>
    <w:rsid w:val="004F202B"/>
    <w:rsid w:val="004F21A7"/>
    <w:rsid w:val="004F22AB"/>
    <w:rsid w:val="004F29E8"/>
    <w:rsid w:val="004F2B07"/>
    <w:rsid w:val="004F45AC"/>
    <w:rsid w:val="004F48E0"/>
    <w:rsid w:val="004F4921"/>
    <w:rsid w:val="004F4F7D"/>
    <w:rsid w:val="004F5C05"/>
    <w:rsid w:val="004F6896"/>
    <w:rsid w:val="004F7057"/>
    <w:rsid w:val="00500C84"/>
    <w:rsid w:val="00500DA3"/>
    <w:rsid w:val="0050148C"/>
    <w:rsid w:val="00501D85"/>
    <w:rsid w:val="0050232B"/>
    <w:rsid w:val="0050319A"/>
    <w:rsid w:val="00503B20"/>
    <w:rsid w:val="005040CC"/>
    <w:rsid w:val="0050429A"/>
    <w:rsid w:val="0050430E"/>
    <w:rsid w:val="00504358"/>
    <w:rsid w:val="00504812"/>
    <w:rsid w:val="00505A24"/>
    <w:rsid w:val="00506B49"/>
    <w:rsid w:val="00506B9F"/>
    <w:rsid w:val="0050702F"/>
    <w:rsid w:val="00507EEC"/>
    <w:rsid w:val="00510404"/>
    <w:rsid w:val="00510582"/>
    <w:rsid w:val="00510801"/>
    <w:rsid w:val="00510BCE"/>
    <w:rsid w:val="00510C0F"/>
    <w:rsid w:val="00510FCB"/>
    <w:rsid w:val="005115B5"/>
    <w:rsid w:val="00511C4B"/>
    <w:rsid w:val="005127D3"/>
    <w:rsid w:val="0051356A"/>
    <w:rsid w:val="0051477C"/>
    <w:rsid w:val="005148DC"/>
    <w:rsid w:val="005149F4"/>
    <w:rsid w:val="00514ABF"/>
    <w:rsid w:val="00514FF3"/>
    <w:rsid w:val="00515347"/>
    <w:rsid w:val="005167F2"/>
    <w:rsid w:val="00517C17"/>
    <w:rsid w:val="00522477"/>
    <w:rsid w:val="005229F6"/>
    <w:rsid w:val="00523334"/>
    <w:rsid w:val="00523BDB"/>
    <w:rsid w:val="0052408D"/>
    <w:rsid w:val="00524914"/>
    <w:rsid w:val="00524DA7"/>
    <w:rsid w:val="00525A2F"/>
    <w:rsid w:val="00526DAD"/>
    <w:rsid w:val="00527092"/>
    <w:rsid w:val="00527283"/>
    <w:rsid w:val="0052781E"/>
    <w:rsid w:val="00532D68"/>
    <w:rsid w:val="00532F9E"/>
    <w:rsid w:val="00532FF8"/>
    <w:rsid w:val="005344C3"/>
    <w:rsid w:val="0053461C"/>
    <w:rsid w:val="00534675"/>
    <w:rsid w:val="005347CE"/>
    <w:rsid w:val="00534B42"/>
    <w:rsid w:val="00534E3A"/>
    <w:rsid w:val="00534FA9"/>
    <w:rsid w:val="0053509C"/>
    <w:rsid w:val="005355A4"/>
    <w:rsid w:val="00535D51"/>
    <w:rsid w:val="00536DA5"/>
    <w:rsid w:val="00540B68"/>
    <w:rsid w:val="00540F25"/>
    <w:rsid w:val="0054178C"/>
    <w:rsid w:val="0054258E"/>
    <w:rsid w:val="00542A31"/>
    <w:rsid w:val="00542E9A"/>
    <w:rsid w:val="00542F4C"/>
    <w:rsid w:val="00542FDD"/>
    <w:rsid w:val="0054309A"/>
    <w:rsid w:val="005432A3"/>
    <w:rsid w:val="00543BCE"/>
    <w:rsid w:val="0054437E"/>
    <w:rsid w:val="005447AA"/>
    <w:rsid w:val="005451F7"/>
    <w:rsid w:val="0054585E"/>
    <w:rsid w:val="00545950"/>
    <w:rsid w:val="00545BF0"/>
    <w:rsid w:val="00545C6E"/>
    <w:rsid w:val="00546C5D"/>
    <w:rsid w:val="00546FBD"/>
    <w:rsid w:val="00547298"/>
    <w:rsid w:val="00550C80"/>
    <w:rsid w:val="00551069"/>
    <w:rsid w:val="00551C56"/>
    <w:rsid w:val="00551D51"/>
    <w:rsid w:val="00552F7F"/>
    <w:rsid w:val="0055304E"/>
    <w:rsid w:val="0055389D"/>
    <w:rsid w:val="00555935"/>
    <w:rsid w:val="00555D20"/>
    <w:rsid w:val="00557CB6"/>
    <w:rsid w:val="00557D33"/>
    <w:rsid w:val="005626AB"/>
    <w:rsid w:val="005628EB"/>
    <w:rsid w:val="005630A9"/>
    <w:rsid w:val="005632C1"/>
    <w:rsid w:val="00563DA7"/>
    <w:rsid w:val="005643CC"/>
    <w:rsid w:val="0056583D"/>
    <w:rsid w:val="00566121"/>
    <w:rsid w:val="00566855"/>
    <w:rsid w:val="00570E5C"/>
    <w:rsid w:val="00571140"/>
    <w:rsid w:val="005713A3"/>
    <w:rsid w:val="005713DA"/>
    <w:rsid w:val="005716FC"/>
    <w:rsid w:val="00571DA3"/>
    <w:rsid w:val="0057251D"/>
    <w:rsid w:val="00572D54"/>
    <w:rsid w:val="00573520"/>
    <w:rsid w:val="00574B51"/>
    <w:rsid w:val="005761F7"/>
    <w:rsid w:val="00576E84"/>
    <w:rsid w:val="00577FD4"/>
    <w:rsid w:val="005807D2"/>
    <w:rsid w:val="00581162"/>
    <w:rsid w:val="00581237"/>
    <w:rsid w:val="005829C3"/>
    <w:rsid w:val="00582AC8"/>
    <w:rsid w:val="0058367A"/>
    <w:rsid w:val="00583EAA"/>
    <w:rsid w:val="00583F9D"/>
    <w:rsid w:val="00586032"/>
    <w:rsid w:val="005874A3"/>
    <w:rsid w:val="00587727"/>
    <w:rsid w:val="00591435"/>
    <w:rsid w:val="005925B1"/>
    <w:rsid w:val="00592D2D"/>
    <w:rsid w:val="00593937"/>
    <w:rsid w:val="00593A5D"/>
    <w:rsid w:val="005940FE"/>
    <w:rsid w:val="00594100"/>
    <w:rsid w:val="005972D3"/>
    <w:rsid w:val="00597662"/>
    <w:rsid w:val="0059775D"/>
    <w:rsid w:val="005A1F0A"/>
    <w:rsid w:val="005A24F1"/>
    <w:rsid w:val="005A2591"/>
    <w:rsid w:val="005A2F96"/>
    <w:rsid w:val="005A376D"/>
    <w:rsid w:val="005A46D3"/>
    <w:rsid w:val="005A47BD"/>
    <w:rsid w:val="005A5D6C"/>
    <w:rsid w:val="005A689D"/>
    <w:rsid w:val="005A7296"/>
    <w:rsid w:val="005A779B"/>
    <w:rsid w:val="005A7995"/>
    <w:rsid w:val="005A7E47"/>
    <w:rsid w:val="005B06FF"/>
    <w:rsid w:val="005B0BA0"/>
    <w:rsid w:val="005B0CAC"/>
    <w:rsid w:val="005B1099"/>
    <w:rsid w:val="005B133C"/>
    <w:rsid w:val="005B14BE"/>
    <w:rsid w:val="005B1660"/>
    <w:rsid w:val="005B1902"/>
    <w:rsid w:val="005B2682"/>
    <w:rsid w:val="005B3211"/>
    <w:rsid w:val="005B3230"/>
    <w:rsid w:val="005B36FC"/>
    <w:rsid w:val="005B585D"/>
    <w:rsid w:val="005B5E43"/>
    <w:rsid w:val="005B63DD"/>
    <w:rsid w:val="005B64DD"/>
    <w:rsid w:val="005B68B8"/>
    <w:rsid w:val="005B734A"/>
    <w:rsid w:val="005B76FD"/>
    <w:rsid w:val="005B78BB"/>
    <w:rsid w:val="005B7991"/>
    <w:rsid w:val="005B7F0B"/>
    <w:rsid w:val="005C1117"/>
    <w:rsid w:val="005C132D"/>
    <w:rsid w:val="005C1999"/>
    <w:rsid w:val="005C6209"/>
    <w:rsid w:val="005C6E86"/>
    <w:rsid w:val="005C6ECC"/>
    <w:rsid w:val="005C6F47"/>
    <w:rsid w:val="005C7274"/>
    <w:rsid w:val="005C75D0"/>
    <w:rsid w:val="005C7B7D"/>
    <w:rsid w:val="005C7C65"/>
    <w:rsid w:val="005C7E79"/>
    <w:rsid w:val="005D00D5"/>
    <w:rsid w:val="005D039F"/>
    <w:rsid w:val="005D0456"/>
    <w:rsid w:val="005D0675"/>
    <w:rsid w:val="005D0E91"/>
    <w:rsid w:val="005D1984"/>
    <w:rsid w:val="005D2CF1"/>
    <w:rsid w:val="005D3800"/>
    <w:rsid w:val="005D4800"/>
    <w:rsid w:val="005D5912"/>
    <w:rsid w:val="005D59EF"/>
    <w:rsid w:val="005D5A82"/>
    <w:rsid w:val="005D6332"/>
    <w:rsid w:val="005D6A69"/>
    <w:rsid w:val="005D6B3A"/>
    <w:rsid w:val="005D6FAC"/>
    <w:rsid w:val="005D7612"/>
    <w:rsid w:val="005D794F"/>
    <w:rsid w:val="005E122C"/>
    <w:rsid w:val="005E1B29"/>
    <w:rsid w:val="005E24DE"/>
    <w:rsid w:val="005E30BE"/>
    <w:rsid w:val="005E375F"/>
    <w:rsid w:val="005E383A"/>
    <w:rsid w:val="005E48A6"/>
    <w:rsid w:val="005E51F4"/>
    <w:rsid w:val="005E5CDD"/>
    <w:rsid w:val="005E5D53"/>
    <w:rsid w:val="005E645D"/>
    <w:rsid w:val="005E6D91"/>
    <w:rsid w:val="005E7103"/>
    <w:rsid w:val="005E71C9"/>
    <w:rsid w:val="005E742C"/>
    <w:rsid w:val="005F0CE1"/>
    <w:rsid w:val="005F109A"/>
    <w:rsid w:val="005F11CE"/>
    <w:rsid w:val="005F1CB1"/>
    <w:rsid w:val="005F1D65"/>
    <w:rsid w:val="005F213C"/>
    <w:rsid w:val="005F282A"/>
    <w:rsid w:val="005F2E54"/>
    <w:rsid w:val="005F4604"/>
    <w:rsid w:val="005F4BAA"/>
    <w:rsid w:val="005F5ABF"/>
    <w:rsid w:val="005F606B"/>
    <w:rsid w:val="005F60F1"/>
    <w:rsid w:val="005F6589"/>
    <w:rsid w:val="005F661C"/>
    <w:rsid w:val="005F6D0D"/>
    <w:rsid w:val="005F747D"/>
    <w:rsid w:val="00600C13"/>
    <w:rsid w:val="00600FAF"/>
    <w:rsid w:val="00603650"/>
    <w:rsid w:val="00603757"/>
    <w:rsid w:val="006039ED"/>
    <w:rsid w:val="00603B0F"/>
    <w:rsid w:val="006049B8"/>
    <w:rsid w:val="0060567D"/>
    <w:rsid w:val="006063BC"/>
    <w:rsid w:val="00606F4D"/>
    <w:rsid w:val="00607563"/>
    <w:rsid w:val="006107B6"/>
    <w:rsid w:val="00612041"/>
    <w:rsid w:val="006130E8"/>
    <w:rsid w:val="0061310F"/>
    <w:rsid w:val="00613580"/>
    <w:rsid w:val="0061367C"/>
    <w:rsid w:val="00613992"/>
    <w:rsid w:val="00613C2D"/>
    <w:rsid w:val="006141C9"/>
    <w:rsid w:val="00614C23"/>
    <w:rsid w:val="00614EF3"/>
    <w:rsid w:val="00615093"/>
    <w:rsid w:val="006153D7"/>
    <w:rsid w:val="00615892"/>
    <w:rsid w:val="00615D8C"/>
    <w:rsid w:val="006161E7"/>
    <w:rsid w:val="006165A2"/>
    <w:rsid w:val="0061684C"/>
    <w:rsid w:val="006172F7"/>
    <w:rsid w:val="00617334"/>
    <w:rsid w:val="0061761D"/>
    <w:rsid w:val="006179EA"/>
    <w:rsid w:val="00617A57"/>
    <w:rsid w:val="00620362"/>
    <w:rsid w:val="0062086E"/>
    <w:rsid w:val="00620B3E"/>
    <w:rsid w:val="00621276"/>
    <w:rsid w:val="0062128A"/>
    <w:rsid w:val="00621927"/>
    <w:rsid w:val="00622A02"/>
    <w:rsid w:val="00622D7F"/>
    <w:rsid w:val="00622F2C"/>
    <w:rsid w:val="00623034"/>
    <w:rsid w:val="006236BD"/>
    <w:rsid w:val="00624180"/>
    <w:rsid w:val="006241B9"/>
    <w:rsid w:val="00624761"/>
    <w:rsid w:val="00624910"/>
    <w:rsid w:val="00624A14"/>
    <w:rsid w:val="00624B16"/>
    <w:rsid w:val="00624CB1"/>
    <w:rsid w:val="00625BBF"/>
    <w:rsid w:val="00625BD2"/>
    <w:rsid w:val="0062674A"/>
    <w:rsid w:val="006274BD"/>
    <w:rsid w:val="00627BBB"/>
    <w:rsid w:val="00627EDF"/>
    <w:rsid w:val="006314B1"/>
    <w:rsid w:val="006326B7"/>
    <w:rsid w:val="00633035"/>
    <w:rsid w:val="00633ED1"/>
    <w:rsid w:val="0063432C"/>
    <w:rsid w:val="00634346"/>
    <w:rsid w:val="00634717"/>
    <w:rsid w:val="00634910"/>
    <w:rsid w:val="006350CA"/>
    <w:rsid w:val="006356A4"/>
    <w:rsid w:val="00635A84"/>
    <w:rsid w:val="0063657A"/>
    <w:rsid w:val="00636CB8"/>
    <w:rsid w:val="006371C4"/>
    <w:rsid w:val="0063760C"/>
    <w:rsid w:val="006376FD"/>
    <w:rsid w:val="00637DD5"/>
    <w:rsid w:val="0064100A"/>
    <w:rsid w:val="006413A0"/>
    <w:rsid w:val="00641769"/>
    <w:rsid w:val="00641C2A"/>
    <w:rsid w:val="00642A22"/>
    <w:rsid w:val="00643669"/>
    <w:rsid w:val="00643A4C"/>
    <w:rsid w:val="00643AA4"/>
    <w:rsid w:val="00643FB0"/>
    <w:rsid w:val="00644F61"/>
    <w:rsid w:val="00645279"/>
    <w:rsid w:val="006454EC"/>
    <w:rsid w:val="00645CCB"/>
    <w:rsid w:val="00645E15"/>
    <w:rsid w:val="00645F52"/>
    <w:rsid w:val="00646207"/>
    <w:rsid w:val="006469EE"/>
    <w:rsid w:val="00646B7D"/>
    <w:rsid w:val="006471EF"/>
    <w:rsid w:val="00647670"/>
    <w:rsid w:val="00650118"/>
    <w:rsid w:val="0065032F"/>
    <w:rsid w:val="00651423"/>
    <w:rsid w:val="00651803"/>
    <w:rsid w:val="00651F24"/>
    <w:rsid w:val="006524A3"/>
    <w:rsid w:val="00652B63"/>
    <w:rsid w:val="00652CFA"/>
    <w:rsid w:val="00653191"/>
    <w:rsid w:val="0065348B"/>
    <w:rsid w:val="00654239"/>
    <w:rsid w:val="00654E76"/>
    <w:rsid w:val="0065528D"/>
    <w:rsid w:val="00655B70"/>
    <w:rsid w:val="006569BF"/>
    <w:rsid w:val="0065761C"/>
    <w:rsid w:val="00657FC2"/>
    <w:rsid w:val="00660F13"/>
    <w:rsid w:val="006610A8"/>
    <w:rsid w:val="0066145C"/>
    <w:rsid w:val="00663C4F"/>
    <w:rsid w:val="0066480C"/>
    <w:rsid w:val="00664CAE"/>
    <w:rsid w:val="00665934"/>
    <w:rsid w:val="00665FAE"/>
    <w:rsid w:val="006660BE"/>
    <w:rsid w:val="006665DD"/>
    <w:rsid w:val="00666B50"/>
    <w:rsid w:val="00667196"/>
    <w:rsid w:val="0066729E"/>
    <w:rsid w:val="00670427"/>
    <w:rsid w:val="00670ECD"/>
    <w:rsid w:val="00670F65"/>
    <w:rsid w:val="006717E6"/>
    <w:rsid w:val="00671A9D"/>
    <w:rsid w:val="00671C28"/>
    <w:rsid w:val="006728A7"/>
    <w:rsid w:val="006729A5"/>
    <w:rsid w:val="006739FB"/>
    <w:rsid w:val="00673B4C"/>
    <w:rsid w:val="006742DB"/>
    <w:rsid w:val="006749FD"/>
    <w:rsid w:val="00674A7E"/>
    <w:rsid w:val="00674A91"/>
    <w:rsid w:val="00675125"/>
    <w:rsid w:val="00675191"/>
    <w:rsid w:val="0067530F"/>
    <w:rsid w:val="0067659C"/>
    <w:rsid w:val="006773A3"/>
    <w:rsid w:val="00677BD8"/>
    <w:rsid w:val="00677D15"/>
    <w:rsid w:val="00677EA1"/>
    <w:rsid w:val="0068014D"/>
    <w:rsid w:val="00680327"/>
    <w:rsid w:val="00680535"/>
    <w:rsid w:val="00680B67"/>
    <w:rsid w:val="006815E9"/>
    <w:rsid w:val="00681716"/>
    <w:rsid w:val="006823A3"/>
    <w:rsid w:val="006824E4"/>
    <w:rsid w:val="00682580"/>
    <w:rsid w:val="00682BE3"/>
    <w:rsid w:val="00682E7A"/>
    <w:rsid w:val="00682E87"/>
    <w:rsid w:val="0068333A"/>
    <w:rsid w:val="00683EA7"/>
    <w:rsid w:val="0068433B"/>
    <w:rsid w:val="00684B60"/>
    <w:rsid w:val="00684F64"/>
    <w:rsid w:val="00685B85"/>
    <w:rsid w:val="00686AEC"/>
    <w:rsid w:val="00687105"/>
    <w:rsid w:val="00687742"/>
    <w:rsid w:val="006877BA"/>
    <w:rsid w:val="006901F1"/>
    <w:rsid w:val="006906C8"/>
    <w:rsid w:val="00691231"/>
    <w:rsid w:val="00692C19"/>
    <w:rsid w:val="00692EEA"/>
    <w:rsid w:val="00694BAF"/>
    <w:rsid w:val="00695A3E"/>
    <w:rsid w:val="00695DA6"/>
    <w:rsid w:val="00696528"/>
    <w:rsid w:val="006966CE"/>
    <w:rsid w:val="006972D7"/>
    <w:rsid w:val="00697A80"/>
    <w:rsid w:val="006A05CD"/>
    <w:rsid w:val="006A09D9"/>
    <w:rsid w:val="006A1D5A"/>
    <w:rsid w:val="006A1F7B"/>
    <w:rsid w:val="006A23F0"/>
    <w:rsid w:val="006A2E98"/>
    <w:rsid w:val="006A34EA"/>
    <w:rsid w:val="006A4B4F"/>
    <w:rsid w:val="006A4F81"/>
    <w:rsid w:val="006A5AFC"/>
    <w:rsid w:val="006A6171"/>
    <w:rsid w:val="006A6186"/>
    <w:rsid w:val="006A65C9"/>
    <w:rsid w:val="006A67AE"/>
    <w:rsid w:val="006A7B6F"/>
    <w:rsid w:val="006A7C35"/>
    <w:rsid w:val="006A7E02"/>
    <w:rsid w:val="006B1118"/>
    <w:rsid w:val="006B13A0"/>
    <w:rsid w:val="006B146F"/>
    <w:rsid w:val="006B1C2E"/>
    <w:rsid w:val="006B328E"/>
    <w:rsid w:val="006B344A"/>
    <w:rsid w:val="006B3DE1"/>
    <w:rsid w:val="006B42A2"/>
    <w:rsid w:val="006B4C37"/>
    <w:rsid w:val="006B54C0"/>
    <w:rsid w:val="006B58F2"/>
    <w:rsid w:val="006B657F"/>
    <w:rsid w:val="006B7AD3"/>
    <w:rsid w:val="006B7AF1"/>
    <w:rsid w:val="006B7FC3"/>
    <w:rsid w:val="006C0010"/>
    <w:rsid w:val="006C1C31"/>
    <w:rsid w:val="006C2A30"/>
    <w:rsid w:val="006C3431"/>
    <w:rsid w:val="006C3D7C"/>
    <w:rsid w:val="006C4052"/>
    <w:rsid w:val="006C450F"/>
    <w:rsid w:val="006C46F0"/>
    <w:rsid w:val="006C47B6"/>
    <w:rsid w:val="006C5310"/>
    <w:rsid w:val="006C5518"/>
    <w:rsid w:val="006C5543"/>
    <w:rsid w:val="006C55A9"/>
    <w:rsid w:val="006C7197"/>
    <w:rsid w:val="006C7375"/>
    <w:rsid w:val="006C73CB"/>
    <w:rsid w:val="006C7E08"/>
    <w:rsid w:val="006D058C"/>
    <w:rsid w:val="006D088B"/>
    <w:rsid w:val="006D11DD"/>
    <w:rsid w:val="006D2234"/>
    <w:rsid w:val="006D4063"/>
    <w:rsid w:val="006D465F"/>
    <w:rsid w:val="006D48D5"/>
    <w:rsid w:val="006D4C34"/>
    <w:rsid w:val="006D4E0E"/>
    <w:rsid w:val="006D5C52"/>
    <w:rsid w:val="006D6B74"/>
    <w:rsid w:val="006D6FA1"/>
    <w:rsid w:val="006D7415"/>
    <w:rsid w:val="006E07A4"/>
    <w:rsid w:val="006E1DAA"/>
    <w:rsid w:val="006E240B"/>
    <w:rsid w:val="006E24A3"/>
    <w:rsid w:val="006E2E8B"/>
    <w:rsid w:val="006E30F2"/>
    <w:rsid w:val="006E527A"/>
    <w:rsid w:val="006E53B0"/>
    <w:rsid w:val="006E6903"/>
    <w:rsid w:val="006E7D88"/>
    <w:rsid w:val="006F05D1"/>
    <w:rsid w:val="006F1E3D"/>
    <w:rsid w:val="006F208F"/>
    <w:rsid w:val="006F227E"/>
    <w:rsid w:val="006F2579"/>
    <w:rsid w:val="006F28B8"/>
    <w:rsid w:val="006F2C0D"/>
    <w:rsid w:val="006F2DEF"/>
    <w:rsid w:val="006F3DD9"/>
    <w:rsid w:val="006F3F70"/>
    <w:rsid w:val="006F3FDB"/>
    <w:rsid w:val="006F41D8"/>
    <w:rsid w:val="006F4460"/>
    <w:rsid w:val="006F4546"/>
    <w:rsid w:val="006F4DC2"/>
    <w:rsid w:val="006F4F0C"/>
    <w:rsid w:val="006F509C"/>
    <w:rsid w:val="006F55D0"/>
    <w:rsid w:val="006F5BEB"/>
    <w:rsid w:val="006F6C19"/>
    <w:rsid w:val="006F6E73"/>
    <w:rsid w:val="006F6E7B"/>
    <w:rsid w:val="0070041D"/>
    <w:rsid w:val="0070183B"/>
    <w:rsid w:val="00701A1C"/>
    <w:rsid w:val="00701EFD"/>
    <w:rsid w:val="00701F43"/>
    <w:rsid w:val="00701F4F"/>
    <w:rsid w:val="007022AA"/>
    <w:rsid w:val="00702677"/>
    <w:rsid w:val="0070272B"/>
    <w:rsid w:val="00702F80"/>
    <w:rsid w:val="0070323A"/>
    <w:rsid w:val="007039BA"/>
    <w:rsid w:val="00703B8D"/>
    <w:rsid w:val="00703F6E"/>
    <w:rsid w:val="00704198"/>
    <w:rsid w:val="007055B2"/>
    <w:rsid w:val="0070605A"/>
    <w:rsid w:val="00707875"/>
    <w:rsid w:val="00707FB8"/>
    <w:rsid w:val="007101E9"/>
    <w:rsid w:val="00710E07"/>
    <w:rsid w:val="007119E6"/>
    <w:rsid w:val="00713C64"/>
    <w:rsid w:val="00714049"/>
    <w:rsid w:val="00714132"/>
    <w:rsid w:val="00714D2E"/>
    <w:rsid w:val="0071553E"/>
    <w:rsid w:val="00715588"/>
    <w:rsid w:val="00715DCA"/>
    <w:rsid w:val="007165B3"/>
    <w:rsid w:val="00717037"/>
    <w:rsid w:val="007175CB"/>
    <w:rsid w:val="00720C36"/>
    <w:rsid w:val="00720E41"/>
    <w:rsid w:val="007229A5"/>
    <w:rsid w:val="007231CB"/>
    <w:rsid w:val="00723D1C"/>
    <w:rsid w:val="007241CB"/>
    <w:rsid w:val="00725788"/>
    <w:rsid w:val="00725C85"/>
    <w:rsid w:val="00726491"/>
    <w:rsid w:val="00726843"/>
    <w:rsid w:val="00726E85"/>
    <w:rsid w:val="00726FFF"/>
    <w:rsid w:val="00727046"/>
    <w:rsid w:val="00727578"/>
    <w:rsid w:val="0072760F"/>
    <w:rsid w:val="007277C7"/>
    <w:rsid w:val="00727D19"/>
    <w:rsid w:val="007309E6"/>
    <w:rsid w:val="00731DC8"/>
    <w:rsid w:val="00732AE4"/>
    <w:rsid w:val="00732FDA"/>
    <w:rsid w:val="007330E1"/>
    <w:rsid w:val="007331FB"/>
    <w:rsid w:val="0073364C"/>
    <w:rsid w:val="007337A2"/>
    <w:rsid w:val="00733822"/>
    <w:rsid w:val="00733D67"/>
    <w:rsid w:val="00733E71"/>
    <w:rsid w:val="00735047"/>
    <w:rsid w:val="00735A70"/>
    <w:rsid w:val="00737817"/>
    <w:rsid w:val="00737B66"/>
    <w:rsid w:val="00740381"/>
    <w:rsid w:val="00740645"/>
    <w:rsid w:val="007408DB"/>
    <w:rsid w:val="0074153F"/>
    <w:rsid w:val="00741DD0"/>
    <w:rsid w:val="007423B4"/>
    <w:rsid w:val="00743A98"/>
    <w:rsid w:val="00744A87"/>
    <w:rsid w:val="00744D99"/>
    <w:rsid w:val="00745091"/>
    <w:rsid w:val="00745B2B"/>
    <w:rsid w:val="00746267"/>
    <w:rsid w:val="00746844"/>
    <w:rsid w:val="007470EB"/>
    <w:rsid w:val="00747329"/>
    <w:rsid w:val="00747821"/>
    <w:rsid w:val="00747B3B"/>
    <w:rsid w:val="00747C5D"/>
    <w:rsid w:val="00750F63"/>
    <w:rsid w:val="00752513"/>
    <w:rsid w:val="007525D6"/>
    <w:rsid w:val="0075335D"/>
    <w:rsid w:val="007544D5"/>
    <w:rsid w:val="00755362"/>
    <w:rsid w:val="007554D0"/>
    <w:rsid w:val="00756B33"/>
    <w:rsid w:val="00756CA9"/>
    <w:rsid w:val="00757967"/>
    <w:rsid w:val="00757E35"/>
    <w:rsid w:val="00760139"/>
    <w:rsid w:val="007602BF"/>
    <w:rsid w:val="00760454"/>
    <w:rsid w:val="00760A4F"/>
    <w:rsid w:val="00762BDA"/>
    <w:rsid w:val="00762D97"/>
    <w:rsid w:val="00764BA2"/>
    <w:rsid w:val="00764CF1"/>
    <w:rsid w:val="0076587E"/>
    <w:rsid w:val="00765C10"/>
    <w:rsid w:val="00765FE7"/>
    <w:rsid w:val="00766603"/>
    <w:rsid w:val="00766F9E"/>
    <w:rsid w:val="00767011"/>
    <w:rsid w:val="00767C2B"/>
    <w:rsid w:val="00767C5E"/>
    <w:rsid w:val="00771017"/>
    <w:rsid w:val="00771243"/>
    <w:rsid w:val="00771323"/>
    <w:rsid w:val="00771AD8"/>
    <w:rsid w:val="00771C94"/>
    <w:rsid w:val="00772EF7"/>
    <w:rsid w:val="00773285"/>
    <w:rsid w:val="00774D5D"/>
    <w:rsid w:val="007754F0"/>
    <w:rsid w:val="007757C8"/>
    <w:rsid w:val="00775E08"/>
    <w:rsid w:val="00776A00"/>
    <w:rsid w:val="00776E12"/>
    <w:rsid w:val="00777628"/>
    <w:rsid w:val="00777F4E"/>
    <w:rsid w:val="0078018D"/>
    <w:rsid w:val="00780719"/>
    <w:rsid w:val="00780B9E"/>
    <w:rsid w:val="00780E7D"/>
    <w:rsid w:val="007815A9"/>
    <w:rsid w:val="00781BCB"/>
    <w:rsid w:val="007823A9"/>
    <w:rsid w:val="00782AA9"/>
    <w:rsid w:val="0078347D"/>
    <w:rsid w:val="0078372D"/>
    <w:rsid w:val="0078386C"/>
    <w:rsid w:val="00784B75"/>
    <w:rsid w:val="007859E8"/>
    <w:rsid w:val="00785C2F"/>
    <w:rsid w:val="00785C35"/>
    <w:rsid w:val="007863A8"/>
    <w:rsid w:val="00786D5A"/>
    <w:rsid w:val="00787BBD"/>
    <w:rsid w:val="0079006D"/>
    <w:rsid w:val="0079111B"/>
    <w:rsid w:val="00791753"/>
    <w:rsid w:val="00791942"/>
    <w:rsid w:val="00791ACE"/>
    <w:rsid w:val="00791B81"/>
    <w:rsid w:val="00794226"/>
    <w:rsid w:val="007942A6"/>
    <w:rsid w:val="007949FC"/>
    <w:rsid w:val="0079523C"/>
    <w:rsid w:val="0079546D"/>
    <w:rsid w:val="00795A4E"/>
    <w:rsid w:val="0079650D"/>
    <w:rsid w:val="007970AE"/>
    <w:rsid w:val="0079717D"/>
    <w:rsid w:val="00797E0C"/>
    <w:rsid w:val="00797E26"/>
    <w:rsid w:val="007A1385"/>
    <w:rsid w:val="007A1404"/>
    <w:rsid w:val="007A149D"/>
    <w:rsid w:val="007A20AF"/>
    <w:rsid w:val="007A2374"/>
    <w:rsid w:val="007A23AB"/>
    <w:rsid w:val="007A281B"/>
    <w:rsid w:val="007A2D75"/>
    <w:rsid w:val="007A31A5"/>
    <w:rsid w:val="007A32CC"/>
    <w:rsid w:val="007A3C86"/>
    <w:rsid w:val="007A4283"/>
    <w:rsid w:val="007A46D7"/>
    <w:rsid w:val="007A4F00"/>
    <w:rsid w:val="007A4FC3"/>
    <w:rsid w:val="007A503C"/>
    <w:rsid w:val="007A51DD"/>
    <w:rsid w:val="007A5F67"/>
    <w:rsid w:val="007A605D"/>
    <w:rsid w:val="007A60E1"/>
    <w:rsid w:val="007A73DF"/>
    <w:rsid w:val="007A74FD"/>
    <w:rsid w:val="007A7769"/>
    <w:rsid w:val="007A79B0"/>
    <w:rsid w:val="007B0EE2"/>
    <w:rsid w:val="007B1F9E"/>
    <w:rsid w:val="007B2B0B"/>
    <w:rsid w:val="007B2B68"/>
    <w:rsid w:val="007B3774"/>
    <w:rsid w:val="007B3B79"/>
    <w:rsid w:val="007B42EA"/>
    <w:rsid w:val="007B55D8"/>
    <w:rsid w:val="007B6176"/>
    <w:rsid w:val="007B6CA2"/>
    <w:rsid w:val="007B6FB2"/>
    <w:rsid w:val="007B7496"/>
    <w:rsid w:val="007B76E4"/>
    <w:rsid w:val="007B77A4"/>
    <w:rsid w:val="007B7F72"/>
    <w:rsid w:val="007C0C2D"/>
    <w:rsid w:val="007C0DFE"/>
    <w:rsid w:val="007C10E0"/>
    <w:rsid w:val="007C13D8"/>
    <w:rsid w:val="007C1874"/>
    <w:rsid w:val="007C22BD"/>
    <w:rsid w:val="007C273D"/>
    <w:rsid w:val="007C40AE"/>
    <w:rsid w:val="007C4D20"/>
    <w:rsid w:val="007C4EA4"/>
    <w:rsid w:val="007C78B7"/>
    <w:rsid w:val="007C7BDA"/>
    <w:rsid w:val="007D05CA"/>
    <w:rsid w:val="007D0CAB"/>
    <w:rsid w:val="007D1E78"/>
    <w:rsid w:val="007D245C"/>
    <w:rsid w:val="007D4186"/>
    <w:rsid w:val="007D6B4E"/>
    <w:rsid w:val="007E0E27"/>
    <w:rsid w:val="007E1201"/>
    <w:rsid w:val="007E1357"/>
    <w:rsid w:val="007E1C0A"/>
    <w:rsid w:val="007E21AA"/>
    <w:rsid w:val="007E21FC"/>
    <w:rsid w:val="007E34A1"/>
    <w:rsid w:val="007E3A8E"/>
    <w:rsid w:val="007E4413"/>
    <w:rsid w:val="007E55DD"/>
    <w:rsid w:val="007E61BF"/>
    <w:rsid w:val="007E6209"/>
    <w:rsid w:val="007E65F7"/>
    <w:rsid w:val="007E6A03"/>
    <w:rsid w:val="007E7085"/>
    <w:rsid w:val="007E72DF"/>
    <w:rsid w:val="007E7830"/>
    <w:rsid w:val="007E7E43"/>
    <w:rsid w:val="007F0988"/>
    <w:rsid w:val="007F15A1"/>
    <w:rsid w:val="007F274F"/>
    <w:rsid w:val="007F2EF2"/>
    <w:rsid w:val="007F3C39"/>
    <w:rsid w:val="007F3E64"/>
    <w:rsid w:val="007F4086"/>
    <w:rsid w:val="007F40A6"/>
    <w:rsid w:val="007F46F0"/>
    <w:rsid w:val="007F61E7"/>
    <w:rsid w:val="007F6251"/>
    <w:rsid w:val="007F6266"/>
    <w:rsid w:val="007F6DED"/>
    <w:rsid w:val="007F7A32"/>
    <w:rsid w:val="007F7EDB"/>
    <w:rsid w:val="0080089C"/>
    <w:rsid w:val="00800E2B"/>
    <w:rsid w:val="00800EE5"/>
    <w:rsid w:val="00801279"/>
    <w:rsid w:val="008013AA"/>
    <w:rsid w:val="00801863"/>
    <w:rsid w:val="00801DB0"/>
    <w:rsid w:val="00801E3B"/>
    <w:rsid w:val="00802CD8"/>
    <w:rsid w:val="008035F6"/>
    <w:rsid w:val="0080432E"/>
    <w:rsid w:val="00804B2E"/>
    <w:rsid w:val="00804CBC"/>
    <w:rsid w:val="008053DD"/>
    <w:rsid w:val="00805C01"/>
    <w:rsid w:val="008062B7"/>
    <w:rsid w:val="00806A7D"/>
    <w:rsid w:val="008074C9"/>
    <w:rsid w:val="00807F21"/>
    <w:rsid w:val="0081149A"/>
    <w:rsid w:val="00815DC9"/>
    <w:rsid w:val="00820301"/>
    <w:rsid w:val="00820580"/>
    <w:rsid w:val="008207DF"/>
    <w:rsid w:val="00820BC1"/>
    <w:rsid w:val="00820E2E"/>
    <w:rsid w:val="00821000"/>
    <w:rsid w:val="00821368"/>
    <w:rsid w:val="0082163E"/>
    <w:rsid w:val="008240AC"/>
    <w:rsid w:val="008240EA"/>
    <w:rsid w:val="00824731"/>
    <w:rsid w:val="00824E30"/>
    <w:rsid w:val="00825D29"/>
    <w:rsid w:val="008266C7"/>
    <w:rsid w:val="0082696B"/>
    <w:rsid w:val="00826E2F"/>
    <w:rsid w:val="008276A8"/>
    <w:rsid w:val="00831188"/>
    <w:rsid w:val="008314CD"/>
    <w:rsid w:val="008318E5"/>
    <w:rsid w:val="00831C66"/>
    <w:rsid w:val="00832800"/>
    <w:rsid w:val="00832B57"/>
    <w:rsid w:val="0083309E"/>
    <w:rsid w:val="00833839"/>
    <w:rsid w:val="00833B6E"/>
    <w:rsid w:val="0083454A"/>
    <w:rsid w:val="00834A18"/>
    <w:rsid w:val="00835792"/>
    <w:rsid w:val="008366AD"/>
    <w:rsid w:val="008370DC"/>
    <w:rsid w:val="00837F07"/>
    <w:rsid w:val="0084058E"/>
    <w:rsid w:val="00840CE5"/>
    <w:rsid w:val="00840EC1"/>
    <w:rsid w:val="00841319"/>
    <w:rsid w:val="008414E9"/>
    <w:rsid w:val="00841944"/>
    <w:rsid w:val="00841F6C"/>
    <w:rsid w:val="0084249A"/>
    <w:rsid w:val="00842837"/>
    <w:rsid w:val="00843094"/>
    <w:rsid w:val="0084331C"/>
    <w:rsid w:val="0084470B"/>
    <w:rsid w:val="008450AD"/>
    <w:rsid w:val="00845613"/>
    <w:rsid w:val="0084666F"/>
    <w:rsid w:val="00846AC0"/>
    <w:rsid w:val="00850760"/>
    <w:rsid w:val="008508D4"/>
    <w:rsid w:val="008509DF"/>
    <w:rsid w:val="008513B1"/>
    <w:rsid w:val="0085175E"/>
    <w:rsid w:val="00851F8F"/>
    <w:rsid w:val="00853BB9"/>
    <w:rsid w:val="008546E5"/>
    <w:rsid w:val="00855058"/>
    <w:rsid w:val="00855AA1"/>
    <w:rsid w:val="00855ED6"/>
    <w:rsid w:val="00855FE7"/>
    <w:rsid w:val="008566A3"/>
    <w:rsid w:val="00856D1D"/>
    <w:rsid w:val="00856E3C"/>
    <w:rsid w:val="00857F99"/>
    <w:rsid w:val="00860179"/>
    <w:rsid w:val="0086030C"/>
    <w:rsid w:val="00860C69"/>
    <w:rsid w:val="008617CD"/>
    <w:rsid w:val="008637EE"/>
    <w:rsid w:val="00863E07"/>
    <w:rsid w:val="008640F5"/>
    <w:rsid w:val="008661E4"/>
    <w:rsid w:val="008662D1"/>
    <w:rsid w:val="00866373"/>
    <w:rsid w:val="008669AF"/>
    <w:rsid w:val="00866B22"/>
    <w:rsid w:val="00866B81"/>
    <w:rsid w:val="00866BB2"/>
    <w:rsid w:val="0086745D"/>
    <w:rsid w:val="00867A82"/>
    <w:rsid w:val="00870157"/>
    <w:rsid w:val="00870401"/>
    <w:rsid w:val="00870472"/>
    <w:rsid w:val="00870D5B"/>
    <w:rsid w:val="00870E27"/>
    <w:rsid w:val="00871786"/>
    <w:rsid w:val="008719F5"/>
    <w:rsid w:val="00872236"/>
    <w:rsid w:val="0087246E"/>
    <w:rsid w:val="0087257D"/>
    <w:rsid w:val="00872C52"/>
    <w:rsid w:val="008730AC"/>
    <w:rsid w:val="00874C2E"/>
    <w:rsid w:val="0087514D"/>
    <w:rsid w:val="0087519D"/>
    <w:rsid w:val="008763C4"/>
    <w:rsid w:val="00876BFD"/>
    <w:rsid w:val="00876F34"/>
    <w:rsid w:val="00877B27"/>
    <w:rsid w:val="00877D63"/>
    <w:rsid w:val="00880386"/>
    <w:rsid w:val="00880478"/>
    <w:rsid w:val="00880626"/>
    <w:rsid w:val="00880AF0"/>
    <w:rsid w:val="0088146D"/>
    <w:rsid w:val="008816A2"/>
    <w:rsid w:val="00881F83"/>
    <w:rsid w:val="00882FC7"/>
    <w:rsid w:val="00883721"/>
    <w:rsid w:val="008840D4"/>
    <w:rsid w:val="00885AFF"/>
    <w:rsid w:val="00885E74"/>
    <w:rsid w:val="008866CF"/>
    <w:rsid w:val="00886C8A"/>
    <w:rsid w:val="00887D84"/>
    <w:rsid w:val="0089015F"/>
    <w:rsid w:val="00890183"/>
    <w:rsid w:val="0089046B"/>
    <w:rsid w:val="00890544"/>
    <w:rsid w:val="008907F5"/>
    <w:rsid w:val="00890BB5"/>
    <w:rsid w:val="00890F20"/>
    <w:rsid w:val="00892889"/>
    <w:rsid w:val="00892922"/>
    <w:rsid w:val="00892FF6"/>
    <w:rsid w:val="008936E7"/>
    <w:rsid w:val="00893BB7"/>
    <w:rsid w:val="008946F7"/>
    <w:rsid w:val="00894888"/>
    <w:rsid w:val="00894AEA"/>
    <w:rsid w:val="00894AED"/>
    <w:rsid w:val="0089541D"/>
    <w:rsid w:val="0089621A"/>
    <w:rsid w:val="008964B7"/>
    <w:rsid w:val="008967D2"/>
    <w:rsid w:val="00896B6F"/>
    <w:rsid w:val="00896BC0"/>
    <w:rsid w:val="008978B6"/>
    <w:rsid w:val="00897D6D"/>
    <w:rsid w:val="008A0185"/>
    <w:rsid w:val="008A03D8"/>
    <w:rsid w:val="008A044F"/>
    <w:rsid w:val="008A0ED0"/>
    <w:rsid w:val="008A1004"/>
    <w:rsid w:val="008A12DC"/>
    <w:rsid w:val="008A157F"/>
    <w:rsid w:val="008A1B67"/>
    <w:rsid w:val="008A344A"/>
    <w:rsid w:val="008A4841"/>
    <w:rsid w:val="008A4C7F"/>
    <w:rsid w:val="008A706F"/>
    <w:rsid w:val="008B04E0"/>
    <w:rsid w:val="008B104F"/>
    <w:rsid w:val="008B105E"/>
    <w:rsid w:val="008B17E1"/>
    <w:rsid w:val="008B1C20"/>
    <w:rsid w:val="008B1E17"/>
    <w:rsid w:val="008B2484"/>
    <w:rsid w:val="008B24FA"/>
    <w:rsid w:val="008B2C3D"/>
    <w:rsid w:val="008B3913"/>
    <w:rsid w:val="008B3C19"/>
    <w:rsid w:val="008B3EAE"/>
    <w:rsid w:val="008B4FD0"/>
    <w:rsid w:val="008B5A5C"/>
    <w:rsid w:val="008B62B0"/>
    <w:rsid w:val="008B6F06"/>
    <w:rsid w:val="008C027B"/>
    <w:rsid w:val="008C128E"/>
    <w:rsid w:val="008C1461"/>
    <w:rsid w:val="008C17FA"/>
    <w:rsid w:val="008C2997"/>
    <w:rsid w:val="008C2A61"/>
    <w:rsid w:val="008C2D06"/>
    <w:rsid w:val="008C3FF4"/>
    <w:rsid w:val="008C58C8"/>
    <w:rsid w:val="008C61B1"/>
    <w:rsid w:val="008C62B4"/>
    <w:rsid w:val="008C6900"/>
    <w:rsid w:val="008C74CA"/>
    <w:rsid w:val="008C7E8E"/>
    <w:rsid w:val="008D094D"/>
    <w:rsid w:val="008D14D5"/>
    <w:rsid w:val="008D1844"/>
    <w:rsid w:val="008D1B8F"/>
    <w:rsid w:val="008D2464"/>
    <w:rsid w:val="008D3103"/>
    <w:rsid w:val="008D332F"/>
    <w:rsid w:val="008D4943"/>
    <w:rsid w:val="008D4B29"/>
    <w:rsid w:val="008D4C31"/>
    <w:rsid w:val="008D4CE8"/>
    <w:rsid w:val="008D4D1A"/>
    <w:rsid w:val="008D58CC"/>
    <w:rsid w:val="008D5A24"/>
    <w:rsid w:val="008D5C8F"/>
    <w:rsid w:val="008D5EA3"/>
    <w:rsid w:val="008D691E"/>
    <w:rsid w:val="008D7C9C"/>
    <w:rsid w:val="008E047B"/>
    <w:rsid w:val="008E09A1"/>
    <w:rsid w:val="008E0C56"/>
    <w:rsid w:val="008E220D"/>
    <w:rsid w:val="008E42C7"/>
    <w:rsid w:val="008E474E"/>
    <w:rsid w:val="008E719D"/>
    <w:rsid w:val="008F004E"/>
    <w:rsid w:val="008F1F61"/>
    <w:rsid w:val="008F2490"/>
    <w:rsid w:val="008F28C6"/>
    <w:rsid w:val="008F2BFA"/>
    <w:rsid w:val="008F426A"/>
    <w:rsid w:val="008F455E"/>
    <w:rsid w:val="008F488A"/>
    <w:rsid w:val="008F48BB"/>
    <w:rsid w:val="008F4FDB"/>
    <w:rsid w:val="008F52CE"/>
    <w:rsid w:val="008F5CF9"/>
    <w:rsid w:val="008F6DA4"/>
    <w:rsid w:val="009005FA"/>
    <w:rsid w:val="00901148"/>
    <w:rsid w:val="00901214"/>
    <w:rsid w:val="00901456"/>
    <w:rsid w:val="00901C4D"/>
    <w:rsid w:val="009022C2"/>
    <w:rsid w:val="0090443D"/>
    <w:rsid w:val="009045BD"/>
    <w:rsid w:val="00904E63"/>
    <w:rsid w:val="009053CD"/>
    <w:rsid w:val="00905756"/>
    <w:rsid w:val="00906E08"/>
    <w:rsid w:val="00907240"/>
    <w:rsid w:val="00907CD4"/>
    <w:rsid w:val="00910924"/>
    <w:rsid w:val="00910D86"/>
    <w:rsid w:val="00911210"/>
    <w:rsid w:val="00911443"/>
    <w:rsid w:val="009134CA"/>
    <w:rsid w:val="009135B4"/>
    <w:rsid w:val="009139CB"/>
    <w:rsid w:val="00913A42"/>
    <w:rsid w:val="00914DB7"/>
    <w:rsid w:val="0091519C"/>
    <w:rsid w:val="0091530F"/>
    <w:rsid w:val="0091558F"/>
    <w:rsid w:val="00915B3D"/>
    <w:rsid w:val="009161E2"/>
    <w:rsid w:val="0091643E"/>
    <w:rsid w:val="009169B9"/>
    <w:rsid w:val="009175B9"/>
    <w:rsid w:val="009176E1"/>
    <w:rsid w:val="0092116F"/>
    <w:rsid w:val="00921E69"/>
    <w:rsid w:val="009228B3"/>
    <w:rsid w:val="00922E1A"/>
    <w:rsid w:val="00923629"/>
    <w:rsid w:val="009243CE"/>
    <w:rsid w:val="00924F08"/>
    <w:rsid w:val="0092514D"/>
    <w:rsid w:val="00925F70"/>
    <w:rsid w:val="00926509"/>
    <w:rsid w:val="0092665E"/>
    <w:rsid w:val="0092737C"/>
    <w:rsid w:val="00927F79"/>
    <w:rsid w:val="009302CC"/>
    <w:rsid w:val="0093049C"/>
    <w:rsid w:val="00931195"/>
    <w:rsid w:val="00931B0A"/>
    <w:rsid w:val="00931F5D"/>
    <w:rsid w:val="00932338"/>
    <w:rsid w:val="00932E06"/>
    <w:rsid w:val="00933D64"/>
    <w:rsid w:val="00934DD5"/>
    <w:rsid w:val="00936A6B"/>
    <w:rsid w:val="00937436"/>
    <w:rsid w:val="009379C0"/>
    <w:rsid w:val="00937F26"/>
    <w:rsid w:val="009404AA"/>
    <w:rsid w:val="00940865"/>
    <w:rsid w:val="00940DFB"/>
    <w:rsid w:val="0094119E"/>
    <w:rsid w:val="00941509"/>
    <w:rsid w:val="00942FDC"/>
    <w:rsid w:val="00943305"/>
    <w:rsid w:val="0094352A"/>
    <w:rsid w:val="00945800"/>
    <w:rsid w:val="00946564"/>
    <w:rsid w:val="00946B7C"/>
    <w:rsid w:val="00947EB3"/>
    <w:rsid w:val="00947F5D"/>
    <w:rsid w:val="00950D40"/>
    <w:rsid w:val="0095137A"/>
    <w:rsid w:val="009513C6"/>
    <w:rsid w:val="00952193"/>
    <w:rsid w:val="00952E4F"/>
    <w:rsid w:val="00952FD0"/>
    <w:rsid w:val="0095311D"/>
    <w:rsid w:val="0095319F"/>
    <w:rsid w:val="0095348F"/>
    <w:rsid w:val="009551C0"/>
    <w:rsid w:val="00955FE7"/>
    <w:rsid w:val="00956F56"/>
    <w:rsid w:val="0095752F"/>
    <w:rsid w:val="00957685"/>
    <w:rsid w:val="00957D86"/>
    <w:rsid w:val="00961932"/>
    <w:rsid w:val="00961B97"/>
    <w:rsid w:val="00962B1C"/>
    <w:rsid w:val="0096300B"/>
    <w:rsid w:val="009633FE"/>
    <w:rsid w:val="0096398A"/>
    <w:rsid w:val="00963B10"/>
    <w:rsid w:val="00964261"/>
    <w:rsid w:val="009648F9"/>
    <w:rsid w:val="00964D71"/>
    <w:rsid w:val="00965351"/>
    <w:rsid w:val="009655C3"/>
    <w:rsid w:val="00965ADF"/>
    <w:rsid w:val="009664F7"/>
    <w:rsid w:val="009667E6"/>
    <w:rsid w:val="00967DC8"/>
    <w:rsid w:val="00970035"/>
    <w:rsid w:val="009717B3"/>
    <w:rsid w:val="00971865"/>
    <w:rsid w:val="00972BA3"/>
    <w:rsid w:val="00973BF2"/>
    <w:rsid w:val="00975710"/>
    <w:rsid w:val="0097591F"/>
    <w:rsid w:val="00975C65"/>
    <w:rsid w:val="00975ED4"/>
    <w:rsid w:val="009769C9"/>
    <w:rsid w:val="009773A2"/>
    <w:rsid w:val="00977FF6"/>
    <w:rsid w:val="0098008F"/>
    <w:rsid w:val="009807C2"/>
    <w:rsid w:val="00980871"/>
    <w:rsid w:val="009814D3"/>
    <w:rsid w:val="0098151C"/>
    <w:rsid w:val="00981D30"/>
    <w:rsid w:val="00981E30"/>
    <w:rsid w:val="00982126"/>
    <w:rsid w:val="0098213E"/>
    <w:rsid w:val="00982D93"/>
    <w:rsid w:val="0098418F"/>
    <w:rsid w:val="00984500"/>
    <w:rsid w:val="009848FD"/>
    <w:rsid w:val="00985097"/>
    <w:rsid w:val="0098529F"/>
    <w:rsid w:val="00985E06"/>
    <w:rsid w:val="00986476"/>
    <w:rsid w:val="00986676"/>
    <w:rsid w:val="00987350"/>
    <w:rsid w:val="00990EE7"/>
    <w:rsid w:val="009910E8"/>
    <w:rsid w:val="00991733"/>
    <w:rsid w:val="00991947"/>
    <w:rsid w:val="00991FF4"/>
    <w:rsid w:val="00992700"/>
    <w:rsid w:val="0099330D"/>
    <w:rsid w:val="00994819"/>
    <w:rsid w:val="00994B76"/>
    <w:rsid w:val="00994F36"/>
    <w:rsid w:val="0099523C"/>
    <w:rsid w:val="00995CDE"/>
    <w:rsid w:val="00995F52"/>
    <w:rsid w:val="00996214"/>
    <w:rsid w:val="00996F14"/>
    <w:rsid w:val="00997E3A"/>
    <w:rsid w:val="009A11FF"/>
    <w:rsid w:val="009A13E4"/>
    <w:rsid w:val="009A1F1A"/>
    <w:rsid w:val="009A1FD4"/>
    <w:rsid w:val="009A28EA"/>
    <w:rsid w:val="009A2A7D"/>
    <w:rsid w:val="009A2C1F"/>
    <w:rsid w:val="009A3262"/>
    <w:rsid w:val="009A3341"/>
    <w:rsid w:val="009A3442"/>
    <w:rsid w:val="009A3D52"/>
    <w:rsid w:val="009A42E8"/>
    <w:rsid w:val="009A56F8"/>
    <w:rsid w:val="009A584F"/>
    <w:rsid w:val="009A5DE8"/>
    <w:rsid w:val="009A5E93"/>
    <w:rsid w:val="009A5EAB"/>
    <w:rsid w:val="009A6AB2"/>
    <w:rsid w:val="009A718A"/>
    <w:rsid w:val="009A75A4"/>
    <w:rsid w:val="009A791F"/>
    <w:rsid w:val="009A7A1A"/>
    <w:rsid w:val="009A7A2F"/>
    <w:rsid w:val="009A7E29"/>
    <w:rsid w:val="009B061B"/>
    <w:rsid w:val="009B1072"/>
    <w:rsid w:val="009B18AB"/>
    <w:rsid w:val="009B1D73"/>
    <w:rsid w:val="009B2946"/>
    <w:rsid w:val="009B2B4E"/>
    <w:rsid w:val="009B2C73"/>
    <w:rsid w:val="009B2DEB"/>
    <w:rsid w:val="009B36FB"/>
    <w:rsid w:val="009B482F"/>
    <w:rsid w:val="009B57BE"/>
    <w:rsid w:val="009B5912"/>
    <w:rsid w:val="009B699C"/>
    <w:rsid w:val="009B6DC3"/>
    <w:rsid w:val="009B7174"/>
    <w:rsid w:val="009B71C2"/>
    <w:rsid w:val="009C06A0"/>
    <w:rsid w:val="009C0844"/>
    <w:rsid w:val="009C0BA4"/>
    <w:rsid w:val="009C0E1A"/>
    <w:rsid w:val="009C1433"/>
    <w:rsid w:val="009C15F8"/>
    <w:rsid w:val="009C19D8"/>
    <w:rsid w:val="009C233D"/>
    <w:rsid w:val="009C30D3"/>
    <w:rsid w:val="009C3790"/>
    <w:rsid w:val="009C3857"/>
    <w:rsid w:val="009C3B68"/>
    <w:rsid w:val="009C3E8B"/>
    <w:rsid w:val="009C4562"/>
    <w:rsid w:val="009C4A0B"/>
    <w:rsid w:val="009C56EA"/>
    <w:rsid w:val="009C6436"/>
    <w:rsid w:val="009C6C4A"/>
    <w:rsid w:val="009C7C46"/>
    <w:rsid w:val="009C7C75"/>
    <w:rsid w:val="009C7DB6"/>
    <w:rsid w:val="009D17EE"/>
    <w:rsid w:val="009D221A"/>
    <w:rsid w:val="009D36F8"/>
    <w:rsid w:val="009D38E9"/>
    <w:rsid w:val="009D3E99"/>
    <w:rsid w:val="009D414B"/>
    <w:rsid w:val="009D4176"/>
    <w:rsid w:val="009D43CC"/>
    <w:rsid w:val="009D448E"/>
    <w:rsid w:val="009D5D21"/>
    <w:rsid w:val="009D64C5"/>
    <w:rsid w:val="009D6946"/>
    <w:rsid w:val="009D6AE0"/>
    <w:rsid w:val="009D770F"/>
    <w:rsid w:val="009D7F0C"/>
    <w:rsid w:val="009E007A"/>
    <w:rsid w:val="009E0452"/>
    <w:rsid w:val="009E06A6"/>
    <w:rsid w:val="009E0A87"/>
    <w:rsid w:val="009E180E"/>
    <w:rsid w:val="009E190B"/>
    <w:rsid w:val="009E1CD3"/>
    <w:rsid w:val="009E271C"/>
    <w:rsid w:val="009E3AD4"/>
    <w:rsid w:val="009E4ADB"/>
    <w:rsid w:val="009E540D"/>
    <w:rsid w:val="009E68F9"/>
    <w:rsid w:val="009E6F5F"/>
    <w:rsid w:val="009E73EF"/>
    <w:rsid w:val="009E7676"/>
    <w:rsid w:val="009E7986"/>
    <w:rsid w:val="009E7A7E"/>
    <w:rsid w:val="009E7EA2"/>
    <w:rsid w:val="009F0830"/>
    <w:rsid w:val="009F08FB"/>
    <w:rsid w:val="009F0B34"/>
    <w:rsid w:val="009F0CC7"/>
    <w:rsid w:val="009F1B60"/>
    <w:rsid w:val="009F1EBC"/>
    <w:rsid w:val="009F290F"/>
    <w:rsid w:val="009F3C9B"/>
    <w:rsid w:val="009F4366"/>
    <w:rsid w:val="009F496B"/>
    <w:rsid w:val="009F49E2"/>
    <w:rsid w:val="009F4B33"/>
    <w:rsid w:val="009F4CFB"/>
    <w:rsid w:val="009F4E6C"/>
    <w:rsid w:val="009F557B"/>
    <w:rsid w:val="009F5C77"/>
    <w:rsid w:val="009F669C"/>
    <w:rsid w:val="009F673C"/>
    <w:rsid w:val="009F6C31"/>
    <w:rsid w:val="009F6D1E"/>
    <w:rsid w:val="009F71AD"/>
    <w:rsid w:val="009F7423"/>
    <w:rsid w:val="009F7F4F"/>
    <w:rsid w:val="00A00F83"/>
    <w:rsid w:val="00A023A0"/>
    <w:rsid w:val="00A0275C"/>
    <w:rsid w:val="00A02E05"/>
    <w:rsid w:val="00A032FD"/>
    <w:rsid w:val="00A03355"/>
    <w:rsid w:val="00A0382A"/>
    <w:rsid w:val="00A0461F"/>
    <w:rsid w:val="00A04F22"/>
    <w:rsid w:val="00A058B7"/>
    <w:rsid w:val="00A05D5F"/>
    <w:rsid w:val="00A07869"/>
    <w:rsid w:val="00A07D19"/>
    <w:rsid w:val="00A10082"/>
    <w:rsid w:val="00A101A6"/>
    <w:rsid w:val="00A105E3"/>
    <w:rsid w:val="00A10E4E"/>
    <w:rsid w:val="00A11464"/>
    <w:rsid w:val="00A11AAE"/>
    <w:rsid w:val="00A11F34"/>
    <w:rsid w:val="00A12AD3"/>
    <w:rsid w:val="00A1400D"/>
    <w:rsid w:val="00A14D30"/>
    <w:rsid w:val="00A15A8F"/>
    <w:rsid w:val="00A160B6"/>
    <w:rsid w:val="00A1622F"/>
    <w:rsid w:val="00A175DC"/>
    <w:rsid w:val="00A17DE6"/>
    <w:rsid w:val="00A20902"/>
    <w:rsid w:val="00A20DFA"/>
    <w:rsid w:val="00A21DF7"/>
    <w:rsid w:val="00A222FF"/>
    <w:rsid w:val="00A22957"/>
    <w:rsid w:val="00A22968"/>
    <w:rsid w:val="00A237E8"/>
    <w:rsid w:val="00A23AD1"/>
    <w:rsid w:val="00A24A4A"/>
    <w:rsid w:val="00A24B84"/>
    <w:rsid w:val="00A25AE9"/>
    <w:rsid w:val="00A25F7E"/>
    <w:rsid w:val="00A26BE6"/>
    <w:rsid w:val="00A274C1"/>
    <w:rsid w:val="00A27DF7"/>
    <w:rsid w:val="00A300F4"/>
    <w:rsid w:val="00A3086C"/>
    <w:rsid w:val="00A31C55"/>
    <w:rsid w:val="00A32B0A"/>
    <w:rsid w:val="00A335AB"/>
    <w:rsid w:val="00A3429C"/>
    <w:rsid w:val="00A348EE"/>
    <w:rsid w:val="00A34D5E"/>
    <w:rsid w:val="00A34FD9"/>
    <w:rsid w:val="00A35E24"/>
    <w:rsid w:val="00A36642"/>
    <w:rsid w:val="00A375CA"/>
    <w:rsid w:val="00A4015B"/>
    <w:rsid w:val="00A415B0"/>
    <w:rsid w:val="00A41BCC"/>
    <w:rsid w:val="00A4297C"/>
    <w:rsid w:val="00A433BC"/>
    <w:rsid w:val="00A43740"/>
    <w:rsid w:val="00A43E8A"/>
    <w:rsid w:val="00A44AE1"/>
    <w:rsid w:val="00A45DA4"/>
    <w:rsid w:val="00A471C2"/>
    <w:rsid w:val="00A474F3"/>
    <w:rsid w:val="00A504D3"/>
    <w:rsid w:val="00A507F7"/>
    <w:rsid w:val="00A50EEA"/>
    <w:rsid w:val="00A512FF"/>
    <w:rsid w:val="00A5134D"/>
    <w:rsid w:val="00A5144D"/>
    <w:rsid w:val="00A51B81"/>
    <w:rsid w:val="00A51CCA"/>
    <w:rsid w:val="00A52354"/>
    <w:rsid w:val="00A52A76"/>
    <w:rsid w:val="00A53352"/>
    <w:rsid w:val="00A5352A"/>
    <w:rsid w:val="00A53BAE"/>
    <w:rsid w:val="00A53F27"/>
    <w:rsid w:val="00A544E7"/>
    <w:rsid w:val="00A54AC3"/>
    <w:rsid w:val="00A54C3B"/>
    <w:rsid w:val="00A54CA9"/>
    <w:rsid w:val="00A556E8"/>
    <w:rsid w:val="00A56242"/>
    <w:rsid w:val="00A56B29"/>
    <w:rsid w:val="00A57709"/>
    <w:rsid w:val="00A57E04"/>
    <w:rsid w:val="00A6001D"/>
    <w:rsid w:val="00A6004C"/>
    <w:rsid w:val="00A6079F"/>
    <w:rsid w:val="00A6163C"/>
    <w:rsid w:val="00A6167B"/>
    <w:rsid w:val="00A61B40"/>
    <w:rsid w:val="00A620AB"/>
    <w:rsid w:val="00A623A0"/>
    <w:rsid w:val="00A62A45"/>
    <w:rsid w:val="00A62D9A"/>
    <w:rsid w:val="00A632AA"/>
    <w:rsid w:val="00A63690"/>
    <w:rsid w:val="00A63820"/>
    <w:rsid w:val="00A641D2"/>
    <w:rsid w:val="00A645FE"/>
    <w:rsid w:val="00A647AF"/>
    <w:rsid w:val="00A648C6"/>
    <w:rsid w:val="00A648DA"/>
    <w:rsid w:val="00A649C8"/>
    <w:rsid w:val="00A64FB1"/>
    <w:rsid w:val="00A6501A"/>
    <w:rsid w:val="00A65BC3"/>
    <w:rsid w:val="00A65EFB"/>
    <w:rsid w:val="00A6627A"/>
    <w:rsid w:val="00A67ED8"/>
    <w:rsid w:val="00A70069"/>
    <w:rsid w:val="00A70183"/>
    <w:rsid w:val="00A70B65"/>
    <w:rsid w:val="00A70E9B"/>
    <w:rsid w:val="00A7220F"/>
    <w:rsid w:val="00A72EB8"/>
    <w:rsid w:val="00A74061"/>
    <w:rsid w:val="00A747CA"/>
    <w:rsid w:val="00A74E9B"/>
    <w:rsid w:val="00A75C5B"/>
    <w:rsid w:val="00A7711C"/>
    <w:rsid w:val="00A77190"/>
    <w:rsid w:val="00A77E04"/>
    <w:rsid w:val="00A8123B"/>
    <w:rsid w:val="00A82B86"/>
    <w:rsid w:val="00A83A54"/>
    <w:rsid w:val="00A83B53"/>
    <w:rsid w:val="00A84B13"/>
    <w:rsid w:val="00A85A96"/>
    <w:rsid w:val="00A86085"/>
    <w:rsid w:val="00A86C36"/>
    <w:rsid w:val="00A877A5"/>
    <w:rsid w:val="00A87D92"/>
    <w:rsid w:val="00A903B5"/>
    <w:rsid w:val="00A91BD2"/>
    <w:rsid w:val="00A91BF9"/>
    <w:rsid w:val="00A9214F"/>
    <w:rsid w:val="00A92BF8"/>
    <w:rsid w:val="00A92C42"/>
    <w:rsid w:val="00A93521"/>
    <w:rsid w:val="00A9427F"/>
    <w:rsid w:val="00A94E9F"/>
    <w:rsid w:val="00A959A0"/>
    <w:rsid w:val="00A95B33"/>
    <w:rsid w:val="00A960A6"/>
    <w:rsid w:val="00A9632E"/>
    <w:rsid w:val="00A965EF"/>
    <w:rsid w:val="00A96D30"/>
    <w:rsid w:val="00A97082"/>
    <w:rsid w:val="00A97C93"/>
    <w:rsid w:val="00AA020C"/>
    <w:rsid w:val="00AA131A"/>
    <w:rsid w:val="00AA1808"/>
    <w:rsid w:val="00AA1960"/>
    <w:rsid w:val="00AA20EF"/>
    <w:rsid w:val="00AA3495"/>
    <w:rsid w:val="00AA34AA"/>
    <w:rsid w:val="00AA35C3"/>
    <w:rsid w:val="00AA390C"/>
    <w:rsid w:val="00AA3935"/>
    <w:rsid w:val="00AA396A"/>
    <w:rsid w:val="00AA3B7D"/>
    <w:rsid w:val="00AA3E3B"/>
    <w:rsid w:val="00AA4300"/>
    <w:rsid w:val="00AA4BBD"/>
    <w:rsid w:val="00AA680F"/>
    <w:rsid w:val="00AA6D4A"/>
    <w:rsid w:val="00AA6F11"/>
    <w:rsid w:val="00AA7460"/>
    <w:rsid w:val="00AA7629"/>
    <w:rsid w:val="00AB0177"/>
    <w:rsid w:val="00AB0369"/>
    <w:rsid w:val="00AB0430"/>
    <w:rsid w:val="00AB0BB9"/>
    <w:rsid w:val="00AB0C16"/>
    <w:rsid w:val="00AB0FA7"/>
    <w:rsid w:val="00AB11D6"/>
    <w:rsid w:val="00AB1E6A"/>
    <w:rsid w:val="00AB2DEC"/>
    <w:rsid w:val="00AB3100"/>
    <w:rsid w:val="00AB372C"/>
    <w:rsid w:val="00AB385F"/>
    <w:rsid w:val="00AB46C3"/>
    <w:rsid w:val="00AB6711"/>
    <w:rsid w:val="00AB77FC"/>
    <w:rsid w:val="00AB7B5E"/>
    <w:rsid w:val="00AC0A10"/>
    <w:rsid w:val="00AC166E"/>
    <w:rsid w:val="00AC1F82"/>
    <w:rsid w:val="00AC2000"/>
    <w:rsid w:val="00AC2419"/>
    <w:rsid w:val="00AC2672"/>
    <w:rsid w:val="00AC36EA"/>
    <w:rsid w:val="00AC377A"/>
    <w:rsid w:val="00AC4C04"/>
    <w:rsid w:val="00AC55AD"/>
    <w:rsid w:val="00AC6122"/>
    <w:rsid w:val="00AC6336"/>
    <w:rsid w:val="00AC6980"/>
    <w:rsid w:val="00AC6B85"/>
    <w:rsid w:val="00AC70F3"/>
    <w:rsid w:val="00AC736C"/>
    <w:rsid w:val="00AC7A49"/>
    <w:rsid w:val="00AD0101"/>
    <w:rsid w:val="00AD0F64"/>
    <w:rsid w:val="00AD155B"/>
    <w:rsid w:val="00AD2AAA"/>
    <w:rsid w:val="00AD31B7"/>
    <w:rsid w:val="00AD44FB"/>
    <w:rsid w:val="00AD54C0"/>
    <w:rsid w:val="00AD62C6"/>
    <w:rsid w:val="00AD6756"/>
    <w:rsid w:val="00AD6A86"/>
    <w:rsid w:val="00AE0006"/>
    <w:rsid w:val="00AE003C"/>
    <w:rsid w:val="00AE1705"/>
    <w:rsid w:val="00AE1EBD"/>
    <w:rsid w:val="00AE1EC9"/>
    <w:rsid w:val="00AE2D91"/>
    <w:rsid w:val="00AE339A"/>
    <w:rsid w:val="00AE3458"/>
    <w:rsid w:val="00AE36AE"/>
    <w:rsid w:val="00AE3A39"/>
    <w:rsid w:val="00AE3F59"/>
    <w:rsid w:val="00AE48EC"/>
    <w:rsid w:val="00AE4B2D"/>
    <w:rsid w:val="00AE53D8"/>
    <w:rsid w:val="00AE5930"/>
    <w:rsid w:val="00AE63D7"/>
    <w:rsid w:val="00AE6EB4"/>
    <w:rsid w:val="00AE76AA"/>
    <w:rsid w:val="00AE7A0D"/>
    <w:rsid w:val="00AE7AEF"/>
    <w:rsid w:val="00AE7D06"/>
    <w:rsid w:val="00AE7D98"/>
    <w:rsid w:val="00AF05AD"/>
    <w:rsid w:val="00AF12A9"/>
    <w:rsid w:val="00AF2EED"/>
    <w:rsid w:val="00AF43E1"/>
    <w:rsid w:val="00AF4695"/>
    <w:rsid w:val="00AF59ED"/>
    <w:rsid w:val="00AF66D2"/>
    <w:rsid w:val="00AF6F93"/>
    <w:rsid w:val="00B00E81"/>
    <w:rsid w:val="00B01503"/>
    <w:rsid w:val="00B01875"/>
    <w:rsid w:val="00B0227A"/>
    <w:rsid w:val="00B023C4"/>
    <w:rsid w:val="00B02A01"/>
    <w:rsid w:val="00B03066"/>
    <w:rsid w:val="00B038D1"/>
    <w:rsid w:val="00B03C25"/>
    <w:rsid w:val="00B04F91"/>
    <w:rsid w:val="00B05032"/>
    <w:rsid w:val="00B05268"/>
    <w:rsid w:val="00B05A4F"/>
    <w:rsid w:val="00B05A6C"/>
    <w:rsid w:val="00B07169"/>
    <w:rsid w:val="00B07945"/>
    <w:rsid w:val="00B07B18"/>
    <w:rsid w:val="00B1009C"/>
    <w:rsid w:val="00B101FB"/>
    <w:rsid w:val="00B109EB"/>
    <w:rsid w:val="00B113D9"/>
    <w:rsid w:val="00B12774"/>
    <w:rsid w:val="00B13940"/>
    <w:rsid w:val="00B143B4"/>
    <w:rsid w:val="00B1579E"/>
    <w:rsid w:val="00B157C4"/>
    <w:rsid w:val="00B15F5C"/>
    <w:rsid w:val="00B16449"/>
    <w:rsid w:val="00B16A9C"/>
    <w:rsid w:val="00B16E63"/>
    <w:rsid w:val="00B17312"/>
    <w:rsid w:val="00B20A0E"/>
    <w:rsid w:val="00B21AD5"/>
    <w:rsid w:val="00B2266D"/>
    <w:rsid w:val="00B22FA6"/>
    <w:rsid w:val="00B22FAB"/>
    <w:rsid w:val="00B23614"/>
    <w:rsid w:val="00B243CA"/>
    <w:rsid w:val="00B24899"/>
    <w:rsid w:val="00B276AE"/>
    <w:rsid w:val="00B27C99"/>
    <w:rsid w:val="00B27EDF"/>
    <w:rsid w:val="00B3085B"/>
    <w:rsid w:val="00B317E5"/>
    <w:rsid w:val="00B31974"/>
    <w:rsid w:val="00B31DA8"/>
    <w:rsid w:val="00B32B7C"/>
    <w:rsid w:val="00B32CE0"/>
    <w:rsid w:val="00B33303"/>
    <w:rsid w:val="00B3357C"/>
    <w:rsid w:val="00B348D5"/>
    <w:rsid w:val="00B36721"/>
    <w:rsid w:val="00B37F66"/>
    <w:rsid w:val="00B40669"/>
    <w:rsid w:val="00B40B87"/>
    <w:rsid w:val="00B410A7"/>
    <w:rsid w:val="00B4114D"/>
    <w:rsid w:val="00B41A0E"/>
    <w:rsid w:val="00B41E01"/>
    <w:rsid w:val="00B42C77"/>
    <w:rsid w:val="00B43215"/>
    <w:rsid w:val="00B43557"/>
    <w:rsid w:val="00B44750"/>
    <w:rsid w:val="00B44DC2"/>
    <w:rsid w:val="00B451DD"/>
    <w:rsid w:val="00B46797"/>
    <w:rsid w:val="00B46A66"/>
    <w:rsid w:val="00B471BC"/>
    <w:rsid w:val="00B4742C"/>
    <w:rsid w:val="00B47B8F"/>
    <w:rsid w:val="00B47C24"/>
    <w:rsid w:val="00B5040F"/>
    <w:rsid w:val="00B51FA3"/>
    <w:rsid w:val="00B526D3"/>
    <w:rsid w:val="00B52ACF"/>
    <w:rsid w:val="00B5305D"/>
    <w:rsid w:val="00B537D7"/>
    <w:rsid w:val="00B53C12"/>
    <w:rsid w:val="00B53E2B"/>
    <w:rsid w:val="00B540C8"/>
    <w:rsid w:val="00B544D3"/>
    <w:rsid w:val="00B54B0A"/>
    <w:rsid w:val="00B556F7"/>
    <w:rsid w:val="00B56C78"/>
    <w:rsid w:val="00B57E71"/>
    <w:rsid w:val="00B57F11"/>
    <w:rsid w:val="00B60316"/>
    <w:rsid w:val="00B60EF7"/>
    <w:rsid w:val="00B61197"/>
    <w:rsid w:val="00B613E4"/>
    <w:rsid w:val="00B61623"/>
    <w:rsid w:val="00B617C6"/>
    <w:rsid w:val="00B61BE4"/>
    <w:rsid w:val="00B61D0D"/>
    <w:rsid w:val="00B62660"/>
    <w:rsid w:val="00B62AB4"/>
    <w:rsid w:val="00B62ED6"/>
    <w:rsid w:val="00B635A2"/>
    <w:rsid w:val="00B63EBA"/>
    <w:rsid w:val="00B6449F"/>
    <w:rsid w:val="00B647FC"/>
    <w:rsid w:val="00B6516C"/>
    <w:rsid w:val="00B654CE"/>
    <w:rsid w:val="00B655D4"/>
    <w:rsid w:val="00B657B4"/>
    <w:rsid w:val="00B65DBF"/>
    <w:rsid w:val="00B6684F"/>
    <w:rsid w:val="00B669A2"/>
    <w:rsid w:val="00B671E1"/>
    <w:rsid w:val="00B6732B"/>
    <w:rsid w:val="00B67CB4"/>
    <w:rsid w:val="00B67FC5"/>
    <w:rsid w:val="00B71CD3"/>
    <w:rsid w:val="00B71FDA"/>
    <w:rsid w:val="00B72068"/>
    <w:rsid w:val="00B724D4"/>
    <w:rsid w:val="00B7272F"/>
    <w:rsid w:val="00B72854"/>
    <w:rsid w:val="00B72D8B"/>
    <w:rsid w:val="00B73AF2"/>
    <w:rsid w:val="00B74304"/>
    <w:rsid w:val="00B75BDA"/>
    <w:rsid w:val="00B75C55"/>
    <w:rsid w:val="00B76333"/>
    <w:rsid w:val="00B76778"/>
    <w:rsid w:val="00B7787C"/>
    <w:rsid w:val="00B77DC9"/>
    <w:rsid w:val="00B80EF7"/>
    <w:rsid w:val="00B8191A"/>
    <w:rsid w:val="00B81939"/>
    <w:rsid w:val="00B8205B"/>
    <w:rsid w:val="00B82196"/>
    <w:rsid w:val="00B827D2"/>
    <w:rsid w:val="00B82E21"/>
    <w:rsid w:val="00B83714"/>
    <w:rsid w:val="00B83BAA"/>
    <w:rsid w:val="00B83E96"/>
    <w:rsid w:val="00B8432D"/>
    <w:rsid w:val="00B845F4"/>
    <w:rsid w:val="00B84624"/>
    <w:rsid w:val="00B85441"/>
    <w:rsid w:val="00B85DFE"/>
    <w:rsid w:val="00B86393"/>
    <w:rsid w:val="00B871CF"/>
    <w:rsid w:val="00B8723E"/>
    <w:rsid w:val="00B87A4A"/>
    <w:rsid w:val="00B87EEE"/>
    <w:rsid w:val="00B90501"/>
    <w:rsid w:val="00B90725"/>
    <w:rsid w:val="00B90F43"/>
    <w:rsid w:val="00B9118A"/>
    <w:rsid w:val="00B91269"/>
    <w:rsid w:val="00B91308"/>
    <w:rsid w:val="00B929D9"/>
    <w:rsid w:val="00B92A17"/>
    <w:rsid w:val="00B92DD3"/>
    <w:rsid w:val="00B9346C"/>
    <w:rsid w:val="00B9393C"/>
    <w:rsid w:val="00B95156"/>
    <w:rsid w:val="00B958F6"/>
    <w:rsid w:val="00B95B65"/>
    <w:rsid w:val="00B965B6"/>
    <w:rsid w:val="00B970EC"/>
    <w:rsid w:val="00B97A1D"/>
    <w:rsid w:val="00B97D04"/>
    <w:rsid w:val="00BA0365"/>
    <w:rsid w:val="00BA0E2F"/>
    <w:rsid w:val="00BA1686"/>
    <w:rsid w:val="00BA27A1"/>
    <w:rsid w:val="00BA3322"/>
    <w:rsid w:val="00BA421F"/>
    <w:rsid w:val="00BA44DF"/>
    <w:rsid w:val="00BA45A1"/>
    <w:rsid w:val="00BA651E"/>
    <w:rsid w:val="00BA6674"/>
    <w:rsid w:val="00BA6E68"/>
    <w:rsid w:val="00BA6F95"/>
    <w:rsid w:val="00BA70CA"/>
    <w:rsid w:val="00BA710D"/>
    <w:rsid w:val="00BA71A2"/>
    <w:rsid w:val="00BA726B"/>
    <w:rsid w:val="00BA7436"/>
    <w:rsid w:val="00BA74AA"/>
    <w:rsid w:val="00BA7740"/>
    <w:rsid w:val="00BA7BC8"/>
    <w:rsid w:val="00BB0DD7"/>
    <w:rsid w:val="00BB12C5"/>
    <w:rsid w:val="00BB179D"/>
    <w:rsid w:val="00BB1E47"/>
    <w:rsid w:val="00BB1F0B"/>
    <w:rsid w:val="00BB2475"/>
    <w:rsid w:val="00BB2F97"/>
    <w:rsid w:val="00BB377C"/>
    <w:rsid w:val="00BB3E76"/>
    <w:rsid w:val="00BB4162"/>
    <w:rsid w:val="00BB4228"/>
    <w:rsid w:val="00BB495E"/>
    <w:rsid w:val="00BB4C70"/>
    <w:rsid w:val="00BB50F8"/>
    <w:rsid w:val="00BB5C2A"/>
    <w:rsid w:val="00BB631E"/>
    <w:rsid w:val="00BB6329"/>
    <w:rsid w:val="00BB6C4A"/>
    <w:rsid w:val="00BB6FEF"/>
    <w:rsid w:val="00BB714B"/>
    <w:rsid w:val="00BC00B9"/>
    <w:rsid w:val="00BC056F"/>
    <w:rsid w:val="00BC0961"/>
    <w:rsid w:val="00BC0A55"/>
    <w:rsid w:val="00BC12F7"/>
    <w:rsid w:val="00BC1489"/>
    <w:rsid w:val="00BC181A"/>
    <w:rsid w:val="00BC1958"/>
    <w:rsid w:val="00BC2909"/>
    <w:rsid w:val="00BC2B75"/>
    <w:rsid w:val="00BC394C"/>
    <w:rsid w:val="00BC3ABE"/>
    <w:rsid w:val="00BC4F5E"/>
    <w:rsid w:val="00BC56E3"/>
    <w:rsid w:val="00BC622A"/>
    <w:rsid w:val="00BC7167"/>
    <w:rsid w:val="00BC798E"/>
    <w:rsid w:val="00BD1617"/>
    <w:rsid w:val="00BD1BB8"/>
    <w:rsid w:val="00BD1D9D"/>
    <w:rsid w:val="00BD3187"/>
    <w:rsid w:val="00BD3512"/>
    <w:rsid w:val="00BD4307"/>
    <w:rsid w:val="00BD4E2C"/>
    <w:rsid w:val="00BD5848"/>
    <w:rsid w:val="00BD59F1"/>
    <w:rsid w:val="00BD5A4A"/>
    <w:rsid w:val="00BD5F60"/>
    <w:rsid w:val="00BD5FE2"/>
    <w:rsid w:val="00BD787A"/>
    <w:rsid w:val="00BD7EF1"/>
    <w:rsid w:val="00BE05C3"/>
    <w:rsid w:val="00BE08EC"/>
    <w:rsid w:val="00BE0EF2"/>
    <w:rsid w:val="00BE1112"/>
    <w:rsid w:val="00BE185A"/>
    <w:rsid w:val="00BE292E"/>
    <w:rsid w:val="00BE2C84"/>
    <w:rsid w:val="00BE3225"/>
    <w:rsid w:val="00BE417D"/>
    <w:rsid w:val="00BE41EE"/>
    <w:rsid w:val="00BE424D"/>
    <w:rsid w:val="00BE475D"/>
    <w:rsid w:val="00BE5106"/>
    <w:rsid w:val="00BF0411"/>
    <w:rsid w:val="00BF051F"/>
    <w:rsid w:val="00BF1767"/>
    <w:rsid w:val="00BF22EF"/>
    <w:rsid w:val="00BF233B"/>
    <w:rsid w:val="00BF2543"/>
    <w:rsid w:val="00BF2E9C"/>
    <w:rsid w:val="00BF37ED"/>
    <w:rsid w:val="00BF4065"/>
    <w:rsid w:val="00BF43B1"/>
    <w:rsid w:val="00BF4BD2"/>
    <w:rsid w:val="00BF5464"/>
    <w:rsid w:val="00BF6A1D"/>
    <w:rsid w:val="00BF7B53"/>
    <w:rsid w:val="00C001DD"/>
    <w:rsid w:val="00C0069C"/>
    <w:rsid w:val="00C0089F"/>
    <w:rsid w:val="00C00976"/>
    <w:rsid w:val="00C01635"/>
    <w:rsid w:val="00C01736"/>
    <w:rsid w:val="00C01C09"/>
    <w:rsid w:val="00C01CFA"/>
    <w:rsid w:val="00C0220A"/>
    <w:rsid w:val="00C025B5"/>
    <w:rsid w:val="00C0273F"/>
    <w:rsid w:val="00C02855"/>
    <w:rsid w:val="00C02AB6"/>
    <w:rsid w:val="00C03E67"/>
    <w:rsid w:val="00C04D12"/>
    <w:rsid w:val="00C057CE"/>
    <w:rsid w:val="00C06273"/>
    <w:rsid w:val="00C0691A"/>
    <w:rsid w:val="00C1027C"/>
    <w:rsid w:val="00C105D9"/>
    <w:rsid w:val="00C1073F"/>
    <w:rsid w:val="00C1210F"/>
    <w:rsid w:val="00C12311"/>
    <w:rsid w:val="00C12843"/>
    <w:rsid w:val="00C12A2A"/>
    <w:rsid w:val="00C13B8D"/>
    <w:rsid w:val="00C14882"/>
    <w:rsid w:val="00C148D0"/>
    <w:rsid w:val="00C15E9C"/>
    <w:rsid w:val="00C15F25"/>
    <w:rsid w:val="00C16598"/>
    <w:rsid w:val="00C169EE"/>
    <w:rsid w:val="00C177EA"/>
    <w:rsid w:val="00C2058D"/>
    <w:rsid w:val="00C2063B"/>
    <w:rsid w:val="00C20E34"/>
    <w:rsid w:val="00C21029"/>
    <w:rsid w:val="00C2103D"/>
    <w:rsid w:val="00C2151D"/>
    <w:rsid w:val="00C21ABC"/>
    <w:rsid w:val="00C21C42"/>
    <w:rsid w:val="00C22A3B"/>
    <w:rsid w:val="00C22D89"/>
    <w:rsid w:val="00C2311E"/>
    <w:rsid w:val="00C2337E"/>
    <w:rsid w:val="00C23E78"/>
    <w:rsid w:val="00C23FEE"/>
    <w:rsid w:val="00C26398"/>
    <w:rsid w:val="00C2674E"/>
    <w:rsid w:val="00C269ED"/>
    <w:rsid w:val="00C277A8"/>
    <w:rsid w:val="00C27857"/>
    <w:rsid w:val="00C307ED"/>
    <w:rsid w:val="00C314D8"/>
    <w:rsid w:val="00C31B48"/>
    <w:rsid w:val="00C32E19"/>
    <w:rsid w:val="00C34432"/>
    <w:rsid w:val="00C34D85"/>
    <w:rsid w:val="00C351A7"/>
    <w:rsid w:val="00C35486"/>
    <w:rsid w:val="00C354ED"/>
    <w:rsid w:val="00C358A9"/>
    <w:rsid w:val="00C373C1"/>
    <w:rsid w:val="00C37A28"/>
    <w:rsid w:val="00C40946"/>
    <w:rsid w:val="00C4229E"/>
    <w:rsid w:val="00C424AD"/>
    <w:rsid w:val="00C44490"/>
    <w:rsid w:val="00C445D5"/>
    <w:rsid w:val="00C45303"/>
    <w:rsid w:val="00C45B07"/>
    <w:rsid w:val="00C46081"/>
    <w:rsid w:val="00C46E1F"/>
    <w:rsid w:val="00C5146A"/>
    <w:rsid w:val="00C523C6"/>
    <w:rsid w:val="00C52B4D"/>
    <w:rsid w:val="00C53670"/>
    <w:rsid w:val="00C5373C"/>
    <w:rsid w:val="00C53F89"/>
    <w:rsid w:val="00C54C8B"/>
    <w:rsid w:val="00C54F17"/>
    <w:rsid w:val="00C55040"/>
    <w:rsid w:val="00C556B1"/>
    <w:rsid w:val="00C55EB1"/>
    <w:rsid w:val="00C56588"/>
    <w:rsid w:val="00C572B2"/>
    <w:rsid w:val="00C57459"/>
    <w:rsid w:val="00C57860"/>
    <w:rsid w:val="00C57B59"/>
    <w:rsid w:val="00C57FA3"/>
    <w:rsid w:val="00C605B6"/>
    <w:rsid w:val="00C610A4"/>
    <w:rsid w:val="00C614C3"/>
    <w:rsid w:val="00C619E0"/>
    <w:rsid w:val="00C61AAA"/>
    <w:rsid w:val="00C638EB"/>
    <w:rsid w:val="00C63A87"/>
    <w:rsid w:val="00C649F4"/>
    <w:rsid w:val="00C65D48"/>
    <w:rsid w:val="00C663A8"/>
    <w:rsid w:val="00C66618"/>
    <w:rsid w:val="00C66974"/>
    <w:rsid w:val="00C67130"/>
    <w:rsid w:val="00C70309"/>
    <w:rsid w:val="00C70F7C"/>
    <w:rsid w:val="00C71335"/>
    <w:rsid w:val="00C719A1"/>
    <w:rsid w:val="00C71BF0"/>
    <w:rsid w:val="00C72A21"/>
    <w:rsid w:val="00C72E2A"/>
    <w:rsid w:val="00C72F0A"/>
    <w:rsid w:val="00C735BF"/>
    <w:rsid w:val="00C74201"/>
    <w:rsid w:val="00C7436A"/>
    <w:rsid w:val="00C7446C"/>
    <w:rsid w:val="00C74483"/>
    <w:rsid w:val="00C745E0"/>
    <w:rsid w:val="00C7514E"/>
    <w:rsid w:val="00C75E89"/>
    <w:rsid w:val="00C76846"/>
    <w:rsid w:val="00C76F94"/>
    <w:rsid w:val="00C7708D"/>
    <w:rsid w:val="00C77AB5"/>
    <w:rsid w:val="00C77F3D"/>
    <w:rsid w:val="00C8189B"/>
    <w:rsid w:val="00C81DB9"/>
    <w:rsid w:val="00C81F8D"/>
    <w:rsid w:val="00C82F56"/>
    <w:rsid w:val="00C83699"/>
    <w:rsid w:val="00C837A6"/>
    <w:rsid w:val="00C844C8"/>
    <w:rsid w:val="00C846B3"/>
    <w:rsid w:val="00C84C63"/>
    <w:rsid w:val="00C85066"/>
    <w:rsid w:val="00C86C28"/>
    <w:rsid w:val="00C87364"/>
    <w:rsid w:val="00C879C4"/>
    <w:rsid w:val="00C87FB8"/>
    <w:rsid w:val="00C90509"/>
    <w:rsid w:val="00C90B2F"/>
    <w:rsid w:val="00C90C41"/>
    <w:rsid w:val="00C91972"/>
    <w:rsid w:val="00C919EF"/>
    <w:rsid w:val="00C92077"/>
    <w:rsid w:val="00C92AC4"/>
    <w:rsid w:val="00C9362A"/>
    <w:rsid w:val="00C9388D"/>
    <w:rsid w:val="00C941F2"/>
    <w:rsid w:val="00C9446A"/>
    <w:rsid w:val="00C945D9"/>
    <w:rsid w:val="00C948D6"/>
    <w:rsid w:val="00C94C5C"/>
    <w:rsid w:val="00C9509C"/>
    <w:rsid w:val="00C957A7"/>
    <w:rsid w:val="00C96833"/>
    <w:rsid w:val="00C96917"/>
    <w:rsid w:val="00CA056A"/>
    <w:rsid w:val="00CA103F"/>
    <w:rsid w:val="00CA212C"/>
    <w:rsid w:val="00CA2195"/>
    <w:rsid w:val="00CA2842"/>
    <w:rsid w:val="00CA381C"/>
    <w:rsid w:val="00CA3AB0"/>
    <w:rsid w:val="00CA4005"/>
    <w:rsid w:val="00CA47AA"/>
    <w:rsid w:val="00CA4998"/>
    <w:rsid w:val="00CA4F1B"/>
    <w:rsid w:val="00CA56DF"/>
    <w:rsid w:val="00CA5848"/>
    <w:rsid w:val="00CA603E"/>
    <w:rsid w:val="00CA617F"/>
    <w:rsid w:val="00CA75B5"/>
    <w:rsid w:val="00CA7BD4"/>
    <w:rsid w:val="00CB0696"/>
    <w:rsid w:val="00CB1601"/>
    <w:rsid w:val="00CB1CDD"/>
    <w:rsid w:val="00CB3CC7"/>
    <w:rsid w:val="00CB3DAB"/>
    <w:rsid w:val="00CB3F53"/>
    <w:rsid w:val="00CB5CEE"/>
    <w:rsid w:val="00CB75BF"/>
    <w:rsid w:val="00CB767F"/>
    <w:rsid w:val="00CC0821"/>
    <w:rsid w:val="00CC0A64"/>
    <w:rsid w:val="00CC0E17"/>
    <w:rsid w:val="00CC1464"/>
    <w:rsid w:val="00CC1967"/>
    <w:rsid w:val="00CC1C6F"/>
    <w:rsid w:val="00CC1CC6"/>
    <w:rsid w:val="00CC23FA"/>
    <w:rsid w:val="00CC2541"/>
    <w:rsid w:val="00CC2B46"/>
    <w:rsid w:val="00CC3781"/>
    <w:rsid w:val="00CC5263"/>
    <w:rsid w:val="00CC5685"/>
    <w:rsid w:val="00CC6DE2"/>
    <w:rsid w:val="00CC6FC6"/>
    <w:rsid w:val="00CD016B"/>
    <w:rsid w:val="00CD228B"/>
    <w:rsid w:val="00CD3686"/>
    <w:rsid w:val="00CD3AC2"/>
    <w:rsid w:val="00CD57B9"/>
    <w:rsid w:val="00CD5EA8"/>
    <w:rsid w:val="00CD64B2"/>
    <w:rsid w:val="00CD6E66"/>
    <w:rsid w:val="00CD6E88"/>
    <w:rsid w:val="00CD74ED"/>
    <w:rsid w:val="00CE0078"/>
    <w:rsid w:val="00CE04C3"/>
    <w:rsid w:val="00CE05D7"/>
    <w:rsid w:val="00CE0996"/>
    <w:rsid w:val="00CE1593"/>
    <w:rsid w:val="00CE1EE1"/>
    <w:rsid w:val="00CE228E"/>
    <w:rsid w:val="00CE273F"/>
    <w:rsid w:val="00CE2A41"/>
    <w:rsid w:val="00CE3A31"/>
    <w:rsid w:val="00CE3CEA"/>
    <w:rsid w:val="00CE3FCD"/>
    <w:rsid w:val="00CE497C"/>
    <w:rsid w:val="00CE4D6D"/>
    <w:rsid w:val="00CE5193"/>
    <w:rsid w:val="00CE554E"/>
    <w:rsid w:val="00CE59CC"/>
    <w:rsid w:val="00CE6AD1"/>
    <w:rsid w:val="00CE6E0D"/>
    <w:rsid w:val="00CE7149"/>
    <w:rsid w:val="00CE7C1C"/>
    <w:rsid w:val="00CF04D3"/>
    <w:rsid w:val="00CF0CC6"/>
    <w:rsid w:val="00CF0E24"/>
    <w:rsid w:val="00CF0ED6"/>
    <w:rsid w:val="00CF142C"/>
    <w:rsid w:val="00CF1D3B"/>
    <w:rsid w:val="00CF2296"/>
    <w:rsid w:val="00CF2A72"/>
    <w:rsid w:val="00CF2F32"/>
    <w:rsid w:val="00CF303E"/>
    <w:rsid w:val="00CF3972"/>
    <w:rsid w:val="00CF578C"/>
    <w:rsid w:val="00CF57E6"/>
    <w:rsid w:val="00CF5AA3"/>
    <w:rsid w:val="00CF6054"/>
    <w:rsid w:val="00D0040D"/>
    <w:rsid w:val="00D00653"/>
    <w:rsid w:val="00D019F7"/>
    <w:rsid w:val="00D021DF"/>
    <w:rsid w:val="00D028E5"/>
    <w:rsid w:val="00D03B86"/>
    <w:rsid w:val="00D03C26"/>
    <w:rsid w:val="00D04B7B"/>
    <w:rsid w:val="00D051DB"/>
    <w:rsid w:val="00D063A4"/>
    <w:rsid w:val="00D07346"/>
    <w:rsid w:val="00D07979"/>
    <w:rsid w:val="00D10BBF"/>
    <w:rsid w:val="00D11138"/>
    <w:rsid w:val="00D1246F"/>
    <w:rsid w:val="00D12844"/>
    <w:rsid w:val="00D12B78"/>
    <w:rsid w:val="00D137EB"/>
    <w:rsid w:val="00D1474A"/>
    <w:rsid w:val="00D1492B"/>
    <w:rsid w:val="00D154C2"/>
    <w:rsid w:val="00D159D9"/>
    <w:rsid w:val="00D159FD"/>
    <w:rsid w:val="00D16B33"/>
    <w:rsid w:val="00D16DF7"/>
    <w:rsid w:val="00D17602"/>
    <w:rsid w:val="00D17BAD"/>
    <w:rsid w:val="00D200A2"/>
    <w:rsid w:val="00D203C2"/>
    <w:rsid w:val="00D20CEB"/>
    <w:rsid w:val="00D20E78"/>
    <w:rsid w:val="00D211EE"/>
    <w:rsid w:val="00D22384"/>
    <w:rsid w:val="00D23791"/>
    <w:rsid w:val="00D254F8"/>
    <w:rsid w:val="00D25C81"/>
    <w:rsid w:val="00D265B0"/>
    <w:rsid w:val="00D2794C"/>
    <w:rsid w:val="00D30D9A"/>
    <w:rsid w:val="00D3183D"/>
    <w:rsid w:val="00D31BB4"/>
    <w:rsid w:val="00D31F1F"/>
    <w:rsid w:val="00D32C49"/>
    <w:rsid w:val="00D33759"/>
    <w:rsid w:val="00D3412D"/>
    <w:rsid w:val="00D35201"/>
    <w:rsid w:val="00D35424"/>
    <w:rsid w:val="00D35C6C"/>
    <w:rsid w:val="00D35FCE"/>
    <w:rsid w:val="00D35FD8"/>
    <w:rsid w:val="00D36270"/>
    <w:rsid w:val="00D368D8"/>
    <w:rsid w:val="00D3781A"/>
    <w:rsid w:val="00D37F3E"/>
    <w:rsid w:val="00D40207"/>
    <w:rsid w:val="00D42306"/>
    <w:rsid w:val="00D424AA"/>
    <w:rsid w:val="00D425FB"/>
    <w:rsid w:val="00D44D93"/>
    <w:rsid w:val="00D450B7"/>
    <w:rsid w:val="00D45B99"/>
    <w:rsid w:val="00D4636E"/>
    <w:rsid w:val="00D4651E"/>
    <w:rsid w:val="00D468A8"/>
    <w:rsid w:val="00D50326"/>
    <w:rsid w:val="00D50C69"/>
    <w:rsid w:val="00D51C80"/>
    <w:rsid w:val="00D5258B"/>
    <w:rsid w:val="00D52F01"/>
    <w:rsid w:val="00D549A5"/>
    <w:rsid w:val="00D54CB9"/>
    <w:rsid w:val="00D54E0D"/>
    <w:rsid w:val="00D550A7"/>
    <w:rsid w:val="00D55A87"/>
    <w:rsid w:val="00D55EB6"/>
    <w:rsid w:val="00D60858"/>
    <w:rsid w:val="00D6101E"/>
    <w:rsid w:val="00D6138B"/>
    <w:rsid w:val="00D618E7"/>
    <w:rsid w:val="00D61AF1"/>
    <w:rsid w:val="00D61D14"/>
    <w:rsid w:val="00D62CFD"/>
    <w:rsid w:val="00D62D10"/>
    <w:rsid w:val="00D63828"/>
    <w:rsid w:val="00D63D0B"/>
    <w:rsid w:val="00D64061"/>
    <w:rsid w:val="00D647C2"/>
    <w:rsid w:val="00D66DFC"/>
    <w:rsid w:val="00D67F41"/>
    <w:rsid w:val="00D70D7A"/>
    <w:rsid w:val="00D7142A"/>
    <w:rsid w:val="00D723A6"/>
    <w:rsid w:val="00D72BE4"/>
    <w:rsid w:val="00D73C1F"/>
    <w:rsid w:val="00D74905"/>
    <w:rsid w:val="00D74CDE"/>
    <w:rsid w:val="00D7558E"/>
    <w:rsid w:val="00D75DCF"/>
    <w:rsid w:val="00D76C53"/>
    <w:rsid w:val="00D80EEE"/>
    <w:rsid w:val="00D810AD"/>
    <w:rsid w:val="00D81169"/>
    <w:rsid w:val="00D81513"/>
    <w:rsid w:val="00D81E80"/>
    <w:rsid w:val="00D81E9B"/>
    <w:rsid w:val="00D823C1"/>
    <w:rsid w:val="00D837E4"/>
    <w:rsid w:val="00D84516"/>
    <w:rsid w:val="00D85247"/>
    <w:rsid w:val="00D86A91"/>
    <w:rsid w:val="00D87B7A"/>
    <w:rsid w:val="00D9056D"/>
    <w:rsid w:val="00D9164A"/>
    <w:rsid w:val="00D91ACC"/>
    <w:rsid w:val="00D922FA"/>
    <w:rsid w:val="00D9313C"/>
    <w:rsid w:val="00D93387"/>
    <w:rsid w:val="00D93518"/>
    <w:rsid w:val="00D93C4D"/>
    <w:rsid w:val="00D93E15"/>
    <w:rsid w:val="00D93E49"/>
    <w:rsid w:val="00D9467C"/>
    <w:rsid w:val="00D9528F"/>
    <w:rsid w:val="00D9571C"/>
    <w:rsid w:val="00D95825"/>
    <w:rsid w:val="00D9683C"/>
    <w:rsid w:val="00D97FE3"/>
    <w:rsid w:val="00DA0C69"/>
    <w:rsid w:val="00DA0D48"/>
    <w:rsid w:val="00DA2135"/>
    <w:rsid w:val="00DA301A"/>
    <w:rsid w:val="00DA3286"/>
    <w:rsid w:val="00DA32F7"/>
    <w:rsid w:val="00DA388B"/>
    <w:rsid w:val="00DA44DC"/>
    <w:rsid w:val="00DA5162"/>
    <w:rsid w:val="00DA66A9"/>
    <w:rsid w:val="00DA76DC"/>
    <w:rsid w:val="00DB0234"/>
    <w:rsid w:val="00DB0698"/>
    <w:rsid w:val="00DB0B2A"/>
    <w:rsid w:val="00DB1B9E"/>
    <w:rsid w:val="00DB1F70"/>
    <w:rsid w:val="00DB2566"/>
    <w:rsid w:val="00DB3347"/>
    <w:rsid w:val="00DB4261"/>
    <w:rsid w:val="00DB451D"/>
    <w:rsid w:val="00DB4A0C"/>
    <w:rsid w:val="00DB4F22"/>
    <w:rsid w:val="00DB5624"/>
    <w:rsid w:val="00DB5F7B"/>
    <w:rsid w:val="00DB69CA"/>
    <w:rsid w:val="00DB7173"/>
    <w:rsid w:val="00DB7206"/>
    <w:rsid w:val="00DB7BC5"/>
    <w:rsid w:val="00DC00DC"/>
    <w:rsid w:val="00DC0154"/>
    <w:rsid w:val="00DC0204"/>
    <w:rsid w:val="00DC037C"/>
    <w:rsid w:val="00DC0A06"/>
    <w:rsid w:val="00DC0E74"/>
    <w:rsid w:val="00DC2860"/>
    <w:rsid w:val="00DC3045"/>
    <w:rsid w:val="00DC31C5"/>
    <w:rsid w:val="00DC330D"/>
    <w:rsid w:val="00DC3645"/>
    <w:rsid w:val="00DC43CB"/>
    <w:rsid w:val="00DC4676"/>
    <w:rsid w:val="00DC48F6"/>
    <w:rsid w:val="00DC4AFC"/>
    <w:rsid w:val="00DC4D40"/>
    <w:rsid w:val="00DC671B"/>
    <w:rsid w:val="00DC7079"/>
    <w:rsid w:val="00DC7AE4"/>
    <w:rsid w:val="00DC7E96"/>
    <w:rsid w:val="00DD00B1"/>
    <w:rsid w:val="00DD01D0"/>
    <w:rsid w:val="00DD070F"/>
    <w:rsid w:val="00DD116A"/>
    <w:rsid w:val="00DD12AC"/>
    <w:rsid w:val="00DD1A14"/>
    <w:rsid w:val="00DD1C69"/>
    <w:rsid w:val="00DD1D5E"/>
    <w:rsid w:val="00DD2779"/>
    <w:rsid w:val="00DD2BA5"/>
    <w:rsid w:val="00DD3899"/>
    <w:rsid w:val="00DD464B"/>
    <w:rsid w:val="00DD46A1"/>
    <w:rsid w:val="00DD50CA"/>
    <w:rsid w:val="00DD5D87"/>
    <w:rsid w:val="00DD6065"/>
    <w:rsid w:val="00DD6218"/>
    <w:rsid w:val="00DD628A"/>
    <w:rsid w:val="00DD6755"/>
    <w:rsid w:val="00DD6A67"/>
    <w:rsid w:val="00DD727B"/>
    <w:rsid w:val="00DD798E"/>
    <w:rsid w:val="00DE0672"/>
    <w:rsid w:val="00DE0749"/>
    <w:rsid w:val="00DE1580"/>
    <w:rsid w:val="00DE2F02"/>
    <w:rsid w:val="00DE3D72"/>
    <w:rsid w:val="00DE442B"/>
    <w:rsid w:val="00DE55FC"/>
    <w:rsid w:val="00DE5F55"/>
    <w:rsid w:val="00DE6E2D"/>
    <w:rsid w:val="00DE71E5"/>
    <w:rsid w:val="00DE730B"/>
    <w:rsid w:val="00DE74A3"/>
    <w:rsid w:val="00DE7CB7"/>
    <w:rsid w:val="00DF010A"/>
    <w:rsid w:val="00DF05EE"/>
    <w:rsid w:val="00DF07E8"/>
    <w:rsid w:val="00DF1517"/>
    <w:rsid w:val="00DF2257"/>
    <w:rsid w:val="00DF3855"/>
    <w:rsid w:val="00DF3C07"/>
    <w:rsid w:val="00DF41F4"/>
    <w:rsid w:val="00DF450D"/>
    <w:rsid w:val="00DF47A1"/>
    <w:rsid w:val="00DF4E64"/>
    <w:rsid w:val="00DF5560"/>
    <w:rsid w:val="00DF68D2"/>
    <w:rsid w:val="00DF71C3"/>
    <w:rsid w:val="00DF75EE"/>
    <w:rsid w:val="00E0025A"/>
    <w:rsid w:val="00E00BEF"/>
    <w:rsid w:val="00E016D9"/>
    <w:rsid w:val="00E03121"/>
    <w:rsid w:val="00E034E4"/>
    <w:rsid w:val="00E05924"/>
    <w:rsid w:val="00E05F4A"/>
    <w:rsid w:val="00E0756D"/>
    <w:rsid w:val="00E0792C"/>
    <w:rsid w:val="00E07D49"/>
    <w:rsid w:val="00E07E4B"/>
    <w:rsid w:val="00E10570"/>
    <w:rsid w:val="00E10822"/>
    <w:rsid w:val="00E108EB"/>
    <w:rsid w:val="00E10CF6"/>
    <w:rsid w:val="00E10DC1"/>
    <w:rsid w:val="00E11463"/>
    <w:rsid w:val="00E11C46"/>
    <w:rsid w:val="00E11C4F"/>
    <w:rsid w:val="00E12203"/>
    <w:rsid w:val="00E12C59"/>
    <w:rsid w:val="00E14393"/>
    <w:rsid w:val="00E15AE3"/>
    <w:rsid w:val="00E15EF0"/>
    <w:rsid w:val="00E1673D"/>
    <w:rsid w:val="00E17234"/>
    <w:rsid w:val="00E174F2"/>
    <w:rsid w:val="00E179A7"/>
    <w:rsid w:val="00E20236"/>
    <w:rsid w:val="00E20BA0"/>
    <w:rsid w:val="00E20D05"/>
    <w:rsid w:val="00E21256"/>
    <w:rsid w:val="00E2181B"/>
    <w:rsid w:val="00E22487"/>
    <w:rsid w:val="00E22616"/>
    <w:rsid w:val="00E227B1"/>
    <w:rsid w:val="00E227F0"/>
    <w:rsid w:val="00E23048"/>
    <w:rsid w:val="00E24A88"/>
    <w:rsid w:val="00E24E74"/>
    <w:rsid w:val="00E257CE"/>
    <w:rsid w:val="00E25D51"/>
    <w:rsid w:val="00E25EC5"/>
    <w:rsid w:val="00E25FA9"/>
    <w:rsid w:val="00E26344"/>
    <w:rsid w:val="00E26A47"/>
    <w:rsid w:val="00E26C79"/>
    <w:rsid w:val="00E276C6"/>
    <w:rsid w:val="00E27B84"/>
    <w:rsid w:val="00E27E5A"/>
    <w:rsid w:val="00E31AB7"/>
    <w:rsid w:val="00E31D92"/>
    <w:rsid w:val="00E32E4E"/>
    <w:rsid w:val="00E32F3E"/>
    <w:rsid w:val="00E32FE9"/>
    <w:rsid w:val="00E33C89"/>
    <w:rsid w:val="00E343DD"/>
    <w:rsid w:val="00E347E9"/>
    <w:rsid w:val="00E34D11"/>
    <w:rsid w:val="00E35901"/>
    <w:rsid w:val="00E35911"/>
    <w:rsid w:val="00E36329"/>
    <w:rsid w:val="00E36F10"/>
    <w:rsid w:val="00E372E8"/>
    <w:rsid w:val="00E37EDD"/>
    <w:rsid w:val="00E407FC"/>
    <w:rsid w:val="00E416FB"/>
    <w:rsid w:val="00E41C43"/>
    <w:rsid w:val="00E41DD2"/>
    <w:rsid w:val="00E428C9"/>
    <w:rsid w:val="00E42B03"/>
    <w:rsid w:val="00E43118"/>
    <w:rsid w:val="00E4324E"/>
    <w:rsid w:val="00E44150"/>
    <w:rsid w:val="00E44439"/>
    <w:rsid w:val="00E4463A"/>
    <w:rsid w:val="00E44EAD"/>
    <w:rsid w:val="00E46742"/>
    <w:rsid w:val="00E467F6"/>
    <w:rsid w:val="00E469A3"/>
    <w:rsid w:val="00E47042"/>
    <w:rsid w:val="00E4781B"/>
    <w:rsid w:val="00E47ABD"/>
    <w:rsid w:val="00E50604"/>
    <w:rsid w:val="00E50C00"/>
    <w:rsid w:val="00E50C14"/>
    <w:rsid w:val="00E510FA"/>
    <w:rsid w:val="00E518A8"/>
    <w:rsid w:val="00E5220D"/>
    <w:rsid w:val="00E526A1"/>
    <w:rsid w:val="00E52B0B"/>
    <w:rsid w:val="00E52B83"/>
    <w:rsid w:val="00E54548"/>
    <w:rsid w:val="00E54BA1"/>
    <w:rsid w:val="00E552C2"/>
    <w:rsid w:val="00E5599B"/>
    <w:rsid w:val="00E55F6A"/>
    <w:rsid w:val="00E56961"/>
    <w:rsid w:val="00E5698C"/>
    <w:rsid w:val="00E56CEC"/>
    <w:rsid w:val="00E57AAF"/>
    <w:rsid w:val="00E57DF6"/>
    <w:rsid w:val="00E60A0E"/>
    <w:rsid w:val="00E60E91"/>
    <w:rsid w:val="00E6100C"/>
    <w:rsid w:val="00E61108"/>
    <w:rsid w:val="00E61BA6"/>
    <w:rsid w:val="00E61BEA"/>
    <w:rsid w:val="00E62409"/>
    <w:rsid w:val="00E62B04"/>
    <w:rsid w:val="00E6380B"/>
    <w:rsid w:val="00E6439C"/>
    <w:rsid w:val="00E64BE7"/>
    <w:rsid w:val="00E64DB9"/>
    <w:rsid w:val="00E64EDD"/>
    <w:rsid w:val="00E65D83"/>
    <w:rsid w:val="00E665EA"/>
    <w:rsid w:val="00E66626"/>
    <w:rsid w:val="00E66E90"/>
    <w:rsid w:val="00E66F61"/>
    <w:rsid w:val="00E6710E"/>
    <w:rsid w:val="00E6722B"/>
    <w:rsid w:val="00E6751E"/>
    <w:rsid w:val="00E67A14"/>
    <w:rsid w:val="00E67AEF"/>
    <w:rsid w:val="00E71034"/>
    <w:rsid w:val="00E710E2"/>
    <w:rsid w:val="00E721F0"/>
    <w:rsid w:val="00E723FB"/>
    <w:rsid w:val="00E72BFD"/>
    <w:rsid w:val="00E72C62"/>
    <w:rsid w:val="00E72FE9"/>
    <w:rsid w:val="00E75150"/>
    <w:rsid w:val="00E75FB1"/>
    <w:rsid w:val="00E75FB7"/>
    <w:rsid w:val="00E77565"/>
    <w:rsid w:val="00E77A4D"/>
    <w:rsid w:val="00E80071"/>
    <w:rsid w:val="00E80701"/>
    <w:rsid w:val="00E820C2"/>
    <w:rsid w:val="00E8267C"/>
    <w:rsid w:val="00E83838"/>
    <w:rsid w:val="00E83C0B"/>
    <w:rsid w:val="00E84888"/>
    <w:rsid w:val="00E86249"/>
    <w:rsid w:val="00E865F4"/>
    <w:rsid w:val="00E866B4"/>
    <w:rsid w:val="00E86870"/>
    <w:rsid w:val="00E86AEF"/>
    <w:rsid w:val="00E86B9C"/>
    <w:rsid w:val="00E87157"/>
    <w:rsid w:val="00E87D1F"/>
    <w:rsid w:val="00E87DEB"/>
    <w:rsid w:val="00E90558"/>
    <w:rsid w:val="00E91748"/>
    <w:rsid w:val="00E91DDF"/>
    <w:rsid w:val="00E9225E"/>
    <w:rsid w:val="00E92EAB"/>
    <w:rsid w:val="00E92EE3"/>
    <w:rsid w:val="00E9321F"/>
    <w:rsid w:val="00E93696"/>
    <w:rsid w:val="00E95751"/>
    <w:rsid w:val="00E95CBB"/>
    <w:rsid w:val="00E96150"/>
    <w:rsid w:val="00E97E3C"/>
    <w:rsid w:val="00EA0E7B"/>
    <w:rsid w:val="00EA1BB9"/>
    <w:rsid w:val="00EA1C99"/>
    <w:rsid w:val="00EA290B"/>
    <w:rsid w:val="00EA2BEF"/>
    <w:rsid w:val="00EA2E4B"/>
    <w:rsid w:val="00EA2FAD"/>
    <w:rsid w:val="00EA35B6"/>
    <w:rsid w:val="00EA39BD"/>
    <w:rsid w:val="00EA3D4E"/>
    <w:rsid w:val="00EA411C"/>
    <w:rsid w:val="00EA4899"/>
    <w:rsid w:val="00EA4921"/>
    <w:rsid w:val="00EA68FD"/>
    <w:rsid w:val="00EA6A24"/>
    <w:rsid w:val="00EA6BAE"/>
    <w:rsid w:val="00EA707F"/>
    <w:rsid w:val="00EA71E9"/>
    <w:rsid w:val="00EA7BC6"/>
    <w:rsid w:val="00EB150F"/>
    <w:rsid w:val="00EB23CA"/>
    <w:rsid w:val="00EB282C"/>
    <w:rsid w:val="00EB2C2B"/>
    <w:rsid w:val="00EB2FC8"/>
    <w:rsid w:val="00EB3240"/>
    <w:rsid w:val="00EB3249"/>
    <w:rsid w:val="00EB3CD8"/>
    <w:rsid w:val="00EB447D"/>
    <w:rsid w:val="00EB4ED5"/>
    <w:rsid w:val="00EB531C"/>
    <w:rsid w:val="00EB5B66"/>
    <w:rsid w:val="00EB6377"/>
    <w:rsid w:val="00EB66B3"/>
    <w:rsid w:val="00EB6846"/>
    <w:rsid w:val="00EB6D6B"/>
    <w:rsid w:val="00EC090D"/>
    <w:rsid w:val="00EC1C37"/>
    <w:rsid w:val="00EC1DE7"/>
    <w:rsid w:val="00EC31A3"/>
    <w:rsid w:val="00EC4254"/>
    <w:rsid w:val="00EC460C"/>
    <w:rsid w:val="00EC5744"/>
    <w:rsid w:val="00EC6C6C"/>
    <w:rsid w:val="00EC7C60"/>
    <w:rsid w:val="00ED0786"/>
    <w:rsid w:val="00ED08B7"/>
    <w:rsid w:val="00ED10A9"/>
    <w:rsid w:val="00ED13E0"/>
    <w:rsid w:val="00ED17A5"/>
    <w:rsid w:val="00ED197A"/>
    <w:rsid w:val="00ED35AF"/>
    <w:rsid w:val="00ED6C39"/>
    <w:rsid w:val="00ED6C6B"/>
    <w:rsid w:val="00ED6F06"/>
    <w:rsid w:val="00ED739A"/>
    <w:rsid w:val="00ED7849"/>
    <w:rsid w:val="00ED7946"/>
    <w:rsid w:val="00ED7B48"/>
    <w:rsid w:val="00EE1521"/>
    <w:rsid w:val="00EE257F"/>
    <w:rsid w:val="00EE26F8"/>
    <w:rsid w:val="00EE2C13"/>
    <w:rsid w:val="00EE2C2E"/>
    <w:rsid w:val="00EE332C"/>
    <w:rsid w:val="00EE35F3"/>
    <w:rsid w:val="00EE3FBE"/>
    <w:rsid w:val="00EE4C65"/>
    <w:rsid w:val="00EE592B"/>
    <w:rsid w:val="00EE599B"/>
    <w:rsid w:val="00EE6B7E"/>
    <w:rsid w:val="00EE6C2A"/>
    <w:rsid w:val="00EE6CDA"/>
    <w:rsid w:val="00EE7387"/>
    <w:rsid w:val="00EE7787"/>
    <w:rsid w:val="00EE7A86"/>
    <w:rsid w:val="00EE7D69"/>
    <w:rsid w:val="00EF0A8E"/>
    <w:rsid w:val="00EF1C53"/>
    <w:rsid w:val="00EF1D01"/>
    <w:rsid w:val="00EF2DC5"/>
    <w:rsid w:val="00EF3318"/>
    <w:rsid w:val="00EF702D"/>
    <w:rsid w:val="00EF7079"/>
    <w:rsid w:val="00F01AFE"/>
    <w:rsid w:val="00F01BB1"/>
    <w:rsid w:val="00F01E04"/>
    <w:rsid w:val="00F02962"/>
    <w:rsid w:val="00F02BC0"/>
    <w:rsid w:val="00F03192"/>
    <w:rsid w:val="00F03ED7"/>
    <w:rsid w:val="00F04110"/>
    <w:rsid w:val="00F04480"/>
    <w:rsid w:val="00F04557"/>
    <w:rsid w:val="00F0590F"/>
    <w:rsid w:val="00F066E7"/>
    <w:rsid w:val="00F06D99"/>
    <w:rsid w:val="00F07100"/>
    <w:rsid w:val="00F071CA"/>
    <w:rsid w:val="00F07235"/>
    <w:rsid w:val="00F106D3"/>
    <w:rsid w:val="00F108EE"/>
    <w:rsid w:val="00F10982"/>
    <w:rsid w:val="00F12F18"/>
    <w:rsid w:val="00F13549"/>
    <w:rsid w:val="00F138F2"/>
    <w:rsid w:val="00F13FE6"/>
    <w:rsid w:val="00F141B4"/>
    <w:rsid w:val="00F14A71"/>
    <w:rsid w:val="00F1603C"/>
    <w:rsid w:val="00F16291"/>
    <w:rsid w:val="00F16401"/>
    <w:rsid w:val="00F17A56"/>
    <w:rsid w:val="00F17BF5"/>
    <w:rsid w:val="00F17EC9"/>
    <w:rsid w:val="00F202BC"/>
    <w:rsid w:val="00F20E21"/>
    <w:rsid w:val="00F2385B"/>
    <w:rsid w:val="00F24774"/>
    <w:rsid w:val="00F255F5"/>
    <w:rsid w:val="00F26011"/>
    <w:rsid w:val="00F2619A"/>
    <w:rsid w:val="00F27223"/>
    <w:rsid w:val="00F274F0"/>
    <w:rsid w:val="00F27616"/>
    <w:rsid w:val="00F27F17"/>
    <w:rsid w:val="00F30190"/>
    <w:rsid w:val="00F30B5D"/>
    <w:rsid w:val="00F32B6D"/>
    <w:rsid w:val="00F33454"/>
    <w:rsid w:val="00F34889"/>
    <w:rsid w:val="00F34DC7"/>
    <w:rsid w:val="00F35EE9"/>
    <w:rsid w:val="00F36AEA"/>
    <w:rsid w:val="00F36F0D"/>
    <w:rsid w:val="00F37973"/>
    <w:rsid w:val="00F406EB"/>
    <w:rsid w:val="00F409E3"/>
    <w:rsid w:val="00F4255F"/>
    <w:rsid w:val="00F42810"/>
    <w:rsid w:val="00F432A1"/>
    <w:rsid w:val="00F4371C"/>
    <w:rsid w:val="00F4407B"/>
    <w:rsid w:val="00F4508D"/>
    <w:rsid w:val="00F45814"/>
    <w:rsid w:val="00F45C9E"/>
    <w:rsid w:val="00F461ED"/>
    <w:rsid w:val="00F46C50"/>
    <w:rsid w:val="00F46C57"/>
    <w:rsid w:val="00F46F30"/>
    <w:rsid w:val="00F47E0D"/>
    <w:rsid w:val="00F50268"/>
    <w:rsid w:val="00F50D08"/>
    <w:rsid w:val="00F538C0"/>
    <w:rsid w:val="00F548A6"/>
    <w:rsid w:val="00F549B3"/>
    <w:rsid w:val="00F54A37"/>
    <w:rsid w:val="00F54AEB"/>
    <w:rsid w:val="00F54FE5"/>
    <w:rsid w:val="00F55548"/>
    <w:rsid w:val="00F56CC6"/>
    <w:rsid w:val="00F57457"/>
    <w:rsid w:val="00F5747A"/>
    <w:rsid w:val="00F579EF"/>
    <w:rsid w:val="00F6084A"/>
    <w:rsid w:val="00F60EF6"/>
    <w:rsid w:val="00F60F2E"/>
    <w:rsid w:val="00F60F5D"/>
    <w:rsid w:val="00F61E10"/>
    <w:rsid w:val="00F620EA"/>
    <w:rsid w:val="00F627A5"/>
    <w:rsid w:val="00F62E24"/>
    <w:rsid w:val="00F62FAD"/>
    <w:rsid w:val="00F64972"/>
    <w:rsid w:val="00F654EA"/>
    <w:rsid w:val="00F6604E"/>
    <w:rsid w:val="00F66BFF"/>
    <w:rsid w:val="00F67166"/>
    <w:rsid w:val="00F67526"/>
    <w:rsid w:val="00F677F9"/>
    <w:rsid w:val="00F70029"/>
    <w:rsid w:val="00F70124"/>
    <w:rsid w:val="00F70220"/>
    <w:rsid w:val="00F71351"/>
    <w:rsid w:val="00F7182D"/>
    <w:rsid w:val="00F72018"/>
    <w:rsid w:val="00F72557"/>
    <w:rsid w:val="00F72912"/>
    <w:rsid w:val="00F731FF"/>
    <w:rsid w:val="00F73956"/>
    <w:rsid w:val="00F73F63"/>
    <w:rsid w:val="00F74685"/>
    <w:rsid w:val="00F74758"/>
    <w:rsid w:val="00F74F24"/>
    <w:rsid w:val="00F75132"/>
    <w:rsid w:val="00F75EBC"/>
    <w:rsid w:val="00F766C8"/>
    <w:rsid w:val="00F7682B"/>
    <w:rsid w:val="00F774B8"/>
    <w:rsid w:val="00F77665"/>
    <w:rsid w:val="00F81A8C"/>
    <w:rsid w:val="00F821E0"/>
    <w:rsid w:val="00F82615"/>
    <w:rsid w:val="00F82DFD"/>
    <w:rsid w:val="00F83495"/>
    <w:rsid w:val="00F8358F"/>
    <w:rsid w:val="00F83AE2"/>
    <w:rsid w:val="00F83DE0"/>
    <w:rsid w:val="00F846EE"/>
    <w:rsid w:val="00F849D9"/>
    <w:rsid w:val="00F84E20"/>
    <w:rsid w:val="00F85DF2"/>
    <w:rsid w:val="00F85E4B"/>
    <w:rsid w:val="00F86786"/>
    <w:rsid w:val="00F86B6F"/>
    <w:rsid w:val="00F87C78"/>
    <w:rsid w:val="00F90233"/>
    <w:rsid w:val="00F912CB"/>
    <w:rsid w:val="00F91478"/>
    <w:rsid w:val="00F9184B"/>
    <w:rsid w:val="00F91F27"/>
    <w:rsid w:val="00F92397"/>
    <w:rsid w:val="00F92905"/>
    <w:rsid w:val="00F92F0A"/>
    <w:rsid w:val="00F92F39"/>
    <w:rsid w:val="00F931A0"/>
    <w:rsid w:val="00F93392"/>
    <w:rsid w:val="00F94078"/>
    <w:rsid w:val="00F9466E"/>
    <w:rsid w:val="00F94BD0"/>
    <w:rsid w:val="00F94E71"/>
    <w:rsid w:val="00F95288"/>
    <w:rsid w:val="00F955C7"/>
    <w:rsid w:val="00F95B4B"/>
    <w:rsid w:val="00F96A4C"/>
    <w:rsid w:val="00F96C5B"/>
    <w:rsid w:val="00FA0998"/>
    <w:rsid w:val="00FA1BA8"/>
    <w:rsid w:val="00FA1BAB"/>
    <w:rsid w:val="00FA3395"/>
    <w:rsid w:val="00FA34A5"/>
    <w:rsid w:val="00FA4DB6"/>
    <w:rsid w:val="00FA4E52"/>
    <w:rsid w:val="00FA4FE8"/>
    <w:rsid w:val="00FA51A1"/>
    <w:rsid w:val="00FA595C"/>
    <w:rsid w:val="00FA60DA"/>
    <w:rsid w:val="00FA7269"/>
    <w:rsid w:val="00FA737B"/>
    <w:rsid w:val="00FA7554"/>
    <w:rsid w:val="00FB02E0"/>
    <w:rsid w:val="00FB0F6D"/>
    <w:rsid w:val="00FB1C93"/>
    <w:rsid w:val="00FB3337"/>
    <w:rsid w:val="00FB345C"/>
    <w:rsid w:val="00FB45F7"/>
    <w:rsid w:val="00FB47AA"/>
    <w:rsid w:val="00FB4EFB"/>
    <w:rsid w:val="00FB570C"/>
    <w:rsid w:val="00FB5EE8"/>
    <w:rsid w:val="00FB60DE"/>
    <w:rsid w:val="00FB69BF"/>
    <w:rsid w:val="00FB7CAE"/>
    <w:rsid w:val="00FC0EB2"/>
    <w:rsid w:val="00FC15C7"/>
    <w:rsid w:val="00FC2087"/>
    <w:rsid w:val="00FC212B"/>
    <w:rsid w:val="00FC2348"/>
    <w:rsid w:val="00FC280E"/>
    <w:rsid w:val="00FC37F0"/>
    <w:rsid w:val="00FC48EC"/>
    <w:rsid w:val="00FC492B"/>
    <w:rsid w:val="00FC5453"/>
    <w:rsid w:val="00FC571D"/>
    <w:rsid w:val="00FC5874"/>
    <w:rsid w:val="00FC6551"/>
    <w:rsid w:val="00FC6C2D"/>
    <w:rsid w:val="00FC7276"/>
    <w:rsid w:val="00FC7335"/>
    <w:rsid w:val="00FD094C"/>
    <w:rsid w:val="00FD0AFC"/>
    <w:rsid w:val="00FD0C22"/>
    <w:rsid w:val="00FD1654"/>
    <w:rsid w:val="00FD26D2"/>
    <w:rsid w:val="00FD3D93"/>
    <w:rsid w:val="00FD4766"/>
    <w:rsid w:val="00FD49F9"/>
    <w:rsid w:val="00FD4A20"/>
    <w:rsid w:val="00FD4DA0"/>
    <w:rsid w:val="00FD4E06"/>
    <w:rsid w:val="00FD58AA"/>
    <w:rsid w:val="00FD63DE"/>
    <w:rsid w:val="00FD6884"/>
    <w:rsid w:val="00FD71DC"/>
    <w:rsid w:val="00FD7319"/>
    <w:rsid w:val="00FE02A9"/>
    <w:rsid w:val="00FE0749"/>
    <w:rsid w:val="00FE224B"/>
    <w:rsid w:val="00FE2D89"/>
    <w:rsid w:val="00FE48DE"/>
    <w:rsid w:val="00FE546A"/>
    <w:rsid w:val="00FE5616"/>
    <w:rsid w:val="00FE5698"/>
    <w:rsid w:val="00FE5D63"/>
    <w:rsid w:val="00FE6414"/>
    <w:rsid w:val="00FE6BAD"/>
    <w:rsid w:val="00FE6E82"/>
    <w:rsid w:val="00FF00B9"/>
    <w:rsid w:val="00FF09CF"/>
    <w:rsid w:val="00FF1146"/>
    <w:rsid w:val="00FF11A2"/>
    <w:rsid w:val="00FF120F"/>
    <w:rsid w:val="00FF1316"/>
    <w:rsid w:val="00FF192B"/>
    <w:rsid w:val="00FF2FC3"/>
    <w:rsid w:val="00FF335C"/>
    <w:rsid w:val="00FF3B47"/>
    <w:rsid w:val="00FF409E"/>
    <w:rsid w:val="00FF4507"/>
    <w:rsid w:val="00FF4553"/>
    <w:rsid w:val="00FF4D71"/>
    <w:rsid w:val="00FF51E3"/>
    <w:rsid w:val="00FF51E5"/>
    <w:rsid w:val="00FF5320"/>
    <w:rsid w:val="00FF5B99"/>
    <w:rsid w:val="00FF63AF"/>
    <w:rsid w:val="00FF74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C5DE2"/>
  <w15:docId w15:val="{601F72D2-F61E-43C4-9D90-5D077EF7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66D"/>
    <w:pPr>
      <w:spacing w:after="200" w:line="276" w:lineRule="auto"/>
    </w:pPr>
    <w:rPr>
      <w:rFonts w:ascii="Calibri" w:eastAsia="Calibri" w:hAnsi="Calibri" w:cs="Times New Roman"/>
    </w:rPr>
  </w:style>
  <w:style w:type="paragraph" w:styleId="Ttulo1">
    <w:name w:val="heading 1"/>
    <w:basedOn w:val="Normal"/>
    <w:next w:val="Normal"/>
    <w:link w:val="Ttulo1Car"/>
    <w:qFormat/>
    <w:rsid w:val="00B2266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qFormat/>
    <w:rsid w:val="00B2266D"/>
    <w:pPr>
      <w:keepNext/>
      <w:spacing w:after="0" w:line="240" w:lineRule="auto"/>
      <w:jc w:val="center"/>
      <w:outlineLvl w:val="1"/>
    </w:pPr>
    <w:rPr>
      <w:rFonts w:ascii="Times New Roman" w:eastAsia="SimSun" w:hAnsi="Times New Roman"/>
      <w:b/>
      <w:color w:val="008000"/>
      <w:sz w:val="24"/>
      <w:szCs w:val="24"/>
      <w:lang w:val="es-ES" w:eastAsia="es-ES"/>
    </w:rPr>
  </w:style>
  <w:style w:type="paragraph" w:styleId="Ttulo3">
    <w:name w:val="heading 3"/>
    <w:basedOn w:val="Normal"/>
    <w:next w:val="Normal"/>
    <w:link w:val="Ttulo3Car"/>
    <w:unhideWhenUsed/>
    <w:qFormat/>
    <w:rsid w:val="00B2266D"/>
    <w:pPr>
      <w:keepNext/>
      <w:spacing w:before="240" w:after="60" w:line="240" w:lineRule="auto"/>
      <w:outlineLvl w:val="2"/>
    </w:pPr>
    <w:rPr>
      <w:rFonts w:ascii="Cambria" w:eastAsia="Times New Roman" w:hAnsi="Cambria"/>
      <w:b/>
      <w:bCs/>
      <w:sz w:val="26"/>
      <w:szCs w:val="26"/>
      <w:lang w:val="es-ES" w:eastAsia="es-ES"/>
    </w:rPr>
  </w:style>
  <w:style w:type="paragraph" w:styleId="Ttulo4">
    <w:name w:val="heading 4"/>
    <w:basedOn w:val="Normal"/>
    <w:next w:val="Normal"/>
    <w:link w:val="Ttulo4Car"/>
    <w:uiPriority w:val="9"/>
    <w:unhideWhenUsed/>
    <w:qFormat/>
    <w:rsid w:val="000B67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266D"/>
    <w:rPr>
      <w:rFonts w:ascii="Cambria" w:eastAsia="Times New Roman" w:hAnsi="Cambria" w:cs="Times New Roman"/>
      <w:b/>
      <w:bCs/>
      <w:kern w:val="32"/>
      <w:sz w:val="32"/>
      <w:szCs w:val="32"/>
    </w:rPr>
  </w:style>
  <w:style w:type="character" w:customStyle="1" w:styleId="Ttulo2Car">
    <w:name w:val="Título 2 Car"/>
    <w:basedOn w:val="Fuentedeprrafopredeter"/>
    <w:link w:val="Ttulo2"/>
    <w:rsid w:val="00B2266D"/>
    <w:rPr>
      <w:rFonts w:ascii="Times New Roman" w:eastAsia="SimSun" w:hAnsi="Times New Roman" w:cs="Times New Roman"/>
      <w:b/>
      <w:color w:val="008000"/>
      <w:sz w:val="24"/>
      <w:szCs w:val="24"/>
      <w:lang w:val="es-ES" w:eastAsia="es-ES"/>
    </w:rPr>
  </w:style>
  <w:style w:type="character" w:customStyle="1" w:styleId="Ttulo3Car">
    <w:name w:val="Título 3 Car"/>
    <w:basedOn w:val="Fuentedeprrafopredeter"/>
    <w:link w:val="Ttulo3"/>
    <w:rsid w:val="00B2266D"/>
    <w:rPr>
      <w:rFonts w:ascii="Cambria" w:eastAsia="Times New Roman" w:hAnsi="Cambria" w:cs="Times New Roman"/>
      <w:b/>
      <w:bCs/>
      <w:sz w:val="26"/>
      <w:szCs w:val="26"/>
      <w:lang w:val="es-ES" w:eastAsia="es-ES"/>
    </w:rPr>
  </w:style>
  <w:style w:type="paragraph" w:styleId="Encabezado">
    <w:name w:val="header"/>
    <w:aliases w:val="Car"/>
    <w:basedOn w:val="Normal"/>
    <w:link w:val="EncabezadoCar"/>
    <w:unhideWhenUsed/>
    <w:rsid w:val="00B2266D"/>
    <w:pPr>
      <w:tabs>
        <w:tab w:val="center" w:pos="4419"/>
        <w:tab w:val="right" w:pos="8838"/>
      </w:tabs>
    </w:pPr>
  </w:style>
  <w:style w:type="character" w:customStyle="1" w:styleId="EncabezadoCar">
    <w:name w:val="Encabezado Car"/>
    <w:aliases w:val="Car Car"/>
    <w:basedOn w:val="Fuentedeprrafopredeter"/>
    <w:link w:val="Encabezado"/>
    <w:rsid w:val="00B2266D"/>
    <w:rPr>
      <w:rFonts w:ascii="Calibri" w:eastAsia="Calibri" w:hAnsi="Calibri" w:cs="Times New Roman"/>
    </w:rPr>
  </w:style>
  <w:style w:type="paragraph" w:styleId="Piedepgina">
    <w:name w:val="footer"/>
    <w:basedOn w:val="Normal"/>
    <w:link w:val="PiedepginaCar"/>
    <w:uiPriority w:val="99"/>
    <w:unhideWhenUsed/>
    <w:rsid w:val="00B2266D"/>
    <w:pPr>
      <w:tabs>
        <w:tab w:val="center" w:pos="4419"/>
        <w:tab w:val="right" w:pos="8838"/>
      </w:tabs>
    </w:pPr>
  </w:style>
  <w:style w:type="character" w:customStyle="1" w:styleId="PiedepginaCar">
    <w:name w:val="Pie de página Car"/>
    <w:basedOn w:val="Fuentedeprrafopredeter"/>
    <w:link w:val="Piedepgina"/>
    <w:uiPriority w:val="99"/>
    <w:rsid w:val="00B2266D"/>
    <w:rPr>
      <w:rFonts w:ascii="Calibri" w:eastAsia="Calibri" w:hAnsi="Calibri" w:cs="Times New Roman"/>
    </w:rPr>
  </w:style>
  <w:style w:type="paragraph" w:styleId="Textoindependiente2">
    <w:name w:val="Body Text 2"/>
    <w:basedOn w:val="Normal"/>
    <w:link w:val="Textoindependiente2Car"/>
    <w:rsid w:val="00B2266D"/>
    <w:pPr>
      <w:spacing w:after="0" w:line="240" w:lineRule="auto"/>
      <w:jc w:val="both"/>
    </w:pPr>
    <w:rPr>
      <w:rFonts w:ascii="Times New Roman" w:eastAsia="SimSun" w:hAnsi="Times New Roman"/>
      <w:sz w:val="28"/>
      <w:szCs w:val="24"/>
      <w:lang w:val="es-ES" w:eastAsia="es-ES"/>
    </w:rPr>
  </w:style>
  <w:style w:type="character" w:customStyle="1" w:styleId="Textoindependiente2Car">
    <w:name w:val="Texto independiente 2 Car"/>
    <w:basedOn w:val="Fuentedeprrafopredeter"/>
    <w:link w:val="Textoindependiente2"/>
    <w:rsid w:val="00B2266D"/>
    <w:rPr>
      <w:rFonts w:ascii="Times New Roman" w:eastAsia="SimSun" w:hAnsi="Times New Roman" w:cs="Times New Roman"/>
      <w:sz w:val="28"/>
      <w:szCs w:val="24"/>
      <w:lang w:val="es-ES" w:eastAsia="es-ES"/>
    </w:rPr>
  </w:style>
  <w:style w:type="paragraph" w:styleId="Textoindependiente">
    <w:name w:val="Body Text"/>
    <w:basedOn w:val="Normal"/>
    <w:link w:val="TextoindependienteCar"/>
    <w:rsid w:val="00B2266D"/>
    <w:pPr>
      <w:spacing w:after="0" w:line="240" w:lineRule="auto"/>
      <w:jc w:val="both"/>
    </w:pPr>
    <w:rPr>
      <w:rFonts w:ascii="Bookman Old Style" w:eastAsia="SimSun" w:hAnsi="Bookman Old Style"/>
      <w:sz w:val="24"/>
      <w:szCs w:val="20"/>
      <w:lang w:eastAsia="es-ES"/>
    </w:rPr>
  </w:style>
  <w:style w:type="character" w:customStyle="1" w:styleId="TextoindependienteCar">
    <w:name w:val="Texto independiente Car"/>
    <w:basedOn w:val="Fuentedeprrafopredeter"/>
    <w:link w:val="Textoindependiente"/>
    <w:rsid w:val="00B2266D"/>
    <w:rPr>
      <w:rFonts w:ascii="Bookman Old Style" w:eastAsia="SimSun" w:hAnsi="Bookman Old Style" w:cs="Times New Roman"/>
      <w:sz w:val="24"/>
      <w:szCs w:val="20"/>
      <w:lang w:eastAsia="es-ES"/>
    </w:rPr>
  </w:style>
  <w:style w:type="character" w:customStyle="1" w:styleId="Sangra2detindependienteCar">
    <w:name w:val="Sangría 2 de t. independiente Car"/>
    <w:basedOn w:val="Fuentedeprrafopredeter"/>
    <w:link w:val="Sangra2detindependiente"/>
    <w:rsid w:val="00B2266D"/>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B2266D"/>
    <w:pPr>
      <w:spacing w:after="0" w:line="480" w:lineRule="auto"/>
      <w:ind w:left="720"/>
      <w:jc w:val="both"/>
    </w:pPr>
    <w:rPr>
      <w:rFonts w:ascii="Times New Roman" w:eastAsia="SimSun" w:hAnsi="Times New Roman"/>
      <w:sz w:val="24"/>
      <w:szCs w:val="20"/>
      <w:lang w:val="es-ES_tradnl" w:eastAsia="es-ES"/>
    </w:rPr>
  </w:style>
  <w:style w:type="character" w:customStyle="1" w:styleId="Sangra2detindependienteCar1">
    <w:name w:val="Sangría 2 de t. independiente Car1"/>
    <w:basedOn w:val="Fuentedeprrafopredeter"/>
    <w:uiPriority w:val="99"/>
    <w:semiHidden/>
    <w:rsid w:val="00B2266D"/>
    <w:rPr>
      <w:rFonts w:ascii="Calibri" w:eastAsia="Calibri" w:hAnsi="Calibri" w:cs="Times New Roman"/>
    </w:rPr>
  </w:style>
  <w:style w:type="paragraph" w:styleId="Prrafodelista">
    <w:name w:val="List Paragraph"/>
    <w:basedOn w:val="Normal"/>
    <w:uiPriority w:val="34"/>
    <w:qFormat/>
    <w:rsid w:val="00B2266D"/>
    <w:pPr>
      <w:spacing w:after="0" w:line="240" w:lineRule="auto"/>
      <w:ind w:left="708"/>
    </w:pPr>
    <w:rPr>
      <w:rFonts w:ascii="Times New Roman" w:eastAsia="SimSun" w:hAnsi="Times New Roman"/>
      <w:sz w:val="24"/>
      <w:szCs w:val="24"/>
      <w:lang w:val="es-ES" w:eastAsia="es-ES"/>
    </w:rPr>
  </w:style>
  <w:style w:type="paragraph" w:styleId="NormalWeb">
    <w:name w:val="Normal (Web)"/>
    <w:basedOn w:val="Normal"/>
    <w:uiPriority w:val="99"/>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noparagraphstyle">
    <w:name w:val="noparagraphstyle"/>
    <w:basedOn w:val="Normal"/>
    <w:rsid w:val="00B2266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grame">
    <w:name w:val="grame"/>
    <w:basedOn w:val="Fuentedeprrafopredeter"/>
    <w:rsid w:val="00B2266D"/>
  </w:style>
  <w:style w:type="character" w:styleId="Hipervnculo">
    <w:name w:val="Hyperlink"/>
    <w:basedOn w:val="Fuentedeprrafopredeter"/>
    <w:uiPriority w:val="99"/>
    <w:rsid w:val="00B2266D"/>
    <w:rPr>
      <w:color w:val="0000FF"/>
      <w:u w:val="single"/>
    </w:rPr>
  </w:style>
  <w:style w:type="character" w:styleId="Nmerodepgina">
    <w:name w:val="page number"/>
    <w:basedOn w:val="Fuentedeprrafopredeter"/>
    <w:rsid w:val="00B2266D"/>
  </w:style>
  <w:style w:type="character" w:customStyle="1" w:styleId="TextodegloboCar">
    <w:name w:val="Texto de globo Car"/>
    <w:basedOn w:val="Fuentedeprrafopredeter"/>
    <w:link w:val="Textodeglobo"/>
    <w:uiPriority w:val="99"/>
    <w:semiHidden/>
    <w:rsid w:val="00B2266D"/>
    <w:rPr>
      <w:rFonts w:ascii="Tahoma" w:eastAsia="Calibri" w:hAnsi="Tahoma" w:cs="Tahoma"/>
      <w:sz w:val="16"/>
      <w:szCs w:val="16"/>
    </w:rPr>
  </w:style>
  <w:style w:type="paragraph" w:styleId="Textodeglobo">
    <w:name w:val="Balloon Text"/>
    <w:basedOn w:val="Normal"/>
    <w:link w:val="TextodegloboCar"/>
    <w:uiPriority w:val="99"/>
    <w:semiHidden/>
    <w:unhideWhenUsed/>
    <w:rsid w:val="00B2266D"/>
    <w:pPr>
      <w:spacing w:after="0" w:line="240" w:lineRule="auto"/>
    </w:pPr>
    <w:rPr>
      <w:rFonts w:ascii="Tahoma" w:hAnsi="Tahoma" w:cs="Tahoma"/>
      <w:sz w:val="16"/>
      <w:szCs w:val="16"/>
    </w:rPr>
  </w:style>
  <w:style w:type="character" w:customStyle="1" w:styleId="TextodegloboCar1">
    <w:name w:val="Texto de globo Car1"/>
    <w:basedOn w:val="Fuentedeprrafopredeter"/>
    <w:uiPriority w:val="99"/>
    <w:semiHidden/>
    <w:rsid w:val="00B2266D"/>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B2266D"/>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B2266D"/>
    <w:pPr>
      <w:spacing w:after="0" w:line="240" w:lineRule="auto"/>
      <w:jc w:val="both"/>
    </w:pPr>
    <w:rPr>
      <w:rFonts w:ascii="Bookman Old Style" w:hAnsi="Bookman Old Style"/>
      <w:i/>
      <w:color w:val="000000"/>
    </w:rPr>
  </w:style>
  <w:style w:type="character" w:customStyle="1" w:styleId="Textoindependiente3Car1">
    <w:name w:val="Texto independiente 3 Car1"/>
    <w:basedOn w:val="Fuentedeprrafopredeter"/>
    <w:uiPriority w:val="99"/>
    <w:semiHidden/>
    <w:rsid w:val="00B2266D"/>
    <w:rPr>
      <w:rFonts w:ascii="Calibri" w:eastAsia="Calibri" w:hAnsi="Calibri" w:cs="Times New Roman"/>
      <w:sz w:val="16"/>
      <w:szCs w:val="16"/>
    </w:rPr>
  </w:style>
  <w:style w:type="paragraph" w:styleId="Listaconvietas">
    <w:name w:val="List Bullet"/>
    <w:basedOn w:val="Normal"/>
    <w:rsid w:val="00B2266D"/>
    <w:pPr>
      <w:spacing w:after="0" w:line="240" w:lineRule="auto"/>
      <w:contextualSpacing/>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B2266D"/>
    <w:rPr>
      <w:b/>
      <w:bCs/>
    </w:rPr>
  </w:style>
  <w:style w:type="paragraph" w:styleId="Sangradetextonormal">
    <w:name w:val="Body Text Indent"/>
    <w:basedOn w:val="Normal"/>
    <w:link w:val="SangradetextonormalCar"/>
    <w:rsid w:val="00B2266D"/>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B2266D"/>
    <w:rPr>
      <w:rFonts w:ascii="Times New Roman" w:eastAsia="Times New Roman" w:hAnsi="Times New Roman" w:cs="Times New Roman"/>
      <w:sz w:val="24"/>
      <w:szCs w:val="24"/>
      <w:lang w:val="es-ES" w:eastAsia="es-ES"/>
    </w:rPr>
  </w:style>
  <w:style w:type="paragraph" w:customStyle="1" w:styleId="Default">
    <w:name w:val="Default"/>
    <w:rsid w:val="00B2266D"/>
    <w:pPr>
      <w:autoSpaceDE w:val="0"/>
      <w:autoSpaceDN w:val="0"/>
      <w:adjustRightInd w:val="0"/>
      <w:spacing w:after="0" w:line="240" w:lineRule="auto"/>
    </w:pPr>
    <w:rPr>
      <w:rFonts w:ascii="Courier New" w:eastAsia="Calibri" w:hAnsi="Courier New" w:cs="Courier New"/>
      <w:color w:val="000000"/>
      <w:sz w:val="24"/>
      <w:szCs w:val="24"/>
      <w:lang w:val="es-ES" w:eastAsia="es-ES"/>
    </w:rPr>
  </w:style>
  <w:style w:type="character" w:styleId="Refdecomentario">
    <w:name w:val="annotation reference"/>
    <w:basedOn w:val="Fuentedeprrafopredeter"/>
    <w:uiPriority w:val="99"/>
    <w:semiHidden/>
    <w:unhideWhenUsed/>
    <w:rsid w:val="00B2266D"/>
    <w:rPr>
      <w:sz w:val="16"/>
      <w:szCs w:val="16"/>
    </w:rPr>
  </w:style>
  <w:style w:type="paragraph" w:styleId="Textocomentario">
    <w:name w:val="annotation text"/>
    <w:basedOn w:val="Normal"/>
    <w:link w:val="TextocomentarioCar"/>
    <w:uiPriority w:val="99"/>
    <w:unhideWhenUsed/>
    <w:rsid w:val="00B2266D"/>
    <w:rPr>
      <w:sz w:val="20"/>
      <w:szCs w:val="20"/>
    </w:rPr>
  </w:style>
  <w:style w:type="character" w:customStyle="1" w:styleId="TextocomentarioCar">
    <w:name w:val="Texto comentario Car"/>
    <w:basedOn w:val="Fuentedeprrafopredeter"/>
    <w:link w:val="Textocomentario"/>
    <w:uiPriority w:val="99"/>
    <w:rsid w:val="00B2266D"/>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B2266D"/>
    <w:rPr>
      <w:b/>
      <w:bCs/>
    </w:rPr>
  </w:style>
  <w:style w:type="character" w:customStyle="1" w:styleId="AsuntodelcomentarioCar">
    <w:name w:val="Asunto del comentario Car"/>
    <w:basedOn w:val="TextocomentarioCar"/>
    <w:link w:val="Asuntodelcomentario"/>
    <w:uiPriority w:val="99"/>
    <w:semiHidden/>
    <w:rsid w:val="00B2266D"/>
    <w:rPr>
      <w:rFonts w:ascii="Calibri" w:eastAsia="Calibri" w:hAnsi="Calibri" w:cs="Times New Roman"/>
      <w:b/>
      <w:bCs/>
      <w:sz w:val="20"/>
      <w:szCs w:val="20"/>
    </w:rPr>
  </w:style>
  <w:style w:type="table" w:styleId="Tablaconcuadrcula">
    <w:name w:val="Table Grid"/>
    <w:basedOn w:val="Tablanormal"/>
    <w:uiPriority w:val="39"/>
    <w:rsid w:val="00B2266D"/>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Cuadrculaclara-nfasis5">
    <w:name w:val="Light Grid Accent 5"/>
    <w:basedOn w:val="Tablanormal"/>
    <w:uiPriority w:val="62"/>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Sombreadomedio1-nfasis5">
    <w:name w:val="Medium Shading 1 Accent 5"/>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Hipervnculovisitado">
    <w:name w:val="FollowedHyperlink"/>
    <w:basedOn w:val="Fuentedeprrafopredeter"/>
    <w:uiPriority w:val="99"/>
    <w:rsid w:val="00B2266D"/>
    <w:rPr>
      <w:color w:val="954F72" w:themeColor="followedHyperlink"/>
      <w:u w:val="single"/>
    </w:rPr>
  </w:style>
  <w:style w:type="paragraph" w:styleId="TDC1">
    <w:name w:val="toc 1"/>
    <w:basedOn w:val="Normal"/>
    <w:next w:val="Normal"/>
    <w:autoRedefine/>
    <w:uiPriority w:val="39"/>
    <w:qFormat/>
    <w:rsid w:val="00431905"/>
    <w:pPr>
      <w:tabs>
        <w:tab w:val="right" w:leader="dot" w:pos="8830"/>
      </w:tabs>
      <w:spacing w:after="0" w:line="240" w:lineRule="auto"/>
    </w:pPr>
    <w:rPr>
      <w:rFonts w:ascii="Times New Roman" w:eastAsia="SimSun" w:hAnsi="Times New Roman"/>
      <w:b/>
      <w:noProof/>
      <w:szCs w:val="24"/>
      <w:lang w:val="es-ES" w:eastAsia="es-ES"/>
    </w:rPr>
  </w:style>
  <w:style w:type="paragraph" w:styleId="TDC2">
    <w:name w:val="toc 2"/>
    <w:basedOn w:val="Normal"/>
    <w:next w:val="Normal"/>
    <w:autoRedefine/>
    <w:uiPriority w:val="39"/>
    <w:qFormat/>
    <w:rsid w:val="00431905"/>
    <w:pPr>
      <w:spacing w:after="0" w:line="240" w:lineRule="auto"/>
      <w:ind w:left="238"/>
    </w:pPr>
    <w:rPr>
      <w:rFonts w:ascii="Times New Roman" w:eastAsia="SimSun" w:hAnsi="Times New Roman"/>
      <w:szCs w:val="20"/>
      <w:lang w:val="es-ES" w:eastAsia="es-ES"/>
    </w:rPr>
  </w:style>
  <w:style w:type="paragraph" w:styleId="TtulodeTDC">
    <w:name w:val="TOC Heading"/>
    <w:basedOn w:val="Ttulo1"/>
    <w:next w:val="Normal"/>
    <w:uiPriority w:val="39"/>
    <w:unhideWhenUsed/>
    <w:qFormat/>
    <w:rsid w:val="00B2266D"/>
    <w:pPr>
      <w:keepLines/>
      <w:spacing w:before="480" w:after="0"/>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unhideWhenUsed/>
    <w:rsid w:val="00431905"/>
    <w:pPr>
      <w:spacing w:after="0" w:line="240" w:lineRule="auto"/>
      <w:ind w:left="442"/>
    </w:pPr>
    <w:rPr>
      <w:rFonts w:ascii="Times New Roman" w:hAnsi="Times New Roman"/>
    </w:rPr>
  </w:style>
  <w:style w:type="table" w:styleId="Tablaweb3">
    <w:name w:val="Table Web 3"/>
    <w:basedOn w:val="Tablanormal"/>
    <w:rsid w:val="00B2266D"/>
    <w:pPr>
      <w:spacing w:after="0" w:line="240" w:lineRule="auto"/>
    </w:pPr>
    <w:rPr>
      <w:rFonts w:ascii="Times New Roman" w:eastAsia="Times New Roman" w:hAnsi="Times New Roman" w:cs="Times New Roman"/>
      <w:sz w:val="20"/>
      <w:szCs w:val="20"/>
      <w:lang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B2266D"/>
    <w:pPr>
      <w:widowControl w:val="0"/>
      <w:tabs>
        <w:tab w:val="left" w:pos="2607"/>
        <w:tab w:val="left" w:pos="2976"/>
      </w:tabs>
      <w:autoSpaceDE w:val="0"/>
      <w:autoSpaceDN w:val="0"/>
      <w:adjustRightInd w:val="0"/>
      <w:spacing w:after="0" w:line="850" w:lineRule="atLeast"/>
      <w:ind w:left="2976" w:hanging="368"/>
      <w:jc w:val="both"/>
    </w:pPr>
    <w:rPr>
      <w:rFonts w:ascii="Times New Roman" w:eastAsia="Times New Roman" w:hAnsi="Times New Roman"/>
      <w:sz w:val="20"/>
      <w:szCs w:val="20"/>
      <w:lang w:val="en-US" w:eastAsia="es-ES"/>
    </w:rPr>
  </w:style>
  <w:style w:type="character" w:styleId="Nmerodelnea">
    <w:name w:val="line number"/>
    <w:basedOn w:val="Fuentedeprrafopredeter"/>
    <w:uiPriority w:val="99"/>
    <w:semiHidden/>
    <w:unhideWhenUsed/>
    <w:rsid w:val="00B2266D"/>
  </w:style>
  <w:style w:type="paragraph" w:styleId="Textosinformato">
    <w:name w:val="Plain Text"/>
    <w:basedOn w:val="Normal"/>
    <w:link w:val="TextosinformatoCar"/>
    <w:uiPriority w:val="99"/>
    <w:unhideWhenUsed/>
    <w:rsid w:val="00B2266D"/>
    <w:pPr>
      <w:spacing w:after="0" w:line="240" w:lineRule="auto"/>
    </w:pPr>
    <w:rPr>
      <w:rFonts w:ascii="Consolas" w:eastAsiaTheme="minorHAnsi" w:hAnsi="Consolas" w:cstheme="minorBidi"/>
      <w:sz w:val="21"/>
      <w:szCs w:val="21"/>
    </w:rPr>
  </w:style>
  <w:style w:type="character" w:customStyle="1" w:styleId="TextosinformatoCar">
    <w:name w:val="Texto sin formato Car"/>
    <w:basedOn w:val="Fuentedeprrafopredeter"/>
    <w:link w:val="Textosinformato"/>
    <w:uiPriority w:val="99"/>
    <w:rsid w:val="00B2266D"/>
    <w:rPr>
      <w:rFonts w:ascii="Consolas" w:hAnsi="Consolas"/>
      <w:sz w:val="21"/>
      <w:szCs w:val="21"/>
    </w:rPr>
  </w:style>
  <w:style w:type="table" w:styleId="Sombreadoclaro-nfasis5">
    <w:name w:val="Light Shading Accent 5"/>
    <w:basedOn w:val="Tablanormal"/>
    <w:uiPriority w:val="60"/>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ombreadovistoso-nfasis5">
    <w:name w:val="Colorful Shading Accent 5"/>
    <w:basedOn w:val="Tablanormal"/>
    <w:uiPriority w:val="71"/>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Cuadrculavistosa-nfasis5">
    <w:name w:val="Colorful Grid Accent 5"/>
    <w:basedOn w:val="Tablanormal"/>
    <w:uiPriority w:val="73"/>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stavistosa-nfasis5">
    <w:name w:val="Colorful List Accent 5"/>
    <w:basedOn w:val="Tablanormal"/>
    <w:uiPriority w:val="72"/>
    <w:rsid w:val="00B2266D"/>
    <w:pPr>
      <w:spacing w:after="0" w:line="240" w:lineRule="auto"/>
    </w:pPr>
    <w:rPr>
      <w:rFonts w:ascii="Calibri" w:eastAsia="Calibri" w:hAnsi="Calibri"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paragraph" w:styleId="Revisin">
    <w:name w:val="Revision"/>
    <w:hidden/>
    <w:uiPriority w:val="99"/>
    <w:semiHidden/>
    <w:rsid w:val="00B2266D"/>
    <w:pPr>
      <w:spacing w:after="0" w:line="240" w:lineRule="auto"/>
    </w:pPr>
    <w:rPr>
      <w:rFonts w:ascii="Times New Roman" w:eastAsia="Times New Roman" w:hAnsi="Times New Roman" w:cs="Times New Roman"/>
      <w:sz w:val="20"/>
      <w:szCs w:val="20"/>
      <w:lang w:val="es-ES" w:eastAsia="es-ES"/>
    </w:rPr>
  </w:style>
  <w:style w:type="paragraph" w:customStyle="1" w:styleId="xl64">
    <w:name w:val="xl64"/>
    <w:basedOn w:val="Normal"/>
    <w:rsid w:val="00B2266D"/>
    <w:pP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5">
    <w:name w:val="xl65"/>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6">
    <w:name w:val="xl66"/>
    <w:basedOn w:val="Normal"/>
    <w:rsid w:val="00B2266D"/>
    <w:pPr>
      <w:spacing w:before="100" w:beforeAutospacing="1" w:after="100" w:afterAutospacing="1" w:line="240" w:lineRule="auto"/>
      <w:jc w:val="center"/>
    </w:pPr>
    <w:rPr>
      <w:rFonts w:ascii="Bookman Old Style" w:eastAsia="Times New Roman" w:hAnsi="Bookman Old Style"/>
      <w:sz w:val="18"/>
      <w:szCs w:val="18"/>
      <w:lang w:eastAsia="es-CR"/>
    </w:rPr>
  </w:style>
  <w:style w:type="paragraph" w:customStyle="1" w:styleId="xl67">
    <w:name w:val="xl67"/>
    <w:basedOn w:val="Normal"/>
    <w:rsid w:val="00B2266D"/>
    <w:pPr>
      <w:pBdr>
        <w:top w:val="single" w:sz="4" w:space="0" w:color="auto"/>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68">
    <w:name w:val="xl68"/>
    <w:basedOn w:val="Normal"/>
    <w:rsid w:val="00B2266D"/>
    <w:pPr>
      <w:pBdr>
        <w:top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69">
    <w:name w:val="xl69"/>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0">
    <w:name w:val="xl70"/>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1">
    <w:name w:val="xl71"/>
    <w:basedOn w:val="Normal"/>
    <w:rsid w:val="00B2266D"/>
    <w:pPr>
      <w:pBdr>
        <w:top w:val="single" w:sz="4" w:space="0" w:color="auto"/>
        <w:bottom w:val="single" w:sz="4" w:space="0" w:color="auto"/>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2">
    <w:name w:val="xl72"/>
    <w:basedOn w:val="Normal"/>
    <w:rsid w:val="00B2266D"/>
    <w:pPr>
      <w:pBdr>
        <w:top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3">
    <w:name w:val="xl73"/>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4">
    <w:name w:val="xl74"/>
    <w:basedOn w:val="Normal"/>
    <w:rsid w:val="00B2266D"/>
    <w:pPr>
      <w:pBdr>
        <w:left w:val="single" w:sz="4" w:space="0" w:color="auto"/>
      </w:pBd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5">
    <w:name w:val="xl75"/>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6">
    <w:name w:val="xl76"/>
    <w:basedOn w:val="Normal"/>
    <w:rsid w:val="00B2266D"/>
    <w:pPr>
      <w:spacing w:before="100" w:beforeAutospacing="1" w:after="100" w:afterAutospacing="1" w:line="240" w:lineRule="auto"/>
      <w:jc w:val="center"/>
      <w:textAlignment w:val="center"/>
    </w:pPr>
    <w:rPr>
      <w:rFonts w:ascii="Bookman Old Style" w:eastAsia="Times New Roman" w:hAnsi="Bookman Old Style"/>
      <w:color w:val="000000"/>
      <w:sz w:val="18"/>
      <w:szCs w:val="18"/>
      <w:lang w:eastAsia="es-CR"/>
    </w:rPr>
  </w:style>
  <w:style w:type="paragraph" w:customStyle="1" w:styleId="xl77">
    <w:name w:val="xl77"/>
    <w:basedOn w:val="Normal"/>
    <w:rsid w:val="00B2266D"/>
    <w:pPr>
      <w:pBdr>
        <w:right w:val="single" w:sz="4" w:space="0" w:color="auto"/>
      </w:pBdr>
      <w:spacing w:before="100" w:beforeAutospacing="1" w:after="100" w:afterAutospacing="1" w:line="240" w:lineRule="auto"/>
    </w:pPr>
    <w:rPr>
      <w:rFonts w:ascii="Bookman Old Style" w:eastAsia="Times New Roman" w:hAnsi="Bookman Old Style"/>
      <w:sz w:val="18"/>
      <w:szCs w:val="18"/>
      <w:lang w:eastAsia="es-CR"/>
    </w:rPr>
  </w:style>
  <w:style w:type="paragraph" w:customStyle="1" w:styleId="xl78">
    <w:name w:val="xl78"/>
    <w:basedOn w:val="Normal"/>
    <w:rsid w:val="00B2266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79">
    <w:name w:val="xl79"/>
    <w:basedOn w:val="Normal"/>
    <w:rsid w:val="00B2266D"/>
    <w:pPr>
      <w:pBdr>
        <w:top w:val="single" w:sz="4" w:space="0" w:color="auto"/>
        <w:bottom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paragraph" w:customStyle="1" w:styleId="xl80">
    <w:name w:val="xl80"/>
    <w:basedOn w:val="Normal"/>
    <w:rsid w:val="00B2266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claro">
    <w:name w:val="Light Shading"/>
    <w:basedOn w:val="Tablanormal"/>
    <w:uiPriority w:val="60"/>
    <w:rsid w:val="00B2266D"/>
    <w:pPr>
      <w:spacing w:after="0" w:line="240" w:lineRule="auto"/>
    </w:pPr>
    <w:rPr>
      <w:rFonts w:ascii="Calibri" w:eastAsia="Calibri" w:hAnsi="Calibri" w:cs="Times New Roman"/>
      <w:color w:val="000000" w:themeColor="text1" w:themeShade="BF"/>
      <w:sz w:val="20"/>
      <w:szCs w:val="20"/>
      <w:lang w:val="es-ES"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B2266D"/>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Bookman Old Style" w:eastAsia="Times New Roman" w:hAnsi="Bookman Old Style"/>
      <w:b/>
      <w:bCs/>
      <w:color w:val="000000"/>
      <w:sz w:val="18"/>
      <w:szCs w:val="18"/>
      <w:lang w:eastAsia="es-CR"/>
    </w:rPr>
  </w:style>
  <w:style w:type="table" w:styleId="Sombreadomedio2-nfasis5">
    <w:name w:val="Medium Shading 2 Accent 5"/>
    <w:basedOn w:val="Tablanormal"/>
    <w:uiPriority w:val="64"/>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Sombreadovistoso-nfasis51">
    <w:name w:val="Sombreado vistoso - Énfasis 51"/>
    <w:basedOn w:val="Tablanormal"/>
    <w:next w:val="Sombreadovistoso-nfasis5"/>
    <w:uiPriority w:val="71"/>
    <w:rsid w:val="00B2266D"/>
    <w:pPr>
      <w:spacing w:after="0" w:line="240" w:lineRule="auto"/>
    </w:pPr>
    <w:rPr>
      <w:rFonts w:ascii="Times New Roman" w:eastAsia="Times New Roman" w:hAnsi="Times New Roman" w:cs="Times New Roman"/>
      <w:color w:val="000000"/>
      <w:sz w:val="20"/>
      <w:szCs w:val="20"/>
      <w:lang w:val="es-ES"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Listavistosa-nfasis52">
    <w:name w:val="Lista vistosa - Énfasis 52"/>
    <w:basedOn w:val="Tablanormal"/>
    <w:next w:val="Listavistosa-nfasis5"/>
    <w:uiPriority w:val="72"/>
    <w:rsid w:val="00B2266D"/>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Cuadrculaclara-nfasis51">
    <w:name w:val="Cuadrícula clara - Énfasis 51"/>
    <w:basedOn w:val="Tablanormal"/>
    <w:next w:val="Cuadrculaclara-nfasis5"/>
    <w:uiPriority w:val="62"/>
    <w:rsid w:val="00B2266D"/>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Tablaconcuadrcula1">
    <w:name w:val="Tabla con cuadrícula1"/>
    <w:basedOn w:val="Tablanormal"/>
    <w:next w:val="Tablaconcuadrcula"/>
    <w:uiPriority w:val="59"/>
    <w:rsid w:val="00B226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B2266D"/>
  </w:style>
  <w:style w:type="character" w:styleId="nfasis">
    <w:name w:val="Emphasis"/>
    <w:basedOn w:val="Fuentedeprrafopredeter"/>
    <w:uiPriority w:val="20"/>
    <w:qFormat/>
    <w:rsid w:val="00B2266D"/>
    <w:rPr>
      <w:b/>
      <w:bCs/>
      <w:i w:val="0"/>
      <w:iCs w:val="0"/>
    </w:rPr>
  </w:style>
  <w:style w:type="table" w:customStyle="1" w:styleId="Tabladelista2-nfasis51">
    <w:name w:val="Tabla de lista 2 - Énfasis 51"/>
    <w:basedOn w:val="Tablanormal"/>
    <w:uiPriority w:val="47"/>
    <w:rsid w:val="00B2266D"/>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normal51">
    <w:name w:val="Tabla normal 51"/>
    <w:basedOn w:val="Tablanormal"/>
    <w:uiPriority w:val="45"/>
    <w:rsid w:val="00B2266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onsolas" w:eastAsia="Times New Roman" w:hAnsi="Consolas" w:cs="Times New Roman"/>
        <w:i/>
        <w:iCs/>
        <w:sz w:val="26"/>
      </w:rPr>
      <w:tblPr/>
      <w:tcPr>
        <w:tcBorders>
          <w:bottom w:val="single" w:sz="4" w:space="0" w:color="7F7F7F"/>
        </w:tcBorders>
        <w:shd w:val="clear" w:color="auto" w:fill="FFFFFF"/>
      </w:tcPr>
    </w:tblStylePr>
    <w:tblStylePr w:type="lastRow">
      <w:rPr>
        <w:rFonts w:ascii="Consolas" w:eastAsia="Times New Roman" w:hAnsi="Consolas" w:cs="Times New Roman"/>
        <w:i/>
        <w:iCs/>
        <w:sz w:val="26"/>
      </w:rPr>
      <w:tblPr/>
      <w:tcPr>
        <w:tcBorders>
          <w:top w:val="single" w:sz="4" w:space="0" w:color="7F7F7F"/>
        </w:tcBorders>
        <w:shd w:val="clear" w:color="auto" w:fill="FFFFFF"/>
      </w:tcPr>
    </w:tblStylePr>
    <w:tblStylePr w:type="firstCol">
      <w:pPr>
        <w:jc w:val="right"/>
      </w:pPr>
      <w:rPr>
        <w:rFonts w:ascii="Consolas" w:eastAsia="Times New Roman" w:hAnsi="Consolas" w:cs="Times New Roman"/>
        <w:i/>
        <w:iCs/>
        <w:sz w:val="26"/>
      </w:rPr>
      <w:tblPr/>
      <w:tcPr>
        <w:tcBorders>
          <w:right w:val="single" w:sz="4" w:space="0" w:color="7F7F7F"/>
        </w:tcBorders>
        <w:shd w:val="clear" w:color="auto" w:fill="FFFFFF"/>
      </w:tcPr>
    </w:tblStylePr>
    <w:tblStylePr w:type="lastCol">
      <w:rPr>
        <w:rFonts w:ascii="Consolas" w:eastAsia="Times New Roman" w:hAnsi="Consola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B2266D"/>
    <w:pPr>
      <w:spacing w:after="0" w:line="240" w:lineRule="auto"/>
    </w:pPr>
    <w:rPr>
      <w:rFonts w:ascii="Calibri" w:eastAsia="Calibri" w:hAnsi="Calibri" w:cs="Times New Roman"/>
    </w:rPr>
    <w:tblPr>
      <w:tblStyleRowBandSize w:val="1"/>
      <w:tblStyleColBandSize w:val="1"/>
    </w:tblPr>
    <w:tblStylePr w:type="firstRow">
      <w:rPr>
        <w:rFonts w:ascii="Consolas" w:eastAsia="Times New Roman" w:hAnsi="Consolas" w:cs="Times New Roman"/>
        <w:i/>
        <w:iCs/>
        <w:sz w:val="26"/>
      </w:rPr>
      <w:tblPr/>
      <w:tcPr>
        <w:tcBorders>
          <w:bottom w:val="single" w:sz="4" w:space="0" w:color="7F7F7F"/>
        </w:tcBorders>
        <w:shd w:val="clear" w:color="auto" w:fill="FFFFFF"/>
      </w:tcPr>
    </w:tblStylePr>
    <w:tblStylePr w:type="lastRow">
      <w:rPr>
        <w:rFonts w:ascii="Consolas" w:eastAsia="Times New Roman" w:hAnsi="Consolas" w:cs="Times New Roman"/>
        <w:i/>
        <w:iCs/>
        <w:sz w:val="26"/>
      </w:rPr>
      <w:tblPr/>
      <w:tcPr>
        <w:tcBorders>
          <w:top w:val="single" w:sz="4" w:space="0" w:color="7F7F7F"/>
        </w:tcBorders>
        <w:shd w:val="clear" w:color="auto" w:fill="FFFFFF"/>
      </w:tcPr>
    </w:tblStylePr>
    <w:tblStylePr w:type="firstCol">
      <w:pPr>
        <w:jc w:val="right"/>
      </w:pPr>
      <w:rPr>
        <w:rFonts w:ascii="Consolas" w:eastAsia="Times New Roman" w:hAnsi="Consolas" w:cs="Times New Roman"/>
        <w:i/>
        <w:iCs/>
        <w:sz w:val="26"/>
      </w:rPr>
      <w:tblPr/>
      <w:tcPr>
        <w:tcBorders>
          <w:right w:val="single" w:sz="4" w:space="0" w:color="7F7F7F"/>
        </w:tcBorders>
        <w:shd w:val="clear" w:color="auto" w:fill="FFFFFF"/>
      </w:tcPr>
    </w:tblStylePr>
    <w:tblStylePr w:type="lastCol">
      <w:rPr>
        <w:rFonts w:ascii="Consolas" w:eastAsia="Times New Roman" w:hAnsi="Consola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B2266D"/>
    <w:pPr>
      <w:spacing w:after="0" w:line="240" w:lineRule="auto"/>
    </w:pPr>
    <w:rPr>
      <w:rFonts w:ascii="Times New Roman" w:eastAsia="Times New Roman" w:hAnsi="Times New Roman"/>
      <w:i/>
      <w:iCs/>
      <w:sz w:val="24"/>
      <w:szCs w:val="24"/>
      <w:lang w:eastAsia="es-CR"/>
    </w:rPr>
  </w:style>
  <w:style w:type="character" w:customStyle="1" w:styleId="DireccinHTMLCar">
    <w:name w:val="Dirección HTML Car"/>
    <w:basedOn w:val="Fuentedeprrafopredeter"/>
    <w:link w:val="DireccinHTML"/>
    <w:uiPriority w:val="99"/>
    <w:rsid w:val="00B2266D"/>
    <w:rPr>
      <w:rFonts w:ascii="Times New Roman" w:eastAsia="Times New Roman" w:hAnsi="Times New Roman" w:cs="Times New Roman"/>
      <w:i/>
      <w:iCs/>
      <w:sz w:val="24"/>
      <w:szCs w:val="24"/>
      <w:lang w:eastAsia="es-CR"/>
    </w:rPr>
  </w:style>
  <w:style w:type="table" w:customStyle="1" w:styleId="Tablaconcuadrcula3">
    <w:name w:val="Tabla con cuadrícula3"/>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B2266D"/>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B2266D"/>
    <w:pPr>
      <w:spacing w:after="0" w:line="240" w:lineRule="auto"/>
    </w:pPr>
    <w:rPr>
      <w:rFonts w:ascii="Calibri" w:eastAsia="Calibri" w:hAnsi="Calibri" w:cs="Times New Roman"/>
      <w:color w:val="2F5496" w:themeColor="accent5" w:themeShade="BF"/>
      <w:sz w:val="20"/>
      <w:szCs w:val="20"/>
      <w:lang w:val="es-ES"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C66974"/>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053B28"/>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054421"/>
    <w:pPr>
      <w:spacing w:after="0" w:line="240" w:lineRule="auto"/>
    </w:pPr>
    <w:rPr>
      <w:rFonts w:ascii="Times New Roman" w:eastAsia="Times New Roman" w:hAnsi="Times New Roman"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3D5D6B"/>
    <w:pPr>
      <w:spacing w:after="0" w:line="240" w:lineRule="auto"/>
    </w:pPr>
    <w:rPr>
      <w:rFonts w:ascii="Times New Roman" w:eastAsia="Times New Roman" w:hAnsi="Times New Roman" w:cs="Times New Roman"/>
      <w:color w:val="000000" w:themeColor="text1"/>
      <w:sz w:val="20"/>
      <w:szCs w:val="20"/>
      <w:lang w:val="es-ES" w:eastAsia="es-ES"/>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aconcuadrcula8">
    <w:name w:val="Tabla con cuadrícula8"/>
    <w:basedOn w:val="Tablanormal"/>
    <w:next w:val="Tablaconcuadrcula"/>
    <w:uiPriority w:val="39"/>
    <w:rsid w:val="00D61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CF57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adecuadrcula6concolores-nfasis61">
    <w:name w:val="Tabla de cuadrícula 6 con colores - Énfasis 61"/>
    <w:basedOn w:val="Tablanormal"/>
    <w:uiPriority w:val="51"/>
    <w:rsid w:val="00CF57E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2-nfasis61">
    <w:name w:val="Tabla de lista 2 - Énfasis 61"/>
    <w:basedOn w:val="Tablanormal"/>
    <w:uiPriority w:val="47"/>
    <w:rsid w:val="0018236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a2">
    <w:name w:val="List 2"/>
    <w:basedOn w:val="Normal"/>
    <w:rsid w:val="00FE02A9"/>
    <w:pPr>
      <w:spacing w:after="0" w:line="240" w:lineRule="auto"/>
      <w:ind w:left="566" w:hanging="283"/>
    </w:pPr>
    <w:rPr>
      <w:rFonts w:ascii="Times New Roman" w:eastAsia="Times New Roman" w:hAnsi="Times New Roman"/>
      <w:sz w:val="24"/>
      <w:szCs w:val="24"/>
      <w:lang w:val="es-ES" w:eastAsia="es-ES"/>
    </w:rPr>
  </w:style>
  <w:style w:type="table" w:customStyle="1" w:styleId="Tablaconcuadrcula9">
    <w:name w:val="Tabla con cuadrícula9"/>
    <w:basedOn w:val="Tablanormal"/>
    <w:next w:val="Tablaconcuadrcula"/>
    <w:uiPriority w:val="39"/>
    <w:rsid w:val="00E83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E6751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tulo4Car">
    <w:name w:val="Título 4 Car"/>
    <w:basedOn w:val="Fuentedeprrafopredeter"/>
    <w:link w:val="Ttulo4"/>
    <w:uiPriority w:val="9"/>
    <w:rsid w:val="000B67C6"/>
    <w:rPr>
      <w:rFonts w:asciiTheme="majorHAnsi" w:eastAsiaTheme="majorEastAsia" w:hAnsiTheme="majorHAnsi" w:cstheme="majorBidi"/>
      <w:i/>
      <w:iCs/>
      <w:color w:val="2E74B5" w:themeColor="accent1" w:themeShade="BF"/>
    </w:rPr>
  </w:style>
  <w:style w:type="paragraph" w:styleId="TDC4">
    <w:name w:val="toc 4"/>
    <w:basedOn w:val="Normal"/>
    <w:next w:val="Normal"/>
    <w:autoRedefine/>
    <w:uiPriority w:val="39"/>
    <w:unhideWhenUsed/>
    <w:rsid w:val="00431905"/>
    <w:pPr>
      <w:spacing w:after="0" w:line="240" w:lineRule="auto"/>
      <w:ind w:left="658"/>
    </w:pPr>
    <w:rPr>
      <w:rFonts w:ascii="Times New Roman" w:hAnsi="Times New Roman"/>
    </w:rPr>
  </w:style>
  <w:style w:type="table" w:customStyle="1" w:styleId="Tablaconcuadrcula10">
    <w:name w:val="Tabla con cuadrícula10"/>
    <w:basedOn w:val="Tablanormal"/>
    <w:next w:val="Tablaconcuadrcula"/>
    <w:uiPriority w:val="39"/>
    <w:rsid w:val="00273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68185">
      <w:bodyDiv w:val="1"/>
      <w:marLeft w:val="0"/>
      <w:marRight w:val="0"/>
      <w:marTop w:val="0"/>
      <w:marBottom w:val="0"/>
      <w:divBdr>
        <w:top w:val="none" w:sz="0" w:space="0" w:color="auto"/>
        <w:left w:val="none" w:sz="0" w:space="0" w:color="auto"/>
        <w:bottom w:val="none" w:sz="0" w:space="0" w:color="auto"/>
        <w:right w:val="none" w:sz="0" w:space="0" w:color="auto"/>
      </w:divBdr>
    </w:div>
    <w:div w:id="382868370">
      <w:bodyDiv w:val="1"/>
      <w:marLeft w:val="0"/>
      <w:marRight w:val="0"/>
      <w:marTop w:val="0"/>
      <w:marBottom w:val="0"/>
      <w:divBdr>
        <w:top w:val="none" w:sz="0" w:space="0" w:color="auto"/>
        <w:left w:val="none" w:sz="0" w:space="0" w:color="auto"/>
        <w:bottom w:val="none" w:sz="0" w:space="0" w:color="auto"/>
        <w:right w:val="none" w:sz="0" w:space="0" w:color="auto"/>
      </w:divBdr>
    </w:div>
    <w:div w:id="488909686">
      <w:bodyDiv w:val="1"/>
      <w:marLeft w:val="0"/>
      <w:marRight w:val="0"/>
      <w:marTop w:val="0"/>
      <w:marBottom w:val="0"/>
      <w:divBdr>
        <w:top w:val="none" w:sz="0" w:space="0" w:color="auto"/>
        <w:left w:val="none" w:sz="0" w:space="0" w:color="auto"/>
        <w:bottom w:val="none" w:sz="0" w:space="0" w:color="auto"/>
        <w:right w:val="none" w:sz="0" w:space="0" w:color="auto"/>
      </w:divBdr>
      <w:divsChild>
        <w:div w:id="214045851">
          <w:marLeft w:val="547"/>
          <w:marRight w:val="0"/>
          <w:marTop w:val="0"/>
          <w:marBottom w:val="0"/>
          <w:divBdr>
            <w:top w:val="none" w:sz="0" w:space="0" w:color="auto"/>
            <w:left w:val="none" w:sz="0" w:space="0" w:color="auto"/>
            <w:bottom w:val="none" w:sz="0" w:space="0" w:color="auto"/>
            <w:right w:val="none" w:sz="0" w:space="0" w:color="auto"/>
          </w:divBdr>
        </w:div>
      </w:divsChild>
    </w:div>
    <w:div w:id="492568867">
      <w:bodyDiv w:val="1"/>
      <w:marLeft w:val="0"/>
      <w:marRight w:val="0"/>
      <w:marTop w:val="0"/>
      <w:marBottom w:val="0"/>
      <w:divBdr>
        <w:top w:val="none" w:sz="0" w:space="0" w:color="auto"/>
        <w:left w:val="none" w:sz="0" w:space="0" w:color="auto"/>
        <w:bottom w:val="none" w:sz="0" w:space="0" w:color="auto"/>
        <w:right w:val="none" w:sz="0" w:space="0" w:color="auto"/>
      </w:divBdr>
    </w:div>
    <w:div w:id="642392926">
      <w:bodyDiv w:val="1"/>
      <w:marLeft w:val="0"/>
      <w:marRight w:val="0"/>
      <w:marTop w:val="0"/>
      <w:marBottom w:val="0"/>
      <w:divBdr>
        <w:top w:val="none" w:sz="0" w:space="0" w:color="auto"/>
        <w:left w:val="none" w:sz="0" w:space="0" w:color="auto"/>
        <w:bottom w:val="none" w:sz="0" w:space="0" w:color="auto"/>
        <w:right w:val="none" w:sz="0" w:space="0" w:color="auto"/>
      </w:divBdr>
      <w:divsChild>
        <w:div w:id="522742926">
          <w:marLeft w:val="547"/>
          <w:marRight w:val="0"/>
          <w:marTop w:val="0"/>
          <w:marBottom w:val="0"/>
          <w:divBdr>
            <w:top w:val="none" w:sz="0" w:space="0" w:color="auto"/>
            <w:left w:val="none" w:sz="0" w:space="0" w:color="auto"/>
            <w:bottom w:val="none" w:sz="0" w:space="0" w:color="auto"/>
            <w:right w:val="none" w:sz="0" w:space="0" w:color="auto"/>
          </w:divBdr>
        </w:div>
      </w:divsChild>
    </w:div>
    <w:div w:id="651982004">
      <w:bodyDiv w:val="1"/>
      <w:marLeft w:val="0"/>
      <w:marRight w:val="0"/>
      <w:marTop w:val="0"/>
      <w:marBottom w:val="0"/>
      <w:divBdr>
        <w:top w:val="none" w:sz="0" w:space="0" w:color="auto"/>
        <w:left w:val="none" w:sz="0" w:space="0" w:color="auto"/>
        <w:bottom w:val="none" w:sz="0" w:space="0" w:color="auto"/>
        <w:right w:val="none" w:sz="0" w:space="0" w:color="auto"/>
      </w:divBdr>
    </w:div>
    <w:div w:id="736586027">
      <w:bodyDiv w:val="1"/>
      <w:marLeft w:val="0"/>
      <w:marRight w:val="0"/>
      <w:marTop w:val="0"/>
      <w:marBottom w:val="0"/>
      <w:divBdr>
        <w:top w:val="none" w:sz="0" w:space="0" w:color="auto"/>
        <w:left w:val="none" w:sz="0" w:space="0" w:color="auto"/>
        <w:bottom w:val="none" w:sz="0" w:space="0" w:color="auto"/>
        <w:right w:val="none" w:sz="0" w:space="0" w:color="auto"/>
      </w:divBdr>
    </w:div>
    <w:div w:id="755907989">
      <w:bodyDiv w:val="1"/>
      <w:marLeft w:val="0"/>
      <w:marRight w:val="0"/>
      <w:marTop w:val="0"/>
      <w:marBottom w:val="0"/>
      <w:divBdr>
        <w:top w:val="none" w:sz="0" w:space="0" w:color="auto"/>
        <w:left w:val="none" w:sz="0" w:space="0" w:color="auto"/>
        <w:bottom w:val="none" w:sz="0" w:space="0" w:color="auto"/>
        <w:right w:val="none" w:sz="0" w:space="0" w:color="auto"/>
      </w:divBdr>
    </w:div>
    <w:div w:id="965815989">
      <w:bodyDiv w:val="1"/>
      <w:marLeft w:val="0"/>
      <w:marRight w:val="0"/>
      <w:marTop w:val="0"/>
      <w:marBottom w:val="0"/>
      <w:divBdr>
        <w:top w:val="none" w:sz="0" w:space="0" w:color="auto"/>
        <w:left w:val="none" w:sz="0" w:space="0" w:color="auto"/>
        <w:bottom w:val="none" w:sz="0" w:space="0" w:color="auto"/>
        <w:right w:val="none" w:sz="0" w:space="0" w:color="auto"/>
      </w:divBdr>
    </w:div>
    <w:div w:id="1163547102">
      <w:bodyDiv w:val="1"/>
      <w:marLeft w:val="0"/>
      <w:marRight w:val="0"/>
      <w:marTop w:val="0"/>
      <w:marBottom w:val="0"/>
      <w:divBdr>
        <w:top w:val="none" w:sz="0" w:space="0" w:color="auto"/>
        <w:left w:val="none" w:sz="0" w:space="0" w:color="auto"/>
        <w:bottom w:val="none" w:sz="0" w:space="0" w:color="auto"/>
        <w:right w:val="none" w:sz="0" w:space="0" w:color="auto"/>
      </w:divBdr>
    </w:div>
    <w:div w:id="1361319970">
      <w:bodyDiv w:val="1"/>
      <w:marLeft w:val="0"/>
      <w:marRight w:val="0"/>
      <w:marTop w:val="0"/>
      <w:marBottom w:val="0"/>
      <w:divBdr>
        <w:top w:val="none" w:sz="0" w:space="0" w:color="auto"/>
        <w:left w:val="none" w:sz="0" w:space="0" w:color="auto"/>
        <w:bottom w:val="none" w:sz="0" w:space="0" w:color="auto"/>
        <w:right w:val="none" w:sz="0" w:space="0" w:color="auto"/>
      </w:divBdr>
      <w:divsChild>
        <w:div w:id="390471427">
          <w:marLeft w:val="547"/>
          <w:marRight w:val="0"/>
          <w:marTop w:val="0"/>
          <w:marBottom w:val="0"/>
          <w:divBdr>
            <w:top w:val="none" w:sz="0" w:space="0" w:color="auto"/>
            <w:left w:val="none" w:sz="0" w:space="0" w:color="auto"/>
            <w:bottom w:val="none" w:sz="0" w:space="0" w:color="auto"/>
            <w:right w:val="none" w:sz="0" w:space="0" w:color="auto"/>
          </w:divBdr>
        </w:div>
      </w:divsChild>
    </w:div>
    <w:div w:id="1571502886">
      <w:bodyDiv w:val="1"/>
      <w:marLeft w:val="0"/>
      <w:marRight w:val="0"/>
      <w:marTop w:val="0"/>
      <w:marBottom w:val="0"/>
      <w:divBdr>
        <w:top w:val="none" w:sz="0" w:space="0" w:color="auto"/>
        <w:left w:val="none" w:sz="0" w:space="0" w:color="auto"/>
        <w:bottom w:val="none" w:sz="0" w:space="0" w:color="auto"/>
        <w:right w:val="none" w:sz="0" w:space="0" w:color="auto"/>
      </w:divBdr>
      <w:divsChild>
        <w:div w:id="527450509">
          <w:marLeft w:val="547"/>
          <w:marRight w:val="0"/>
          <w:marTop w:val="0"/>
          <w:marBottom w:val="0"/>
          <w:divBdr>
            <w:top w:val="none" w:sz="0" w:space="0" w:color="auto"/>
            <w:left w:val="none" w:sz="0" w:space="0" w:color="auto"/>
            <w:bottom w:val="none" w:sz="0" w:space="0" w:color="auto"/>
            <w:right w:val="none" w:sz="0" w:space="0" w:color="auto"/>
          </w:divBdr>
        </w:div>
      </w:divsChild>
    </w:div>
    <w:div w:id="1631666142">
      <w:bodyDiv w:val="1"/>
      <w:marLeft w:val="0"/>
      <w:marRight w:val="0"/>
      <w:marTop w:val="0"/>
      <w:marBottom w:val="0"/>
      <w:divBdr>
        <w:top w:val="none" w:sz="0" w:space="0" w:color="auto"/>
        <w:left w:val="none" w:sz="0" w:space="0" w:color="auto"/>
        <w:bottom w:val="none" w:sz="0" w:space="0" w:color="auto"/>
        <w:right w:val="none" w:sz="0" w:space="0" w:color="auto"/>
      </w:divBdr>
    </w:div>
    <w:div w:id="1734963696">
      <w:bodyDiv w:val="1"/>
      <w:marLeft w:val="0"/>
      <w:marRight w:val="0"/>
      <w:marTop w:val="0"/>
      <w:marBottom w:val="0"/>
      <w:divBdr>
        <w:top w:val="none" w:sz="0" w:space="0" w:color="auto"/>
        <w:left w:val="none" w:sz="0" w:space="0" w:color="auto"/>
        <w:bottom w:val="none" w:sz="0" w:space="0" w:color="auto"/>
        <w:right w:val="none" w:sz="0" w:space="0" w:color="auto"/>
      </w:divBdr>
      <w:divsChild>
        <w:div w:id="163516440">
          <w:marLeft w:val="547"/>
          <w:marRight w:val="0"/>
          <w:marTop w:val="0"/>
          <w:marBottom w:val="0"/>
          <w:divBdr>
            <w:top w:val="none" w:sz="0" w:space="0" w:color="auto"/>
            <w:left w:val="none" w:sz="0" w:space="0" w:color="auto"/>
            <w:bottom w:val="none" w:sz="0" w:space="0" w:color="auto"/>
            <w:right w:val="none" w:sz="0" w:space="0" w:color="auto"/>
          </w:divBdr>
        </w:div>
      </w:divsChild>
    </w:div>
    <w:div w:id="1800800891">
      <w:bodyDiv w:val="1"/>
      <w:marLeft w:val="0"/>
      <w:marRight w:val="0"/>
      <w:marTop w:val="0"/>
      <w:marBottom w:val="0"/>
      <w:divBdr>
        <w:top w:val="none" w:sz="0" w:space="0" w:color="auto"/>
        <w:left w:val="none" w:sz="0" w:space="0" w:color="auto"/>
        <w:bottom w:val="none" w:sz="0" w:space="0" w:color="auto"/>
        <w:right w:val="none" w:sz="0" w:space="0" w:color="auto"/>
      </w:divBdr>
    </w:div>
    <w:div w:id="1873421432">
      <w:bodyDiv w:val="1"/>
      <w:marLeft w:val="0"/>
      <w:marRight w:val="0"/>
      <w:marTop w:val="0"/>
      <w:marBottom w:val="0"/>
      <w:divBdr>
        <w:top w:val="none" w:sz="0" w:space="0" w:color="auto"/>
        <w:left w:val="none" w:sz="0" w:space="0" w:color="auto"/>
        <w:bottom w:val="none" w:sz="0" w:space="0" w:color="auto"/>
        <w:right w:val="none" w:sz="0" w:space="0" w:color="auto"/>
      </w:divBdr>
    </w:div>
    <w:div w:id="1888026800">
      <w:bodyDiv w:val="1"/>
      <w:marLeft w:val="0"/>
      <w:marRight w:val="0"/>
      <w:marTop w:val="0"/>
      <w:marBottom w:val="0"/>
      <w:divBdr>
        <w:top w:val="none" w:sz="0" w:space="0" w:color="auto"/>
        <w:left w:val="none" w:sz="0" w:space="0" w:color="auto"/>
        <w:bottom w:val="none" w:sz="0" w:space="0" w:color="auto"/>
        <w:right w:val="none" w:sz="0" w:space="0" w:color="auto"/>
      </w:divBdr>
    </w:div>
    <w:div w:id="1961259647">
      <w:bodyDiv w:val="1"/>
      <w:marLeft w:val="0"/>
      <w:marRight w:val="0"/>
      <w:marTop w:val="0"/>
      <w:marBottom w:val="0"/>
      <w:divBdr>
        <w:top w:val="none" w:sz="0" w:space="0" w:color="auto"/>
        <w:left w:val="none" w:sz="0" w:space="0" w:color="auto"/>
        <w:bottom w:val="none" w:sz="0" w:space="0" w:color="auto"/>
        <w:right w:val="none" w:sz="0" w:space="0" w:color="auto"/>
      </w:divBdr>
    </w:div>
    <w:div w:id="2068650457">
      <w:bodyDiv w:val="1"/>
      <w:marLeft w:val="0"/>
      <w:marRight w:val="0"/>
      <w:marTop w:val="0"/>
      <w:marBottom w:val="0"/>
      <w:divBdr>
        <w:top w:val="none" w:sz="0" w:space="0" w:color="auto"/>
        <w:left w:val="none" w:sz="0" w:space="0" w:color="auto"/>
        <w:bottom w:val="none" w:sz="0" w:space="0" w:color="auto"/>
        <w:right w:val="none" w:sz="0" w:space="0" w:color="auto"/>
      </w:divBdr>
    </w:div>
    <w:div w:id="213601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1BAC2-1222-47E1-9B52-DC12935A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7049</Words>
  <Characters>38772</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Chaves Jimenez</dc:creator>
  <cp:keywords/>
  <dc:description/>
  <cp:lastModifiedBy>Gaudin Venegas Chacon</cp:lastModifiedBy>
  <cp:revision>3</cp:revision>
  <cp:lastPrinted>2017-07-26T13:36:00Z</cp:lastPrinted>
  <dcterms:created xsi:type="dcterms:W3CDTF">2017-10-23T20:17:00Z</dcterms:created>
  <dcterms:modified xsi:type="dcterms:W3CDTF">2017-10-23T20:24:00Z</dcterms:modified>
</cp:coreProperties>
</file>