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90" w:rsidRDefault="00986690" w:rsidP="00986690"/>
    <w:sdt>
      <w:sdtPr>
        <w:rPr>
          <w:rFonts w:asciiTheme="minorHAnsi" w:eastAsiaTheme="minorHAnsi" w:hAnsiTheme="minorHAnsi" w:cstheme="minorBidi"/>
          <w:b w:val="0"/>
          <w:szCs w:val="22"/>
          <w:lang w:val="es-ES" w:eastAsia="en-US"/>
        </w:rPr>
        <w:id w:val="-556314541"/>
        <w:docPartObj>
          <w:docPartGallery w:val="Table of Contents"/>
          <w:docPartUnique/>
        </w:docPartObj>
      </w:sdtPr>
      <w:sdtEndPr>
        <w:rPr>
          <w:bCs/>
        </w:rPr>
      </w:sdtEndPr>
      <w:sdtContent>
        <w:p w:rsidR="000B2FC0" w:rsidRPr="00E5074E" w:rsidRDefault="00BF5C44" w:rsidP="00BF5C44">
          <w:pPr>
            <w:pStyle w:val="TtulodeTDC"/>
            <w:jc w:val="center"/>
            <w:rPr>
              <w:sz w:val="24"/>
              <w:szCs w:val="24"/>
              <w:lang w:val="es-ES"/>
            </w:rPr>
          </w:pPr>
          <w:r w:rsidRPr="00E5074E">
            <w:rPr>
              <w:sz w:val="24"/>
              <w:szCs w:val="24"/>
              <w:lang w:val="es-ES"/>
            </w:rPr>
            <w:t xml:space="preserve">Tabla de Contenidos </w:t>
          </w:r>
        </w:p>
        <w:p w:rsidR="00BF5C44" w:rsidRPr="00BF5C44" w:rsidRDefault="00BF5C44" w:rsidP="00BF5C44">
          <w:pPr>
            <w:rPr>
              <w:lang w:val="es-ES" w:eastAsia="es-CR"/>
            </w:rPr>
          </w:pPr>
        </w:p>
        <w:p w:rsidR="00522421" w:rsidRDefault="000B2FC0">
          <w:pPr>
            <w:pStyle w:val="TDC1"/>
            <w:rPr>
              <w:rStyle w:val="Hipervnculo"/>
              <w:noProof/>
            </w:rPr>
          </w:pPr>
          <w:r>
            <w:fldChar w:fldCharType="begin"/>
          </w:r>
          <w:r>
            <w:instrText xml:space="preserve"> TOC \o "1-3" \h \z \u </w:instrText>
          </w:r>
          <w:r>
            <w:fldChar w:fldCharType="separate"/>
          </w:r>
          <w:hyperlink w:anchor="_Toc499817436" w:history="1">
            <w:r w:rsidR="00522421" w:rsidRPr="00C3780F">
              <w:rPr>
                <w:rStyle w:val="Hipervnculo"/>
                <w:noProof/>
              </w:rPr>
              <w:t>1. INTRODUCCIÓN</w:t>
            </w:r>
            <w:r w:rsidR="00522421">
              <w:rPr>
                <w:noProof/>
                <w:webHidden/>
              </w:rPr>
              <w:tab/>
            </w:r>
            <w:r w:rsidR="00522421">
              <w:rPr>
                <w:noProof/>
                <w:webHidden/>
              </w:rPr>
              <w:fldChar w:fldCharType="begin"/>
            </w:r>
            <w:r w:rsidR="00522421">
              <w:rPr>
                <w:noProof/>
                <w:webHidden/>
              </w:rPr>
              <w:instrText xml:space="preserve"> PAGEREF _Toc499817436 \h </w:instrText>
            </w:r>
            <w:r w:rsidR="00522421">
              <w:rPr>
                <w:noProof/>
                <w:webHidden/>
              </w:rPr>
            </w:r>
            <w:r w:rsidR="00522421">
              <w:rPr>
                <w:noProof/>
                <w:webHidden/>
              </w:rPr>
              <w:fldChar w:fldCharType="separate"/>
            </w:r>
            <w:r w:rsidR="00522421">
              <w:rPr>
                <w:noProof/>
                <w:webHidden/>
              </w:rPr>
              <w:t>1</w:t>
            </w:r>
            <w:r w:rsidR="00522421">
              <w:rPr>
                <w:noProof/>
                <w:webHidden/>
              </w:rPr>
              <w:fldChar w:fldCharType="end"/>
            </w:r>
          </w:hyperlink>
        </w:p>
        <w:p w:rsidR="00522421" w:rsidRPr="00522421" w:rsidRDefault="00522421" w:rsidP="00522421"/>
        <w:p w:rsidR="00522421" w:rsidRDefault="00EE7F56">
          <w:pPr>
            <w:pStyle w:val="TDC2"/>
            <w:rPr>
              <w:rStyle w:val="Hipervnculo"/>
              <w:noProof/>
            </w:rPr>
          </w:pPr>
          <w:hyperlink w:anchor="_Toc499817437" w:history="1">
            <w:r w:rsidR="00522421" w:rsidRPr="00C3780F">
              <w:rPr>
                <w:rStyle w:val="Hipervnculo"/>
                <w:noProof/>
              </w:rPr>
              <w:t>1.1 Objetivo</w:t>
            </w:r>
            <w:r w:rsidR="00522421">
              <w:rPr>
                <w:noProof/>
                <w:webHidden/>
              </w:rPr>
              <w:tab/>
            </w:r>
            <w:r w:rsidR="00522421">
              <w:rPr>
                <w:noProof/>
                <w:webHidden/>
              </w:rPr>
              <w:fldChar w:fldCharType="begin"/>
            </w:r>
            <w:r w:rsidR="00522421">
              <w:rPr>
                <w:noProof/>
                <w:webHidden/>
              </w:rPr>
              <w:instrText xml:space="preserve"> PAGEREF _Toc499817437 \h </w:instrText>
            </w:r>
            <w:r w:rsidR="00522421">
              <w:rPr>
                <w:noProof/>
                <w:webHidden/>
              </w:rPr>
            </w:r>
            <w:r w:rsidR="00522421">
              <w:rPr>
                <w:noProof/>
                <w:webHidden/>
              </w:rPr>
              <w:fldChar w:fldCharType="separate"/>
            </w:r>
            <w:r w:rsidR="00522421">
              <w:rPr>
                <w:noProof/>
                <w:webHidden/>
              </w:rPr>
              <w:t>1</w:t>
            </w:r>
            <w:r w:rsidR="00522421">
              <w:rPr>
                <w:noProof/>
                <w:webHidden/>
              </w:rPr>
              <w:fldChar w:fldCharType="end"/>
            </w:r>
          </w:hyperlink>
        </w:p>
        <w:p w:rsidR="00522421" w:rsidRPr="00522421" w:rsidRDefault="00522421" w:rsidP="00522421"/>
        <w:p w:rsidR="00522421" w:rsidRDefault="00EE7F56">
          <w:pPr>
            <w:pStyle w:val="TDC2"/>
            <w:rPr>
              <w:rStyle w:val="Hipervnculo"/>
              <w:noProof/>
            </w:rPr>
          </w:pPr>
          <w:hyperlink w:anchor="_Toc499817438" w:history="1">
            <w:r w:rsidR="00522421" w:rsidRPr="00C3780F">
              <w:rPr>
                <w:rStyle w:val="Hipervnculo"/>
                <w:noProof/>
              </w:rPr>
              <w:t>1.2 Alcance</w:t>
            </w:r>
            <w:r w:rsidR="00522421">
              <w:rPr>
                <w:noProof/>
                <w:webHidden/>
              </w:rPr>
              <w:tab/>
            </w:r>
            <w:r w:rsidR="00522421">
              <w:rPr>
                <w:noProof/>
                <w:webHidden/>
              </w:rPr>
              <w:fldChar w:fldCharType="begin"/>
            </w:r>
            <w:r w:rsidR="00522421">
              <w:rPr>
                <w:noProof/>
                <w:webHidden/>
              </w:rPr>
              <w:instrText xml:space="preserve"> PAGEREF _Toc499817438 \h </w:instrText>
            </w:r>
            <w:r w:rsidR="00522421">
              <w:rPr>
                <w:noProof/>
                <w:webHidden/>
              </w:rPr>
            </w:r>
            <w:r w:rsidR="00522421">
              <w:rPr>
                <w:noProof/>
                <w:webHidden/>
              </w:rPr>
              <w:fldChar w:fldCharType="separate"/>
            </w:r>
            <w:r w:rsidR="00522421">
              <w:rPr>
                <w:noProof/>
                <w:webHidden/>
              </w:rPr>
              <w:t>1</w:t>
            </w:r>
            <w:r w:rsidR="00522421">
              <w:rPr>
                <w:noProof/>
                <w:webHidden/>
              </w:rPr>
              <w:fldChar w:fldCharType="end"/>
            </w:r>
          </w:hyperlink>
        </w:p>
        <w:p w:rsidR="00522421" w:rsidRPr="00522421" w:rsidRDefault="00522421" w:rsidP="00522421"/>
        <w:p w:rsidR="00522421" w:rsidRDefault="00EE7F56">
          <w:pPr>
            <w:pStyle w:val="TDC1"/>
            <w:rPr>
              <w:rStyle w:val="Hipervnculo"/>
              <w:noProof/>
            </w:rPr>
          </w:pPr>
          <w:hyperlink w:anchor="_Toc499817439" w:history="1">
            <w:r w:rsidR="00522421" w:rsidRPr="00C3780F">
              <w:rPr>
                <w:rStyle w:val="Hipervnculo"/>
                <w:noProof/>
              </w:rPr>
              <w:t>2. HALLAZGOS</w:t>
            </w:r>
            <w:r w:rsidR="00522421">
              <w:rPr>
                <w:noProof/>
                <w:webHidden/>
              </w:rPr>
              <w:tab/>
            </w:r>
            <w:r w:rsidR="00522421">
              <w:rPr>
                <w:noProof/>
                <w:webHidden/>
              </w:rPr>
              <w:fldChar w:fldCharType="begin"/>
            </w:r>
            <w:r w:rsidR="00522421">
              <w:rPr>
                <w:noProof/>
                <w:webHidden/>
              </w:rPr>
              <w:instrText xml:space="preserve"> PAGEREF _Toc499817439 \h </w:instrText>
            </w:r>
            <w:r w:rsidR="00522421">
              <w:rPr>
                <w:noProof/>
                <w:webHidden/>
              </w:rPr>
            </w:r>
            <w:r w:rsidR="00522421">
              <w:rPr>
                <w:noProof/>
                <w:webHidden/>
              </w:rPr>
              <w:fldChar w:fldCharType="separate"/>
            </w:r>
            <w:r w:rsidR="00522421">
              <w:rPr>
                <w:noProof/>
                <w:webHidden/>
              </w:rPr>
              <w:t>2</w:t>
            </w:r>
            <w:r w:rsidR="00522421">
              <w:rPr>
                <w:noProof/>
                <w:webHidden/>
              </w:rPr>
              <w:fldChar w:fldCharType="end"/>
            </w:r>
          </w:hyperlink>
        </w:p>
        <w:p w:rsidR="00522421" w:rsidRPr="00522421" w:rsidRDefault="00522421" w:rsidP="00522421"/>
        <w:p w:rsidR="00522421" w:rsidRDefault="00EE7F56">
          <w:pPr>
            <w:pStyle w:val="TDC2"/>
            <w:rPr>
              <w:rStyle w:val="Hipervnculo"/>
              <w:noProof/>
            </w:rPr>
          </w:pPr>
          <w:hyperlink w:anchor="_Toc499817440" w:history="1">
            <w:r w:rsidR="00522421" w:rsidRPr="00C3780F">
              <w:rPr>
                <w:rStyle w:val="Hipervnculo"/>
                <w:noProof/>
              </w:rPr>
              <w:t>2.1 Informe 39-10 Control Interno Colegio San Isidro de Heredia</w:t>
            </w:r>
            <w:r w:rsidR="00522421">
              <w:rPr>
                <w:noProof/>
                <w:webHidden/>
              </w:rPr>
              <w:tab/>
            </w:r>
            <w:r w:rsidR="00522421">
              <w:rPr>
                <w:noProof/>
                <w:webHidden/>
              </w:rPr>
              <w:fldChar w:fldCharType="begin"/>
            </w:r>
            <w:r w:rsidR="00522421">
              <w:rPr>
                <w:noProof/>
                <w:webHidden/>
              </w:rPr>
              <w:instrText xml:space="preserve"> PAGEREF _Toc499817440 \h </w:instrText>
            </w:r>
            <w:r w:rsidR="00522421">
              <w:rPr>
                <w:noProof/>
                <w:webHidden/>
              </w:rPr>
            </w:r>
            <w:r w:rsidR="00522421">
              <w:rPr>
                <w:noProof/>
                <w:webHidden/>
              </w:rPr>
              <w:fldChar w:fldCharType="separate"/>
            </w:r>
            <w:r w:rsidR="00522421">
              <w:rPr>
                <w:noProof/>
                <w:webHidden/>
              </w:rPr>
              <w:t>2</w:t>
            </w:r>
            <w:r w:rsidR="00522421">
              <w:rPr>
                <w:noProof/>
                <w:webHidden/>
              </w:rPr>
              <w:fldChar w:fldCharType="end"/>
            </w:r>
          </w:hyperlink>
        </w:p>
        <w:p w:rsidR="00522421" w:rsidRPr="00522421" w:rsidRDefault="00522421" w:rsidP="00522421"/>
        <w:p w:rsidR="00522421" w:rsidRDefault="00EE7F56">
          <w:pPr>
            <w:pStyle w:val="TDC1"/>
            <w:rPr>
              <w:rStyle w:val="Hipervnculo"/>
              <w:noProof/>
            </w:rPr>
          </w:pPr>
          <w:hyperlink w:anchor="_Toc499817441" w:history="1">
            <w:r w:rsidR="00522421" w:rsidRPr="00C3780F">
              <w:rPr>
                <w:rStyle w:val="Hipervnculo"/>
                <w:noProof/>
              </w:rPr>
              <w:t>3. CONCLUSIÓN</w:t>
            </w:r>
            <w:r w:rsidR="00522421">
              <w:rPr>
                <w:noProof/>
                <w:webHidden/>
              </w:rPr>
              <w:tab/>
            </w:r>
            <w:r w:rsidR="00522421">
              <w:rPr>
                <w:noProof/>
                <w:webHidden/>
              </w:rPr>
              <w:fldChar w:fldCharType="begin"/>
            </w:r>
            <w:r w:rsidR="00522421">
              <w:rPr>
                <w:noProof/>
                <w:webHidden/>
              </w:rPr>
              <w:instrText xml:space="preserve"> PAGEREF _Toc499817441 \h </w:instrText>
            </w:r>
            <w:r w:rsidR="00522421">
              <w:rPr>
                <w:noProof/>
                <w:webHidden/>
              </w:rPr>
            </w:r>
            <w:r w:rsidR="00522421">
              <w:rPr>
                <w:noProof/>
                <w:webHidden/>
              </w:rPr>
              <w:fldChar w:fldCharType="separate"/>
            </w:r>
            <w:r w:rsidR="00522421">
              <w:rPr>
                <w:noProof/>
                <w:webHidden/>
              </w:rPr>
              <w:t>3</w:t>
            </w:r>
            <w:r w:rsidR="00522421">
              <w:rPr>
                <w:noProof/>
                <w:webHidden/>
              </w:rPr>
              <w:fldChar w:fldCharType="end"/>
            </w:r>
          </w:hyperlink>
        </w:p>
        <w:p w:rsidR="00522421" w:rsidRPr="00522421" w:rsidRDefault="00522421" w:rsidP="00522421"/>
        <w:p w:rsidR="00522421" w:rsidRDefault="00EE7F56">
          <w:pPr>
            <w:pStyle w:val="TDC1"/>
            <w:rPr>
              <w:rStyle w:val="Hipervnculo"/>
              <w:noProof/>
            </w:rPr>
          </w:pPr>
          <w:hyperlink w:anchor="_Toc499817442" w:history="1">
            <w:r w:rsidR="00522421" w:rsidRPr="00C3780F">
              <w:rPr>
                <w:rStyle w:val="Hipervnculo"/>
                <w:noProof/>
              </w:rPr>
              <w:t>4. PUNTOS ESPECÍFICOS</w:t>
            </w:r>
            <w:r w:rsidR="00522421">
              <w:rPr>
                <w:noProof/>
                <w:webHidden/>
              </w:rPr>
              <w:tab/>
            </w:r>
            <w:r w:rsidR="00522421">
              <w:rPr>
                <w:noProof/>
                <w:webHidden/>
              </w:rPr>
              <w:fldChar w:fldCharType="begin"/>
            </w:r>
            <w:r w:rsidR="00522421">
              <w:rPr>
                <w:noProof/>
                <w:webHidden/>
              </w:rPr>
              <w:instrText xml:space="preserve"> PAGEREF _Toc499817442 \h </w:instrText>
            </w:r>
            <w:r w:rsidR="00522421">
              <w:rPr>
                <w:noProof/>
                <w:webHidden/>
              </w:rPr>
            </w:r>
            <w:r w:rsidR="00522421">
              <w:rPr>
                <w:noProof/>
                <w:webHidden/>
              </w:rPr>
              <w:fldChar w:fldCharType="separate"/>
            </w:r>
            <w:r w:rsidR="00522421">
              <w:rPr>
                <w:noProof/>
                <w:webHidden/>
              </w:rPr>
              <w:t>4</w:t>
            </w:r>
            <w:r w:rsidR="00522421">
              <w:rPr>
                <w:noProof/>
                <w:webHidden/>
              </w:rPr>
              <w:fldChar w:fldCharType="end"/>
            </w:r>
          </w:hyperlink>
        </w:p>
        <w:p w:rsidR="00522421" w:rsidRPr="00522421" w:rsidRDefault="00522421" w:rsidP="00522421"/>
        <w:p w:rsidR="00522421" w:rsidRDefault="00EE7F56">
          <w:pPr>
            <w:pStyle w:val="TDC2"/>
            <w:rPr>
              <w:rFonts w:eastAsiaTheme="minorEastAsia"/>
              <w:noProof/>
              <w:lang w:eastAsia="es-CR"/>
            </w:rPr>
          </w:pPr>
          <w:hyperlink w:anchor="_Toc499817443" w:history="1">
            <w:r w:rsidR="00522421" w:rsidRPr="00C3780F">
              <w:rPr>
                <w:rStyle w:val="Hipervnculo"/>
                <w:noProof/>
              </w:rPr>
              <w:t>4.1 Origen de la Auditoría</w:t>
            </w:r>
            <w:r w:rsidR="00522421">
              <w:rPr>
                <w:noProof/>
                <w:webHidden/>
              </w:rPr>
              <w:tab/>
            </w:r>
            <w:r w:rsidR="00522421">
              <w:rPr>
                <w:noProof/>
                <w:webHidden/>
              </w:rPr>
              <w:fldChar w:fldCharType="begin"/>
            </w:r>
            <w:r w:rsidR="00522421">
              <w:rPr>
                <w:noProof/>
                <w:webHidden/>
              </w:rPr>
              <w:instrText xml:space="preserve"> PAGEREF _Toc499817443 \h </w:instrText>
            </w:r>
            <w:r w:rsidR="00522421">
              <w:rPr>
                <w:noProof/>
                <w:webHidden/>
              </w:rPr>
            </w:r>
            <w:r w:rsidR="00522421">
              <w:rPr>
                <w:noProof/>
                <w:webHidden/>
              </w:rPr>
              <w:fldChar w:fldCharType="separate"/>
            </w:r>
            <w:r w:rsidR="00522421">
              <w:rPr>
                <w:noProof/>
                <w:webHidden/>
              </w:rPr>
              <w:t>4</w:t>
            </w:r>
            <w:r w:rsidR="00522421">
              <w:rPr>
                <w:noProof/>
                <w:webHidden/>
              </w:rPr>
              <w:fldChar w:fldCharType="end"/>
            </w:r>
          </w:hyperlink>
        </w:p>
        <w:p w:rsidR="000B2FC0" w:rsidRDefault="000B2FC0">
          <w:r>
            <w:rPr>
              <w:b/>
              <w:bCs/>
              <w:lang w:val="es-ES"/>
            </w:rPr>
            <w:fldChar w:fldCharType="end"/>
          </w:r>
        </w:p>
      </w:sdtContent>
    </w:sdt>
    <w:p w:rsidR="00986690" w:rsidRDefault="00986690" w:rsidP="00986690"/>
    <w:p w:rsidR="00986690" w:rsidRDefault="00986690" w:rsidP="00986690"/>
    <w:p w:rsidR="00986690" w:rsidRDefault="00986690" w:rsidP="00986690"/>
    <w:p w:rsidR="00986690" w:rsidRDefault="00986690" w:rsidP="00986690"/>
    <w:p w:rsidR="008335D4" w:rsidRDefault="008335D4" w:rsidP="00986690"/>
    <w:p w:rsidR="008335D4" w:rsidRDefault="008335D4" w:rsidP="00986690"/>
    <w:p w:rsidR="008335D4" w:rsidRDefault="008335D4" w:rsidP="00986690"/>
    <w:p w:rsidR="008335D4" w:rsidRDefault="008335D4" w:rsidP="00986690"/>
    <w:p w:rsidR="008335D4" w:rsidRDefault="008335D4" w:rsidP="00986690"/>
    <w:p w:rsidR="00337602" w:rsidRDefault="00337602" w:rsidP="00986690"/>
    <w:p w:rsidR="00986690" w:rsidRPr="00B65600" w:rsidRDefault="00986690" w:rsidP="009F4116">
      <w:pPr>
        <w:pStyle w:val="Ttulo1"/>
        <w:spacing w:before="0" w:line="240" w:lineRule="auto"/>
      </w:pPr>
      <w:bookmarkStart w:id="0" w:name="_Toc471819803"/>
      <w:bookmarkStart w:id="1" w:name="_Toc472417489"/>
      <w:bookmarkStart w:id="2" w:name="_Toc472593127"/>
      <w:bookmarkStart w:id="3" w:name="_Toc499817436"/>
      <w:r w:rsidRPr="00B65600">
        <w:lastRenderedPageBreak/>
        <w:t>1. INTRODUCCIÓN</w:t>
      </w:r>
      <w:bookmarkEnd w:id="0"/>
      <w:bookmarkEnd w:id="1"/>
      <w:bookmarkEnd w:id="2"/>
      <w:bookmarkEnd w:id="3"/>
    </w:p>
    <w:p w:rsidR="00986690" w:rsidRDefault="00986690" w:rsidP="009F4116">
      <w:pPr>
        <w:spacing w:after="0" w:line="240" w:lineRule="auto"/>
        <w:rPr>
          <w:b/>
        </w:rPr>
      </w:pPr>
    </w:p>
    <w:p w:rsidR="00522421" w:rsidRPr="009F4116" w:rsidRDefault="00522421" w:rsidP="009F4116">
      <w:pPr>
        <w:spacing w:after="0" w:line="240" w:lineRule="auto"/>
        <w:rPr>
          <w:b/>
        </w:rPr>
      </w:pPr>
    </w:p>
    <w:p w:rsidR="007E67B9" w:rsidRPr="006A1DC1" w:rsidRDefault="006A1DC1" w:rsidP="006A1DC1">
      <w:pPr>
        <w:pStyle w:val="Ttulo2"/>
      </w:pPr>
      <w:bookmarkStart w:id="4" w:name="_Toc499817437"/>
      <w:r>
        <w:t xml:space="preserve">1.1 </w:t>
      </w:r>
      <w:r w:rsidR="00986690" w:rsidRPr="006A1DC1">
        <w:t>Objetivo</w:t>
      </w:r>
      <w:bookmarkEnd w:id="4"/>
    </w:p>
    <w:p w:rsidR="007E67B9" w:rsidRPr="00A07150" w:rsidRDefault="007E67B9" w:rsidP="009F4116">
      <w:pPr>
        <w:spacing w:after="0" w:line="240" w:lineRule="auto"/>
        <w:jc w:val="both"/>
        <w:rPr>
          <w:rFonts w:ascii="Times New Roman" w:hAnsi="Times New Roman" w:cs="Times New Roman"/>
        </w:rPr>
      </w:pPr>
      <w:r w:rsidRPr="00A07150">
        <w:rPr>
          <w:rFonts w:ascii="Times New Roman" w:hAnsi="Times New Roman" w:cs="Times New Roman"/>
        </w:rPr>
        <w:t xml:space="preserve">Determinar el grado de cumplimiento de las recomendaciones emitidas por la Dirección de Auditoría Interna, en el Informe </w:t>
      </w:r>
      <w:r w:rsidR="00162A55">
        <w:rPr>
          <w:rFonts w:ascii="Times New Roman" w:hAnsi="Times New Roman" w:cs="Times New Roman"/>
        </w:rPr>
        <w:t>39</w:t>
      </w:r>
      <w:r w:rsidR="001058D4">
        <w:rPr>
          <w:rFonts w:ascii="Times New Roman" w:hAnsi="Times New Roman" w:cs="Times New Roman"/>
        </w:rPr>
        <w:t>-10</w:t>
      </w:r>
      <w:r w:rsidR="009F4116">
        <w:rPr>
          <w:rFonts w:ascii="Times New Roman" w:hAnsi="Times New Roman" w:cs="Times New Roman"/>
        </w:rPr>
        <w:t xml:space="preserve"> Control Interno Colegio  San Isidro de Heredia</w:t>
      </w:r>
      <w:r w:rsidRPr="00A07150">
        <w:rPr>
          <w:rFonts w:ascii="Times New Roman" w:hAnsi="Times New Roman" w:cs="Times New Roman"/>
        </w:rPr>
        <w:t>.</w:t>
      </w:r>
    </w:p>
    <w:p w:rsidR="00986690" w:rsidRDefault="00986690" w:rsidP="009F4116">
      <w:pPr>
        <w:spacing w:after="0" w:line="240" w:lineRule="auto"/>
      </w:pPr>
    </w:p>
    <w:p w:rsidR="00522421" w:rsidRDefault="00522421" w:rsidP="009F4116">
      <w:pPr>
        <w:spacing w:after="0" w:line="240" w:lineRule="auto"/>
      </w:pPr>
    </w:p>
    <w:p w:rsidR="00986690" w:rsidRPr="006A1DC1" w:rsidRDefault="006A1DC1" w:rsidP="006A1DC1">
      <w:pPr>
        <w:pStyle w:val="Ttulo2"/>
      </w:pPr>
      <w:bookmarkStart w:id="5" w:name="_Toc499817438"/>
      <w:r>
        <w:t xml:space="preserve">1.2 </w:t>
      </w:r>
      <w:r w:rsidR="00986690" w:rsidRPr="006A1DC1">
        <w:t>Alcance</w:t>
      </w:r>
      <w:bookmarkEnd w:id="5"/>
    </w:p>
    <w:p w:rsidR="007E67B9" w:rsidRPr="007E67B9" w:rsidRDefault="007E67B9" w:rsidP="009F4116">
      <w:pPr>
        <w:spacing w:after="0"/>
        <w:jc w:val="both"/>
        <w:rPr>
          <w:rFonts w:ascii="Times New Roman" w:hAnsi="Times New Roman" w:cs="Times New Roman"/>
        </w:rPr>
      </w:pPr>
      <w:r w:rsidRPr="007E67B9">
        <w:rPr>
          <w:rFonts w:ascii="Times New Roman" w:hAnsi="Times New Roman" w:cs="Times New Roman"/>
        </w:rPr>
        <w:t xml:space="preserve">El seguimiento abarcó la verificación de la aplicación de las recomendaciones emitidas en el Informe </w:t>
      </w:r>
      <w:r w:rsidR="00162A55">
        <w:rPr>
          <w:rFonts w:ascii="Times New Roman" w:hAnsi="Times New Roman" w:cs="Times New Roman"/>
        </w:rPr>
        <w:t>39</w:t>
      </w:r>
      <w:r w:rsidR="001058D4">
        <w:rPr>
          <w:rFonts w:ascii="Times New Roman" w:hAnsi="Times New Roman" w:cs="Times New Roman"/>
        </w:rPr>
        <w:t>-10</w:t>
      </w:r>
      <w:r w:rsidRPr="007E67B9">
        <w:rPr>
          <w:rFonts w:ascii="Times New Roman" w:hAnsi="Times New Roman" w:cs="Times New Roman"/>
        </w:rPr>
        <w:t>.</w:t>
      </w:r>
    </w:p>
    <w:p w:rsidR="009F4116" w:rsidRDefault="009F4116" w:rsidP="009F4116">
      <w:pPr>
        <w:spacing w:after="0"/>
        <w:jc w:val="both"/>
        <w:rPr>
          <w:rFonts w:ascii="Times New Roman" w:hAnsi="Times New Roman" w:cs="Times New Roman"/>
        </w:rPr>
      </w:pPr>
    </w:p>
    <w:p w:rsidR="009F4116" w:rsidRDefault="009F4116" w:rsidP="009F4116">
      <w:pPr>
        <w:spacing w:after="0"/>
        <w:jc w:val="both"/>
        <w:rPr>
          <w:rFonts w:ascii="Times New Roman" w:hAnsi="Times New Roman" w:cs="Times New Roman"/>
        </w:rPr>
      </w:pPr>
    </w:p>
    <w:p w:rsidR="004F45CD" w:rsidRDefault="008B25DE" w:rsidP="009F4116">
      <w:pPr>
        <w:pStyle w:val="Ttulo1"/>
        <w:spacing w:before="0" w:line="240" w:lineRule="auto"/>
      </w:pPr>
      <w:bookmarkStart w:id="6" w:name="_Toc499817439"/>
      <w:r w:rsidRPr="008B25DE">
        <w:t>2</w:t>
      </w:r>
      <w:r w:rsidR="009F4116">
        <w:t>. HALLAZGOS</w:t>
      </w:r>
      <w:bookmarkEnd w:id="6"/>
    </w:p>
    <w:p w:rsidR="009F4116" w:rsidRDefault="009F4116" w:rsidP="009F4116">
      <w:pPr>
        <w:spacing w:after="0" w:line="240" w:lineRule="auto"/>
        <w:jc w:val="both"/>
        <w:rPr>
          <w:rFonts w:ascii="Times New Roman" w:hAnsi="Times New Roman" w:cs="Times New Roman"/>
        </w:rPr>
      </w:pPr>
    </w:p>
    <w:p w:rsidR="009F4116" w:rsidRPr="009F4116" w:rsidRDefault="009F4116" w:rsidP="00FD0834">
      <w:pPr>
        <w:spacing w:after="0" w:line="240" w:lineRule="auto"/>
        <w:jc w:val="both"/>
        <w:rPr>
          <w:rFonts w:ascii="Times New Roman" w:hAnsi="Times New Roman" w:cs="Times New Roman"/>
        </w:rPr>
      </w:pPr>
      <w:r w:rsidRPr="009F4116">
        <w:rPr>
          <w:rFonts w:ascii="Times New Roman" w:hAnsi="Times New Roman" w:cs="Times New Roman"/>
        </w:rPr>
        <w:t>En el  informe 39-10 se concluy</w:t>
      </w:r>
      <w:r>
        <w:rPr>
          <w:rFonts w:ascii="Times New Roman" w:hAnsi="Times New Roman" w:cs="Times New Roman"/>
        </w:rPr>
        <w:t xml:space="preserve">ó que </w:t>
      </w:r>
      <w:r>
        <w:rPr>
          <w:rFonts w:ascii="Times New Roman" w:hAnsi="Times New Roman" w:cs="Times New Roman"/>
          <w:szCs w:val="24"/>
          <w:lang w:val="es-ES" w:eastAsia="es-ES"/>
        </w:rPr>
        <w:t>l</w:t>
      </w:r>
      <w:r w:rsidRPr="009F4116">
        <w:rPr>
          <w:rFonts w:ascii="Times New Roman" w:hAnsi="Times New Roman" w:cs="Times New Roman"/>
          <w:szCs w:val="24"/>
          <w:lang w:val="es-ES" w:eastAsia="es-ES"/>
        </w:rPr>
        <w:t>as prácticas</w:t>
      </w:r>
      <w:r>
        <w:rPr>
          <w:rFonts w:ascii="Times New Roman" w:hAnsi="Times New Roman" w:cs="Times New Roman"/>
          <w:szCs w:val="24"/>
          <w:lang w:val="es-ES" w:eastAsia="es-ES"/>
        </w:rPr>
        <w:t xml:space="preserve"> que imperaban en e</w:t>
      </w:r>
      <w:r w:rsidRPr="009F4116">
        <w:rPr>
          <w:rFonts w:ascii="Times New Roman" w:hAnsi="Times New Roman" w:cs="Times New Roman"/>
          <w:szCs w:val="24"/>
          <w:lang w:val="es-ES" w:eastAsia="es-ES"/>
        </w:rPr>
        <w:t>l seno de la Junta Administrativa del Colegio de San Isidro, en rela</w:t>
      </w:r>
      <w:r>
        <w:rPr>
          <w:rFonts w:ascii="Times New Roman" w:hAnsi="Times New Roman" w:cs="Times New Roman"/>
          <w:szCs w:val="24"/>
          <w:lang w:val="es-ES" w:eastAsia="es-ES"/>
        </w:rPr>
        <w:t>ción con los aspectos</w:t>
      </w:r>
      <w:r w:rsidRPr="009F4116">
        <w:rPr>
          <w:rFonts w:ascii="Times New Roman" w:hAnsi="Times New Roman" w:cs="Times New Roman"/>
          <w:szCs w:val="24"/>
          <w:lang w:val="es-ES" w:eastAsia="es-ES"/>
        </w:rPr>
        <w:t xml:space="preserve"> referidos a la administración de fondos y activos institucionales, son omisas y/o contravienen algunos de los principios de una moderna gestión de recursos públicos y del bloque de legalidad aplicable</w:t>
      </w:r>
      <w:r>
        <w:rPr>
          <w:rFonts w:ascii="Times New Roman" w:hAnsi="Times New Roman" w:cs="Times New Roman"/>
          <w:szCs w:val="24"/>
          <w:lang w:val="es-ES" w:eastAsia="es-ES"/>
        </w:rPr>
        <w:t>.</w:t>
      </w:r>
    </w:p>
    <w:p w:rsidR="009F4116" w:rsidRDefault="009F4116" w:rsidP="00FD0834">
      <w:pPr>
        <w:spacing w:after="0" w:line="240" w:lineRule="auto"/>
        <w:jc w:val="both"/>
        <w:rPr>
          <w:rFonts w:ascii="Times New Roman" w:hAnsi="Times New Roman" w:cs="Times New Roman"/>
        </w:rPr>
      </w:pPr>
    </w:p>
    <w:p w:rsidR="009F4116" w:rsidRDefault="009F4116" w:rsidP="00FD0834">
      <w:pPr>
        <w:spacing w:after="0"/>
        <w:jc w:val="both"/>
        <w:rPr>
          <w:rFonts w:ascii="Times New Roman" w:hAnsi="Times New Roman"/>
          <w:bCs/>
        </w:rPr>
      </w:pPr>
      <w:r>
        <w:rPr>
          <w:rFonts w:ascii="Times New Roman" w:hAnsi="Times New Roman"/>
        </w:rPr>
        <w:t>Partiendo de esta conclusión se emitió una recomendación</w:t>
      </w:r>
      <w:r w:rsidR="00FD0834">
        <w:rPr>
          <w:rFonts w:ascii="Times New Roman" w:hAnsi="Times New Roman"/>
        </w:rPr>
        <w:t xml:space="preserve">, </w:t>
      </w:r>
      <w:r>
        <w:rPr>
          <w:rFonts w:ascii="Times New Roman" w:hAnsi="Times New Roman"/>
        </w:rPr>
        <w:t>dirigida a la</w:t>
      </w:r>
      <w:r w:rsidR="00FD0834">
        <w:rPr>
          <w:rFonts w:ascii="Times New Roman" w:hAnsi="Times New Roman"/>
        </w:rPr>
        <w:t xml:space="preserve"> Junta Administrativa. </w:t>
      </w:r>
    </w:p>
    <w:p w:rsidR="00FD0834" w:rsidRDefault="00FD0834" w:rsidP="00FD0834">
      <w:pPr>
        <w:spacing w:after="0" w:line="240" w:lineRule="auto"/>
        <w:jc w:val="both"/>
        <w:rPr>
          <w:rFonts w:ascii="Times New Roman" w:hAnsi="Times New Roman" w:cs="Times New Roman"/>
        </w:rPr>
      </w:pPr>
    </w:p>
    <w:p w:rsidR="004F45CD" w:rsidRDefault="004F45CD" w:rsidP="00FD0834">
      <w:pPr>
        <w:spacing w:after="0" w:line="240" w:lineRule="auto"/>
        <w:jc w:val="both"/>
        <w:rPr>
          <w:rFonts w:ascii="Times New Roman" w:hAnsi="Times New Roman" w:cs="Times New Roman"/>
        </w:rPr>
      </w:pPr>
      <w:r w:rsidRPr="00A07150">
        <w:rPr>
          <w:rFonts w:ascii="Times New Roman" w:hAnsi="Times New Roman" w:cs="Times New Roman"/>
        </w:rPr>
        <w:t xml:space="preserve">A continuación, se transcribe </w:t>
      </w:r>
      <w:r w:rsidR="006A0259">
        <w:rPr>
          <w:rFonts w:ascii="Times New Roman" w:hAnsi="Times New Roman" w:cs="Times New Roman"/>
        </w:rPr>
        <w:t>la</w:t>
      </w:r>
      <w:r w:rsidR="00522421">
        <w:rPr>
          <w:rFonts w:ascii="Times New Roman" w:hAnsi="Times New Roman" w:cs="Times New Roman"/>
        </w:rPr>
        <w:t xml:space="preserve"> recomendación</w:t>
      </w:r>
      <w:r w:rsidRPr="00A07150">
        <w:rPr>
          <w:rFonts w:ascii="Times New Roman" w:hAnsi="Times New Roman" w:cs="Times New Roman"/>
        </w:rPr>
        <w:t xml:space="preserve"> del Informe </w:t>
      </w:r>
      <w:r w:rsidR="00162A55">
        <w:rPr>
          <w:rFonts w:ascii="Times New Roman" w:hAnsi="Times New Roman" w:cs="Times New Roman"/>
        </w:rPr>
        <w:t>39</w:t>
      </w:r>
      <w:r w:rsidR="001058D4">
        <w:rPr>
          <w:rFonts w:ascii="Times New Roman" w:hAnsi="Times New Roman" w:cs="Times New Roman"/>
        </w:rPr>
        <w:t>-10</w:t>
      </w:r>
      <w:r w:rsidRPr="00A07150">
        <w:rPr>
          <w:rFonts w:ascii="Times New Roman" w:hAnsi="Times New Roman" w:cs="Times New Roman"/>
        </w:rPr>
        <w:t>, se establecen las actividades realizadas por el auditado para su puesta en práctica.</w:t>
      </w:r>
    </w:p>
    <w:p w:rsidR="007E67B9" w:rsidRDefault="007E67B9" w:rsidP="009F4116">
      <w:pPr>
        <w:spacing w:after="0" w:line="240" w:lineRule="auto"/>
      </w:pPr>
    </w:p>
    <w:p w:rsidR="000B2FC0" w:rsidRPr="00522421" w:rsidRDefault="00F472D6" w:rsidP="00522421">
      <w:pPr>
        <w:pStyle w:val="Ttulo2"/>
      </w:pPr>
      <w:bookmarkStart w:id="7" w:name="_Toc499817440"/>
      <w:r w:rsidRPr="00522421">
        <w:t>2.1 Informe</w:t>
      </w:r>
      <w:r w:rsidR="00350D8C" w:rsidRPr="00522421">
        <w:t xml:space="preserve"> </w:t>
      </w:r>
      <w:r w:rsidR="00162A55" w:rsidRPr="00522421">
        <w:t>39</w:t>
      </w:r>
      <w:r w:rsidR="001058D4" w:rsidRPr="00522421">
        <w:t>-10</w:t>
      </w:r>
      <w:r w:rsidR="00FD0834" w:rsidRPr="00522421">
        <w:t xml:space="preserve"> Control Interno Colegio San Isidro de Heredia</w:t>
      </w:r>
      <w:bookmarkEnd w:id="7"/>
    </w:p>
    <w:p w:rsidR="00B87F8E" w:rsidRDefault="00B87F8E" w:rsidP="009F4116">
      <w:pPr>
        <w:spacing w:after="0" w:line="240" w:lineRule="auto"/>
        <w:jc w:val="both"/>
      </w:pPr>
    </w:p>
    <w:p w:rsidR="00DA735A" w:rsidRPr="00FD0834" w:rsidRDefault="00DA735A" w:rsidP="00FD0834">
      <w:pPr>
        <w:spacing w:after="0" w:line="240" w:lineRule="auto"/>
        <w:ind w:left="567"/>
        <w:jc w:val="both"/>
        <w:rPr>
          <w:rFonts w:ascii="Times New Roman" w:hAnsi="Times New Roman" w:cs="Times New Roman"/>
          <w:i/>
          <w:sz w:val="20"/>
          <w:szCs w:val="20"/>
        </w:rPr>
      </w:pPr>
      <w:r w:rsidRPr="00522421">
        <w:t>4.1</w:t>
      </w:r>
      <w:r w:rsidRPr="00FD0834">
        <w:rPr>
          <w:rFonts w:ascii="Times New Roman" w:hAnsi="Times New Roman" w:cs="Times New Roman"/>
          <w:i/>
          <w:sz w:val="20"/>
          <w:szCs w:val="20"/>
        </w:rPr>
        <w:t xml:space="preserve"> Desarrollar un sistema de control interno para el eficaz control de la administración de sus ingresos, el cual debe considerar los siguientes lineamientos.</w:t>
      </w:r>
    </w:p>
    <w:p w:rsidR="00DA735A" w:rsidRPr="00FD0834" w:rsidRDefault="00DA735A" w:rsidP="00FD0834">
      <w:pPr>
        <w:spacing w:after="0" w:line="240" w:lineRule="auto"/>
        <w:ind w:left="567"/>
        <w:rPr>
          <w:i/>
        </w:rPr>
      </w:pPr>
    </w:p>
    <w:p w:rsidR="00DA735A" w:rsidRPr="00FD0834" w:rsidRDefault="00DA735A" w:rsidP="00FD0834">
      <w:pPr>
        <w:spacing w:after="0" w:line="240" w:lineRule="auto"/>
        <w:ind w:left="567"/>
        <w:jc w:val="both"/>
        <w:rPr>
          <w:rFonts w:ascii="Times New Roman" w:hAnsi="Times New Roman" w:cs="Times New Roman"/>
          <w:i/>
          <w:sz w:val="20"/>
          <w:szCs w:val="20"/>
        </w:rPr>
      </w:pPr>
      <w:r w:rsidRPr="00522421">
        <w:t>a)</w:t>
      </w:r>
      <w:r w:rsidRPr="00FD0834">
        <w:rPr>
          <w:rFonts w:ascii="Times New Roman" w:hAnsi="Times New Roman" w:cs="Times New Roman"/>
          <w:i/>
          <w:sz w:val="20"/>
          <w:szCs w:val="20"/>
        </w:rPr>
        <w:t>   Confección de un recibo por dinero, en el que se desglose el concepto del ingreso, el nombre y firma de la persona que recibe, con el logotipo de la junta y prenumerados. Debe ser usado en todos los traslados de fondos.</w:t>
      </w:r>
    </w:p>
    <w:p w:rsidR="00DA735A" w:rsidRDefault="00DA735A" w:rsidP="009F4116">
      <w:pPr>
        <w:spacing w:after="0" w:line="240" w:lineRule="auto"/>
      </w:pPr>
    </w:p>
    <w:p w:rsidR="008C7407" w:rsidRDefault="00B46450" w:rsidP="009F4116">
      <w:pPr>
        <w:spacing w:after="0"/>
        <w:jc w:val="both"/>
        <w:rPr>
          <w:rFonts w:ascii="Times New Roman" w:hAnsi="Times New Roman" w:cs="Times New Roman"/>
        </w:rPr>
      </w:pPr>
      <w:r>
        <w:rPr>
          <w:rFonts w:ascii="Times New Roman" w:hAnsi="Times New Roman" w:cs="Times New Roman"/>
        </w:rPr>
        <w:t xml:space="preserve">En </w:t>
      </w:r>
      <w:r w:rsidR="00B649E0">
        <w:rPr>
          <w:rFonts w:ascii="Times New Roman" w:hAnsi="Times New Roman" w:cs="Times New Roman"/>
        </w:rPr>
        <w:t>vista realizada al Colegio de Sa</w:t>
      </w:r>
      <w:r w:rsidR="008C7407">
        <w:rPr>
          <w:rFonts w:ascii="Times New Roman" w:hAnsi="Times New Roman" w:cs="Times New Roman"/>
        </w:rPr>
        <w:t>n Isidro de Heredia</w:t>
      </w:r>
      <w:r w:rsidR="00FD0834">
        <w:rPr>
          <w:rFonts w:ascii="Times New Roman" w:hAnsi="Times New Roman" w:cs="Times New Roman"/>
        </w:rPr>
        <w:t xml:space="preserve">, se logró verificar que la Junta Administrativa actual confeccionó </w:t>
      </w:r>
      <w:r w:rsidR="006A0259">
        <w:rPr>
          <w:rFonts w:ascii="Times New Roman" w:hAnsi="Times New Roman" w:cs="Times New Roman"/>
        </w:rPr>
        <w:t xml:space="preserve">talonarios de </w:t>
      </w:r>
      <w:r w:rsidR="00FD0834">
        <w:rPr>
          <w:rFonts w:ascii="Times New Roman" w:hAnsi="Times New Roman" w:cs="Times New Roman"/>
        </w:rPr>
        <w:t>recibos</w:t>
      </w:r>
      <w:r w:rsidR="006A0259">
        <w:rPr>
          <w:rFonts w:ascii="Times New Roman" w:hAnsi="Times New Roman" w:cs="Times New Roman"/>
        </w:rPr>
        <w:t xml:space="preserve"> por</w:t>
      </w:r>
      <w:r w:rsidR="008C7407">
        <w:rPr>
          <w:rFonts w:ascii="Times New Roman" w:hAnsi="Times New Roman" w:cs="Times New Roman"/>
        </w:rPr>
        <w:t xml:space="preserve"> dinero, los cuales detallan con exactitud el concepto del ingreso</w:t>
      </w:r>
      <w:r w:rsidR="00D16099">
        <w:rPr>
          <w:rFonts w:ascii="Times New Roman" w:hAnsi="Times New Roman" w:cs="Times New Roman"/>
        </w:rPr>
        <w:t>, así</w:t>
      </w:r>
      <w:r w:rsidR="008C7407">
        <w:rPr>
          <w:rFonts w:ascii="Times New Roman" w:hAnsi="Times New Roman" w:cs="Times New Roman"/>
        </w:rPr>
        <w:t xml:space="preserve"> como el nombre de la persona que realiza dicho depósito.</w:t>
      </w:r>
    </w:p>
    <w:p w:rsidR="008C7407" w:rsidRDefault="008C7407" w:rsidP="009F4116">
      <w:pPr>
        <w:spacing w:after="0"/>
        <w:jc w:val="both"/>
        <w:rPr>
          <w:rFonts w:ascii="Times New Roman" w:hAnsi="Times New Roman" w:cs="Times New Roman"/>
        </w:rPr>
      </w:pPr>
    </w:p>
    <w:p w:rsidR="00FD0834" w:rsidRDefault="008C7407" w:rsidP="009F4116">
      <w:pPr>
        <w:spacing w:after="0"/>
        <w:jc w:val="both"/>
        <w:rPr>
          <w:rFonts w:ascii="Times New Roman" w:hAnsi="Times New Roman" w:cs="Times New Roman"/>
        </w:rPr>
      </w:pPr>
      <w:r>
        <w:rPr>
          <w:rFonts w:ascii="Times New Roman" w:hAnsi="Times New Roman" w:cs="Times New Roman"/>
        </w:rPr>
        <w:t>Los conceptos</w:t>
      </w:r>
      <w:r w:rsidR="005C6AF8">
        <w:rPr>
          <w:rFonts w:ascii="Times New Roman" w:hAnsi="Times New Roman" w:cs="Times New Roman"/>
        </w:rPr>
        <w:t>,</w:t>
      </w:r>
      <w:r>
        <w:rPr>
          <w:rFonts w:ascii="Times New Roman" w:hAnsi="Times New Roman" w:cs="Times New Roman"/>
        </w:rPr>
        <w:t xml:space="preserve"> por los cuales se realizan los depósitos son; </w:t>
      </w:r>
      <w:r w:rsidR="00D16099">
        <w:rPr>
          <w:rFonts w:ascii="Times New Roman" w:hAnsi="Times New Roman" w:cs="Times New Roman"/>
        </w:rPr>
        <w:t xml:space="preserve">pago por matrícula, cuaderno y normativa, </w:t>
      </w:r>
      <w:r w:rsidR="00CB06B1">
        <w:rPr>
          <w:rFonts w:ascii="Times New Roman" w:hAnsi="Times New Roman" w:cs="Times New Roman"/>
        </w:rPr>
        <w:t>compra de camisetas, alquiler de infraestructura (canchas y gimnasio) y fotocopiado.</w:t>
      </w:r>
    </w:p>
    <w:p w:rsidR="00FD0834" w:rsidRDefault="00FD0834" w:rsidP="009F4116">
      <w:pPr>
        <w:spacing w:after="0"/>
        <w:jc w:val="both"/>
        <w:rPr>
          <w:rFonts w:ascii="Times New Roman" w:hAnsi="Times New Roman" w:cs="Times New Roman"/>
        </w:rPr>
      </w:pPr>
    </w:p>
    <w:p w:rsidR="00D24D21" w:rsidRDefault="00FD0834" w:rsidP="009F4116">
      <w:pPr>
        <w:spacing w:after="0"/>
        <w:jc w:val="both"/>
        <w:rPr>
          <w:rFonts w:ascii="Times New Roman" w:hAnsi="Times New Roman" w:cs="Times New Roman"/>
        </w:rPr>
      </w:pPr>
      <w:r>
        <w:rPr>
          <w:rFonts w:ascii="Times New Roman" w:hAnsi="Times New Roman" w:cs="Times New Roman"/>
        </w:rPr>
        <w:t>De acuerdo</w:t>
      </w:r>
      <w:r w:rsidR="004A7918" w:rsidRPr="006B378A">
        <w:rPr>
          <w:rFonts w:ascii="Times New Roman" w:hAnsi="Times New Roman" w:cs="Times New Roman"/>
        </w:rPr>
        <w:t xml:space="preserve"> a la información que suministrara la administración, esta recomendación  se encuentra cumplida</w:t>
      </w:r>
      <w:r w:rsidR="00D24D21" w:rsidRPr="006B378A">
        <w:rPr>
          <w:rFonts w:ascii="Times New Roman" w:hAnsi="Times New Roman" w:cs="Times New Roman"/>
        </w:rPr>
        <w:t>.</w:t>
      </w:r>
    </w:p>
    <w:p w:rsidR="009D3CF4" w:rsidRDefault="009D3CF4" w:rsidP="009F4116">
      <w:pPr>
        <w:spacing w:after="0"/>
        <w:jc w:val="both"/>
        <w:rPr>
          <w:rFonts w:ascii="Times New Roman" w:hAnsi="Times New Roman" w:cs="Times New Roman"/>
        </w:rPr>
      </w:pPr>
    </w:p>
    <w:p w:rsidR="00E5074E" w:rsidRPr="00A349E9" w:rsidRDefault="00F00502" w:rsidP="00FD0834">
      <w:pPr>
        <w:autoSpaceDE w:val="0"/>
        <w:autoSpaceDN w:val="0"/>
        <w:adjustRightInd w:val="0"/>
        <w:spacing w:after="0" w:line="240" w:lineRule="auto"/>
        <w:ind w:left="567"/>
        <w:jc w:val="both"/>
        <w:rPr>
          <w:rFonts w:ascii="Times New Roman" w:hAnsi="Times New Roman" w:cs="Times New Roman"/>
          <w:i/>
          <w:sz w:val="20"/>
          <w:szCs w:val="20"/>
        </w:rPr>
      </w:pPr>
      <w:r w:rsidRPr="00522421">
        <w:t>b)</w:t>
      </w:r>
      <w:r w:rsidRPr="00A349E9">
        <w:rPr>
          <w:rStyle w:val="Ttulo3Car"/>
        </w:rPr>
        <w:t> </w:t>
      </w:r>
      <w:r w:rsidRPr="00A349E9">
        <w:rPr>
          <w:rFonts w:ascii="Times New Roman" w:hAnsi="Times New Roman" w:cs="Times New Roman"/>
          <w:i/>
          <w:sz w:val="20"/>
          <w:szCs w:val="20"/>
        </w:rPr>
        <w:t>  Los talonarios de recibo por dinero deben ser custodiados por la Junta Administrativa o por quien ésta designe.</w:t>
      </w:r>
    </w:p>
    <w:p w:rsidR="00F00502" w:rsidRDefault="00892236" w:rsidP="00FD0834">
      <w:pPr>
        <w:autoSpaceDE w:val="0"/>
        <w:autoSpaceDN w:val="0"/>
        <w:adjustRightInd w:val="0"/>
        <w:spacing w:after="0" w:line="240" w:lineRule="auto"/>
        <w:jc w:val="both"/>
        <w:rPr>
          <w:rFonts w:ascii="Times New Roman" w:hAnsi="Times New Roman" w:cs="Times New Roman"/>
        </w:rPr>
      </w:pPr>
      <w:r w:rsidRPr="00EA6247">
        <w:rPr>
          <w:rFonts w:ascii="Times New Roman" w:hAnsi="Times New Roman" w:cs="Times New Roman"/>
        </w:rPr>
        <w:lastRenderedPageBreak/>
        <w:t>En reunión efectuada</w:t>
      </w:r>
      <w:r w:rsidR="00232EF0" w:rsidRPr="00EA6247">
        <w:rPr>
          <w:rFonts w:ascii="Times New Roman" w:hAnsi="Times New Roman" w:cs="Times New Roman"/>
        </w:rPr>
        <w:t xml:space="preserve">, </w:t>
      </w:r>
      <w:r w:rsidR="00FD0834">
        <w:rPr>
          <w:rFonts w:ascii="Times New Roman" w:hAnsi="Times New Roman" w:cs="Times New Roman"/>
        </w:rPr>
        <w:t>con el señor</w:t>
      </w:r>
      <w:r w:rsidR="00232EF0" w:rsidRPr="00EA6247">
        <w:rPr>
          <w:rFonts w:ascii="Times New Roman" w:hAnsi="Times New Roman" w:cs="Times New Roman"/>
        </w:rPr>
        <w:t xml:space="preserve"> Vicepresidente de la Junta Administrativa, </w:t>
      </w:r>
      <w:r w:rsidRPr="00EA6247">
        <w:rPr>
          <w:rFonts w:ascii="Times New Roman" w:hAnsi="Times New Roman" w:cs="Times New Roman"/>
        </w:rPr>
        <w:t>se evidenci</w:t>
      </w:r>
      <w:r w:rsidR="00232EF0" w:rsidRPr="00EA6247">
        <w:rPr>
          <w:rFonts w:ascii="Times New Roman" w:hAnsi="Times New Roman" w:cs="Times New Roman"/>
        </w:rPr>
        <w:t>ó</w:t>
      </w:r>
      <w:r w:rsidRPr="00EA6247">
        <w:rPr>
          <w:rFonts w:ascii="Times New Roman" w:hAnsi="Times New Roman" w:cs="Times New Roman"/>
        </w:rPr>
        <w:t xml:space="preserve"> que los talonarios </w:t>
      </w:r>
      <w:r w:rsidR="00232EF0" w:rsidRPr="00EA6247">
        <w:rPr>
          <w:rFonts w:ascii="Times New Roman" w:hAnsi="Times New Roman" w:cs="Times New Roman"/>
        </w:rPr>
        <w:t>concernientes</w:t>
      </w:r>
      <w:r w:rsidR="006A0259">
        <w:rPr>
          <w:rFonts w:ascii="Times New Roman" w:hAnsi="Times New Roman" w:cs="Times New Roman"/>
        </w:rPr>
        <w:t xml:space="preserve"> a recibos por</w:t>
      </w:r>
      <w:r w:rsidR="0033408A" w:rsidRPr="00EA6247">
        <w:rPr>
          <w:rFonts w:ascii="Times New Roman" w:hAnsi="Times New Roman" w:cs="Times New Roman"/>
        </w:rPr>
        <w:t xml:space="preserve"> dinero</w:t>
      </w:r>
      <w:r w:rsidR="00FD0834">
        <w:rPr>
          <w:rFonts w:ascii="Times New Roman" w:hAnsi="Times New Roman" w:cs="Times New Roman"/>
        </w:rPr>
        <w:t>, son custodiados por la señora que</w:t>
      </w:r>
      <w:r w:rsidR="0033408A" w:rsidRPr="00EA6247">
        <w:rPr>
          <w:rFonts w:ascii="Times New Roman" w:hAnsi="Times New Roman" w:cs="Times New Roman"/>
        </w:rPr>
        <w:t xml:space="preserve"> funge como secretaria de la Junta Administrativa y son resguardados </w:t>
      </w:r>
      <w:r w:rsidR="00FD0834">
        <w:rPr>
          <w:rFonts w:ascii="Times New Roman" w:hAnsi="Times New Roman" w:cs="Times New Roman"/>
        </w:rPr>
        <w:t>en una caja con llave, dentro del local con que cuenta la junta dentro de la institución. Conforme con lo observado y</w:t>
      </w:r>
      <w:r w:rsidR="0033408A" w:rsidRPr="006B378A">
        <w:rPr>
          <w:rFonts w:ascii="Times New Roman" w:hAnsi="Times New Roman" w:cs="Times New Roman"/>
        </w:rPr>
        <w:t xml:space="preserve"> la información qu</w:t>
      </w:r>
      <w:r w:rsidR="00FD0834">
        <w:rPr>
          <w:rFonts w:ascii="Times New Roman" w:hAnsi="Times New Roman" w:cs="Times New Roman"/>
        </w:rPr>
        <w:t>e suministrara</w:t>
      </w:r>
      <w:r w:rsidR="00823DE4">
        <w:rPr>
          <w:rFonts w:ascii="Times New Roman" w:hAnsi="Times New Roman" w:cs="Times New Roman"/>
        </w:rPr>
        <w:t>n los auditados</w:t>
      </w:r>
      <w:r w:rsidR="0033408A" w:rsidRPr="006B378A">
        <w:rPr>
          <w:rFonts w:ascii="Times New Roman" w:hAnsi="Times New Roman" w:cs="Times New Roman"/>
        </w:rPr>
        <w:t>, esta recomendación  se encuentra cumplida.</w:t>
      </w:r>
    </w:p>
    <w:p w:rsidR="00823DE4" w:rsidRPr="00AC35DB" w:rsidRDefault="00823DE4" w:rsidP="00FD0834">
      <w:pPr>
        <w:autoSpaceDE w:val="0"/>
        <w:autoSpaceDN w:val="0"/>
        <w:adjustRightInd w:val="0"/>
        <w:spacing w:after="0" w:line="240" w:lineRule="auto"/>
        <w:jc w:val="both"/>
        <w:rPr>
          <w:rFonts w:ascii="Times New Roman" w:hAnsi="Times New Roman" w:cs="Times New Roman"/>
        </w:rPr>
      </w:pPr>
    </w:p>
    <w:p w:rsidR="00F00502" w:rsidRPr="004D1439" w:rsidRDefault="004D1439" w:rsidP="00823DE4">
      <w:pPr>
        <w:autoSpaceDE w:val="0"/>
        <w:autoSpaceDN w:val="0"/>
        <w:adjustRightInd w:val="0"/>
        <w:spacing w:after="0" w:line="240" w:lineRule="auto"/>
        <w:ind w:left="567"/>
        <w:jc w:val="both"/>
        <w:rPr>
          <w:rFonts w:ascii="Times New Roman" w:hAnsi="Times New Roman" w:cs="Times New Roman"/>
          <w:i/>
          <w:sz w:val="20"/>
          <w:szCs w:val="20"/>
        </w:rPr>
      </w:pPr>
      <w:r w:rsidRPr="00522421">
        <w:t>c)</w:t>
      </w:r>
      <w:r>
        <w:rPr>
          <w:rFonts w:ascii="Times New Roman" w:hAnsi="Times New Roman" w:cs="Times New Roman"/>
          <w:i/>
          <w:sz w:val="20"/>
          <w:szCs w:val="20"/>
        </w:rPr>
        <w:t>  </w:t>
      </w:r>
      <w:r w:rsidRPr="004D1439">
        <w:rPr>
          <w:rFonts w:ascii="Times New Roman" w:hAnsi="Times New Roman" w:cs="Times New Roman"/>
          <w:i/>
          <w:sz w:val="20"/>
          <w:szCs w:val="20"/>
        </w:rPr>
        <w:t>Depósito inmediato del dinero recaudado en las cuentas bancarias pertinentes y bajo la responsabilidad de una persona designada para ello.</w:t>
      </w:r>
    </w:p>
    <w:p w:rsidR="00F00502" w:rsidRDefault="00F00502" w:rsidP="009F4116">
      <w:pPr>
        <w:autoSpaceDE w:val="0"/>
        <w:autoSpaceDN w:val="0"/>
        <w:adjustRightInd w:val="0"/>
        <w:spacing w:after="0" w:line="240" w:lineRule="auto"/>
        <w:jc w:val="both"/>
        <w:rPr>
          <w:rFonts w:ascii="Times New Roman" w:hAnsi="Times New Roman" w:cs="Times New Roman"/>
          <w:sz w:val="20"/>
          <w:szCs w:val="20"/>
        </w:rPr>
      </w:pPr>
    </w:p>
    <w:p w:rsidR="00AC35DB" w:rsidRPr="00EA6247" w:rsidRDefault="00823DE4" w:rsidP="009F4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Según lo indicado por el</w:t>
      </w:r>
      <w:r w:rsidR="00603850" w:rsidRPr="00EA6247">
        <w:rPr>
          <w:rFonts w:ascii="Times New Roman" w:hAnsi="Times New Roman" w:cs="Times New Roman"/>
        </w:rPr>
        <w:t xml:space="preserve"> Vicepresidente de la Junt</w:t>
      </w:r>
      <w:r>
        <w:rPr>
          <w:rFonts w:ascii="Times New Roman" w:hAnsi="Times New Roman" w:cs="Times New Roman"/>
        </w:rPr>
        <w:t>a Administrativa y la secretaria, tienen co</w:t>
      </w:r>
      <w:r w:rsidR="00AC35DB" w:rsidRPr="00EA6247">
        <w:rPr>
          <w:rFonts w:ascii="Times New Roman" w:hAnsi="Times New Roman" w:cs="Times New Roman"/>
        </w:rPr>
        <w:t>mo política institucional,</w:t>
      </w:r>
      <w:r>
        <w:rPr>
          <w:rFonts w:ascii="Times New Roman" w:hAnsi="Times New Roman" w:cs="Times New Roman"/>
        </w:rPr>
        <w:t xml:space="preserve"> facilitar los números de cuentas bancarias a todos los padres de familia, para que</w:t>
      </w:r>
      <w:r w:rsidR="00AC35DB" w:rsidRPr="00EA6247">
        <w:rPr>
          <w:rFonts w:ascii="Times New Roman" w:hAnsi="Times New Roman" w:cs="Times New Roman"/>
        </w:rPr>
        <w:t xml:space="preserve"> realicen los depósitos por medio de las sucursales bancarias,</w:t>
      </w:r>
      <w:r>
        <w:rPr>
          <w:rFonts w:ascii="Times New Roman" w:hAnsi="Times New Roman" w:cs="Times New Roman"/>
        </w:rPr>
        <w:t xml:space="preserve"> y luego entreguen el comprobante de pago en la oficina de la junta</w:t>
      </w:r>
      <w:r w:rsidR="00AC35DB" w:rsidRPr="00EA6247">
        <w:rPr>
          <w:rFonts w:ascii="Times New Roman" w:hAnsi="Times New Roman" w:cs="Times New Roman"/>
        </w:rPr>
        <w:t>.</w:t>
      </w:r>
    </w:p>
    <w:p w:rsidR="00AC35DB" w:rsidRPr="00EA6247" w:rsidRDefault="00AC35DB" w:rsidP="009F4116">
      <w:pPr>
        <w:autoSpaceDE w:val="0"/>
        <w:autoSpaceDN w:val="0"/>
        <w:adjustRightInd w:val="0"/>
        <w:spacing w:after="0" w:line="240" w:lineRule="auto"/>
        <w:jc w:val="both"/>
        <w:rPr>
          <w:rFonts w:ascii="Times New Roman" w:hAnsi="Times New Roman" w:cs="Times New Roman"/>
        </w:rPr>
      </w:pPr>
    </w:p>
    <w:p w:rsidR="00AC35DB" w:rsidRPr="00EA6247" w:rsidRDefault="00A01491" w:rsidP="009F4116">
      <w:pPr>
        <w:autoSpaceDE w:val="0"/>
        <w:autoSpaceDN w:val="0"/>
        <w:adjustRightInd w:val="0"/>
        <w:spacing w:after="0" w:line="240" w:lineRule="auto"/>
        <w:jc w:val="both"/>
        <w:rPr>
          <w:rFonts w:ascii="Times New Roman" w:hAnsi="Times New Roman" w:cs="Times New Roman"/>
        </w:rPr>
      </w:pPr>
      <w:r w:rsidRPr="00EA6247">
        <w:rPr>
          <w:rFonts w:ascii="Times New Roman" w:hAnsi="Times New Roman" w:cs="Times New Roman"/>
        </w:rPr>
        <w:t>También</w:t>
      </w:r>
      <w:r w:rsidR="00D261EA" w:rsidRPr="00EA6247">
        <w:rPr>
          <w:rFonts w:ascii="Times New Roman" w:hAnsi="Times New Roman" w:cs="Times New Roman"/>
        </w:rPr>
        <w:t xml:space="preserve">, </w:t>
      </w:r>
      <w:r w:rsidR="00AC35DB" w:rsidRPr="00EA6247">
        <w:rPr>
          <w:rFonts w:ascii="Times New Roman" w:hAnsi="Times New Roman" w:cs="Times New Roman"/>
        </w:rPr>
        <w:t xml:space="preserve">con el fin de colaborar con los estudiantes y padres de familia, la junta obtiene la colaboración del personal del </w:t>
      </w:r>
      <w:r w:rsidR="00D261EA" w:rsidRPr="00EA6247">
        <w:rPr>
          <w:rFonts w:ascii="Times New Roman" w:hAnsi="Times New Roman" w:cs="Times New Roman"/>
        </w:rPr>
        <w:t>Banco Popular</w:t>
      </w:r>
      <w:r w:rsidR="00EE25C8" w:rsidRPr="00EA6247">
        <w:rPr>
          <w:rFonts w:ascii="Times New Roman" w:hAnsi="Times New Roman" w:cs="Times New Roman"/>
        </w:rPr>
        <w:t>,</w:t>
      </w:r>
      <w:r w:rsidR="00D261EA" w:rsidRPr="00EA6247">
        <w:rPr>
          <w:rFonts w:ascii="Times New Roman" w:hAnsi="Times New Roman" w:cs="Times New Roman"/>
        </w:rPr>
        <w:t xml:space="preserve"> </w:t>
      </w:r>
      <w:r w:rsidR="00F12E11">
        <w:rPr>
          <w:rFonts w:ascii="Times New Roman" w:hAnsi="Times New Roman" w:cs="Times New Roman"/>
        </w:rPr>
        <w:t xml:space="preserve">en las fechas de matrícula brinda el servicio de cajero dentro de la institución, para que se lleve a cabo el depósito de dinero de la compra de escudetes, libro de anotaciones, etc., </w:t>
      </w:r>
      <w:r w:rsidR="00AC35DB" w:rsidRPr="00EA6247">
        <w:rPr>
          <w:rFonts w:ascii="Times New Roman" w:hAnsi="Times New Roman" w:cs="Times New Roman"/>
        </w:rPr>
        <w:t xml:space="preserve"> con</w:t>
      </w:r>
      <w:r w:rsidR="00F12E11">
        <w:rPr>
          <w:rFonts w:ascii="Times New Roman" w:hAnsi="Times New Roman" w:cs="Times New Roman"/>
        </w:rPr>
        <w:t xml:space="preserve"> el fin de que los</w:t>
      </w:r>
      <w:r w:rsidR="00AC35DB" w:rsidRPr="00EA6247">
        <w:rPr>
          <w:rFonts w:ascii="Times New Roman" w:hAnsi="Times New Roman" w:cs="Times New Roman"/>
        </w:rPr>
        <w:t xml:space="preserve"> padres de familia no tengan que desplaz</w:t>
      </w:r>
      <w:r w:rsidR="00F12E11">
        <w:rPr>
          <w:rFonts w:ascii="Times New Roman" w:hAnsi="Times New Roman" w:cs="Times New Roman"/>
        </w:rPr>
        <w:t>arse a la sucursal bancaria y luego ir al colegio.</w:t>
      </w:r>
    </w:p>
    <w:p w:rsidR="00A01491" w:rsidRPr="00EA6247" w:rsidRDefault="00A01491" w:rsidP="009F4116">
      <w:pPr>
        <w:autoSpaceDE w:val="0"/>
        <w:autoSpaceDN w:val="0"/>
        <w:adjustRightInd w:val="0"/>
        <w:spacing w:after="0" w:line="240" w:lineRule="auto"/>
        <w:jc w:val="both"/>
        <w:rPr>
          <w:rFonts w:ascii="Times New Roman" w:hAnsi="Times New Roman" w:cs="Times New Roman"/>
        </w:rPr>
      </w:pPr>
    </w:p>
    <w:p w:rsidR="00AC35DB" w:rsidRPr="00F12E11" w:rsidRDefault="00A01491" w:rsidP="009F4116">
      <w:pPr>
        <w:autoSpaceDE w:val="0"/>
        <w:autoSpaceDN w:val="0"/>
        <w:adjustRightInd w:val="0"/>
        <w:spacing w:after="0" w:line="240" w:lineRule="auto"/>
        <w:jc w:val="both"/>
        <w:rPr>
          <w:rFonts w:ascii="Times New Roman" w:hAnsi="Times New Roman" w:cs="Times New Roman"/>
        </w:rPr>
      </w:pPr>
      <w:r w:rsidRPr="00EA6247">
        <w:rPr>
          <w:rFonts w:ascii="Times New Roman" w:hAnsi="Times New Roman" w:cs="Times New Roman"/>
        </w:rPr>
        <w:t>Además, indican los representantes de la Junta, que</w:t>
      </w:r>
      <w:r w:rsidR="00F12E11">
        <w:rPr>
          <w:rFonts w:ascii="Times New Roman" w:hAnsi="Times New Roman" w:cs="Times New Roman"/>
        </w:rPr>
        <w:t xml:space="preserve"> diariamente en la oficina de la junta se</w:t>
      </w:r>
      <w:r w:rsidRPr="00EA6247">
        <w:rPr>
          <w:rFonts w:ascii="Times New Roman" w:hAnsi="Times New Roman" w:cs="Times New Roman"/>
        </w:rPr>
        <w:t xml:space="preserve"> reciben dineros por la compra de algunos artículos, para los cuales se emite el </w:t>
      </w:r>
      <w:r w:rsidRPr="00F12E11">
        <w:rPr>
          <w:rFonts w:ascii="Times New Roman" w:hAnsi="Times New Roman" w:cs="Times New Roman"/>
        </w:rPr>
        <w:t>respectivo recibo de dinero</w:t>
      </w:r>
      <w:r w:rsidR="00F12E11">
        <w:rPr>
          <w:rFonts w:ascii="Times New Roman" w:hAnsi="Times New Roman" w:cs="Times New Roman"/>
        </w:rPr>
        <w:t>, el cual es depositado por un mensajero contratado por la junta, a más tardar al día siguiente de haber ingresado, por lo tanto y conforme con los procedimientos realizados por la Junta Administrativa y la oficinista, la recomendación está cumplida.</w:t>
      </w:r>
    </w:p>
    <w:p w:rsidR="00603850" w:rsidRDefault="00603850" w:rsidP="009F4116">
      <w:pPr>
        <w:autoSpaceDE w:val="0"/>
        <w:autoSpaceDN w:val="0"/>
        <w:adjustRightInd w:val="0"/>
        <w:spacing w:after="0" w:line="240" w:lineRule="auto"/>
        <w:jc w:val="both"/>
        <w:rPr>
          <w:rFonts w:ascii="Times New Roman" w:hAnsi="Times New Roman" w:cs="Times New Roman"/>
          <w:sz w:val="20"/>
          <w:szCs w:val="20"/>
        </w:rPr>
      </w:pPr>
    </w:p>
    <w:p w:rsidR="00603850" w:rsidRPr="005D0A9F" w:rsidRDefault="005D0A9F" w:rsidP="00F12E11">
      <w:pPr>
        <w:autoSpaceDE w:val="0"/>
        <w:autoSpaceDN w:val="0"/>
        <w:adjustRightInd w:val="0"/>
        <w:spacing w:after="0" w:line="240" w:lineRule="auto"/>
        <w:ind w:left="567"/>
        <w:jc w:val="both"/>
        <w:rPr>
          <w:rFonts w:ascii="Times New Roman" w:hAnsi="Times New Roman" w:cs="Times New Roman"/>
          <w:i/>
          <w:sz w:val="20"/>
          <w:szCs w:val="20"/>
        </w:rPr>
      </w:pPr>
      <w:r w:rsidRPr="00522421">
        <w:t>d)</w:t>
      </w:r>
      <w:r>
        <w:rPr>
          <w:rFonts w:ascii="Times New Roman" w:hAnsi="Times New Roman" w:cs="Times New Roman"/>
          <w:i/>
          <w:sz w:val="20"/>
          <w:szCs w:val="20"/>
        </w:rPr>
        <w:t> </w:t>
      </w:r>
      <w:r w:rsidRPr="005D0A9F">
        <w:rPr>
          <w:rFonts w:ascii="Times New Roman" w:hAnsi="Times New Roman" w:cs="Times New Roman"/>
          <w:i/>
          <w:sz w:val="20"/>
          <w:szCs w:val="20"/>
        </w:rPr>
        <w:t>Constatación oportuna y periódica del cumplimiento de las responsabilidades del personal encargado de las labores tesorero-contables, a través de la disponibilidad de los informes económicos con el suficiente detalle del movimiento generado en las distintas cuentas corrientes administradas por la Junta, y de cualquier otro mecanismo de información y documentación que se considere apropiado.</w:t>
      </w:r>
    </w:p>
    <w:p w:rsidR="00F00502" w:rsidRDefault="00F00502" w:rsidP="009F4116">
      <w:pPr>
        <w:autoSpaceDE w:val="0"/>
        <w:autoSpaceDN w:val="0"/>
        <w:adjustRightInd w:val="0"/>
        <w:spacing w:after="0" w:line="240" w:lineRule="auto"/>
        <w:jc w:val="both"/>
        <w:rPr>
          <w:rFonts w:ascii="Times New Roman" w:hAnsi="Times New Roman" w:cs="Times New Roman"/>
          <w:sz w:val="20"/>
          <w:szCs w:val="20"/>
        </w:rPr>
      </w:pPr>
    </w:p>
    <w:p w:rsidR="007925EE" w:rsidRPr="006B378A" w:rsidRDefault="00F12E11" w:rsidP="00C85153">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Con respecto a esta recomendación el</w:t>
      </w:r>
      <w:r w:rsidR="00CB3318" w:rsidRPr="00EA6247">
        <w:rPr>
          <w:rFonts w:ascii="Times New Roman" w:hAnsi="Times New Roman" w:cs="Times New Roman"/>
        </w:rPr>
        <w:t xml:space="preserve"> Vicepresidente </w:t>
      </w:r>
      <w:r w:rsidR="00B349DF" w:rsidRPr="00EA6247">
        <w:rPr>
          <w:rFonts w:ascii="Times New Roman" w:hAnsi="Times New Roman" w:cs="Times New Roman"/>
        </w:rPr>
        <w:t>de la Junta Administrativa,</w:t>
      </w:r>
      <w:r>
        <w:rPr>
          <w:rFonts w:ascii="Times New Roman" w:hAnsi="Times New Roman" w:cs="Times New Roman"/>
        </w:rPr>
        <w:t xml:space="preserve"> nos exterioriza que  cuando</w:t>
      </w:r>
      <w:r w:rsidR="00CB3318" w:rsidRPr="00EA6247">
        <w:rPr>
          <w:rFonts w:ascii="Times New Roman" w:hAnsi="Times New Roman" w:cs="Times New Roman"/>
        </w:rPr>
        <w:t xml:space="preserve"> asumieron la Junta Administrativa, </w:t>
      </w:r>
      <w:r w:rsidR="00E3783A">
        <w:rPr>
          <w:rFonts w:ascii="Times New Roman" w:hAnsi="Times New Roman" w:cs="Times New Roman"/>
        </w:rPr>
        <w:t>la entonces</w:t>
      </w:r>
      <w:r>
        <w:rPr>
          <w:rFonts w:ascii="Times New Roman" w:hAnsi="Times New Roman" w:cs="Times New Roman"/>
        </w:rPr>
        <w:t xml:space="preserve"> Tesorero</w:t>
      </w:r>
      <w:r w:rsidR="00E3783A">
        <w:rPr>
          <w:rFonts w:ascii="Times New Roman" w:hAnsi="Times New Roman" w:cs="Times New Roman"/>
        </w:rPr>
        <w:t xml:space="preserve"> </w:t>
      </w:r>
      <w:r w:rsidR="00CB3318" w:rsidRPr="00EA6247">
        <w:rPr>
          <w:rFonts w:ascii="Times New Roman" w:hAnsi="Times New Roman" w:cs="Times New Roman"/>
        </w:rPr>
        <w:t>Contador</w:t>
      </w:r>
      <w:r w:rsidR="00E3783A">
        <w:rPr>
          <w:rFonts w:ascii="Times New Roman" w:hAnsi="Times New Roman" w:cs="Times New Roman"/>
        </w:rPr>
        <w:t>a</w:t>
      </w:r>
      <w:r>
        <w:rPr>
          <w:rFonts w:ascii="Times New Roman" w:hAnsi="Times New Roman" w:cs="Times New Roman"/>
        </w:rPr>
        <w:t>,</w:t>
      </w:r>
      <w:r w:rsidR="00CB3318" w:rsidRPr="00EA6247">
        <w:rPr>
          <w:rFonts w:ascii="Times New Roman" w:hAnsi="Times New Roman" w:cs="Times New Roman"/>
        </w:rPr>
        <w:t xml:space="preserve"> no remitía los informes</w:t>
      </w:r>
      <w:r>
        <w:rPr>
          <w:rFonts w:ascii="Times New Roman" w:hAnsi="Times New Roman" w:cs="Times New Roman"/>
        </w:rPr>
        <w:t xml:space="preserve"> de forma mensual</w:t>
      </w:r>
      <w:r w:rsidR="00CB3318" w:rsidRPr="00EA6247">
        <w:rPr>
          <w:rFonts w:ascii="Times New Roman" w:hAnsi="Times New Roman" w:cs="Times New Roman"/>
        </w:rPr>
        <w:t>, situaciones q</w:t>
      </w:r>
      <w:r w:rsidR="00B349DF" w:rsidRPr="00EA6247">
        <w:rPr>
          <w:rFonts w:ascii="Times New Roman" w:hAnsi="Times New Roman" w:cs="Times New Roman"/>
        </w:rPr>
        <w:t xml:space="preserve">ue les impedía tomar decisiones, por lo cual tomaron </w:t>
      </w:r>
      <w:r w:rsidR="000D594D" w:rsidRPr="00EA6247">
        <w:rPr>
          <w:rFonts w:ascii="Times New Roman" w:hAnsi="Times New Roman" w:cs="Times New Roman"/>
        </w:rPr>
        <w:t xml:space="preserve">la </w:t>
      </w:r>
      <w:r w:rsidR="00B349DF" w:rsidRPr="00EA6247">
        <w:rPr>
          <w:rFonts w:ascii="Times New Roman" w:hAnsi="Times New Roman" w:cs="Times New Roman"/>
        </w:rPr>
        <w:t xml:space="preserve">decisión al seno de la Junta </w:t>
      </w:r>
      <w:r w:rsidR="009A040F">
        <w:rPr>
          <w:rFonts w:ascii="Times New Roman" w:hAnsi="Times New Roman" w:cs="Times New Roman"/>
        </w:rPr>
        <w:t xml:space="preserve">de </w:t>
      </w:r>
      <w:r w:rsidR="00B349DF" w:rsidRPr="00EA6247">
        <w:rPr>
          <w:rFonts w:ascii="Times New Roman" w:hAnsi="Times New Roman" w:cs="Times New Roman"/>
        </w:rPr>
        <w:t>destituir</w:t>
      </w:r>
      <w:r w:rsidR="009A040F">
        <w:rPr>
          <w:rFonts w:ascii="Times New Roman" w:hAnsi="Times New Roman" w:cs="Times New Roman"/>
        </w:rPr>
        <w:t>l</w:t>
      </w:r>
      <w:r w:rsidR="009D3CF4">
        <w:rPr>
          <w:rFonts w:ascii="Times New Roman" w:hAnsi="Times New Roman" w:cs="Times New Roman"/>
        </w:rPr>
        <w:t>a</w:t>
      </w:r>
      <w:r>
        <w:rPr>
          <w:rFonts w:ascii="Times New Roman" w:hAnsi="Times New Roman" w:cs="Times New Roman"/>
        </w:rPr>
        <w:t xml:space="preserve"> y realizar el proceso de contratación </w:t>
      </w:r>
      <w:r w:rsidR="00C85153">
        <w:rPr>
          <w:rFonts w:ascii="Times New Roman" w:hAnsi="Times New Roman" w:cs="Times New Roman"/>
        </w:rPr>
        <w:t>de una nueva Tesorero Contadora, la cual entrega en tiempo y forma</w:t>
      </w:r>
      <w:r w:rsidR="008D78C0" w:rsidRPr="00EA6247">
        <w:rPr>
          <w:rFonts w:ascii="Times New Roman" w:hAnsi="Times New Roman" w:cs="Times New Roman"/>
        </w:rPr>
        <w:t xml:space="preserve"> los </w:t>
      </w:r>
      <w:r w:rsidR="00120B4F" w:rsidRPr="00EA6247">
        <w:rPr>
          <w:rFonts w:ascii="Times New Roman" w:hAnsi="Times New Roman" w:cs="Times New Roman"/>
        </w:rPr>
        <w:t xml:space="preserve">respectivos </w:t>
      </w:r>
      <w:r w:rsidR="00C85153">
        <w:rPr>
          <w:rFonts w:ascii="Times New Roman" w:hAnsi="Times New Roman" w:cs="Times New Roman"/>
        </w:rPr>
        <w:t>informes mensuales y</w:t>
      </w:r>
      <w:r w:rsidR="00FD5954" w:rsidRPr="00EA6247">
        <w:rPr>
          <w:rFonts w:ascii="Times New Roman" w:hAnsi="Times New Roman" w:cs="Times New Roman"/>
        </w:rPr>
        <w:t xml:space="preserve"> </w:t>
      </w:r>
      <w:r w:rsidR="008D78C0" w:rsidRPr="00EA6247">
        <w:rPr>
          <w:rFonts w:ascii="Times New Roman" w:hAnsi="Times New Roman" w:cs="Times New Roman"/>
        </w:rPr>
        <w:t xml:space="preserve">trimestrales </w:t>
      </w:r>
      <w:r w:rsidR="00FD5954" w:rsidRPr="00EA6247">
        <w:rPr>
          <w:rFonts w:ascii="Times New Roman" w:hAnsi="Times New Roman" w:cs="Times New Roman"/>
        </w:rPr>
        <w:t xml:space="preserve">a la Junta Administrativa y </w:t>
      </w:r>
      <w:r w:rsidR="009F0052" w:rsidRPr="00EA6247">
        <w:rPr>
          <w:rFonts w:ascii="Times New Roman" w:hAnsi="Times New Roman" w:cs="Times New Roman"/>
        </w:rPr>
        <w:t>al</w:t>
      </w:r>
      <w:r w:rsidR="008D78C0" w:rsidRPr="00EA6247">
        <w:rPr>
          <w:rFonts w:ascii="Times New Roman" w:hAnsi="Times New Roman" w:cs="Times New Roman"/>
        </w:rPr>
        <w:t xml:space="preserve"> Departamento de Servicios Administrativos y Financieros</w:t>
      </w:r>
      <w:r w:rsidR="009F0052" w:rsidRPr="00EA6247">
        <w:rPr>
          <w:rFonts w:ascii="Times New Roman" w:hAnsi="Times New Roman" w:cs="Times New Roman"/>
        </w:rPr>
        <w:t>,</w:t>
      </w:r>
      <w:r w:rsidR="008D78C0" w:rsidRPr="00EA6247">
        <w:rPr>
          <w:rFonts w:ascii="Times New Roman" w:hAnsi="Times New Roman" w:cs="Times New Roman"/>
        </w:rPr>
        <w:t xml:space="preserve"> de la Dir</w:t>
      </w:r>
      <w:r w:rsidR="00C85153">
        <w:rPr>
          <w:rFonts w:ascii="Times New Roman" w:hAnsi="Times New Roman" w:cs="Times New Roman"/>
        </w:rPr>
        <w:t>ección Regional de Heredia, de acuerdo con</w:t>
      </w:r>
      <w:r w:rsidR="008D78C0" w:rsidRPr="00EA6247">
        <w:rPr>
          <w:rFonts w:ascii="Times New Roman" w:hAnsi="Times New Roman" w:cs="Times New Roman"/>
        </w:rPr>
        <w:t xml:space="preserve"> lo que establece el Reglamento </w:t>
      </w:r>
      <w:r w:rsidR="009F0052" w:rsidRPr="00EA6247">
        <w:rPr>
          <w:rFonts w:ascii="Times New Roman" w:hAnsi="Times New Roman" w:cs="Times New Roman"/>
        </w:rPr>
        <w:t xml:space="preserve">General </w:t>
      </w:r>
      <w:r w:rsidR="008D78C0" w:rsidRPr="00EA6247">
        <w:rPr>
          <w:rFonts w:ascii="Times New Roman" w:hAnsi="Times New Roman" w:cs="Times New Roman"/>
        </w:rPr>
        <w:t xml:space="preserve">de Juntas de Educación y </w:t>
      </w:r>
      <w:r w:rsidR="009F0052" w:rsidRPr="00EA6247">
        <w:rPr>
          <w:rFonts w:ascii="Times New Roman" w:hAnsi="Times New Roman" w:cs="Times New Roman"/>
        </w:rPr>
        <w:t xml:space="preserve">Juntas </w:t>
      </w:r>
      <w:r w:rsidR="008D78C0" w:rsidRPr="00EA6247">
        <w:rPr>
          <w:rFonts w:ascii="Times New Roman" w:hAnsi="Times New Roman" w:cs="Times New Roman"/>
        </w:rPr>
        <w:t xml:space="preserve">Administrativas, en su artículo 79, incisos </w:t>
      </w:r>
      <w:r w:rsidR="007925EE" w:rsidRPr="00EA6247">
        <w:rPr>
          <w:rFonts w:ascii="Times New Roman" w:hAnsi="Times New Roman" w:cs="Times New Roman"/>
        </w:rPr>
        <w:t>f) y g</w:t>
      </w:r>
      <w:r w:rsidR="00C85153">
        <w:rPr>
          <w:rFonts w:ascii="Times New Roman" w:hAnsi="Times New Roman" w:cs="Times New Roman"/>
        </w:rPr>
        <w:t>).</w:t>
      </w:r>
      <w:r w:rsidR="007925EE" w:rsidRPr="006B378A">
        <w:rPr>
          <w:rFonts w:ascii="Times New Roman" w:hAnsi="Times New Roman" w:cs="Times New Roman"/>
          <w:b/>
        </w:rPr>
        <w:t xml:space="preserve"> </w:t>
      </w:r>
    </w:p>
    <w:p w:rsidR="007925EE" w:rsidRPr="006B378A" w:rsidRDefault="007925EE" w:rsidP="00C85153">
      <w:pPr>
        <w:spacing w:after="0"/>
        <w:jc w:val="both"/>
        <w:rPr>
          <w:rFonts w:ascii="Times New Roman" w:hAnsi="Times New Roman" w:cs="Times New Roman"/>
        </w:rPr>
      </w:pPr>
    </w:p>
    <w:p w:rsidR="007925EE" w:rsidRDefault="00C85153" w:rsidP="00C85153">
      <w:pPr>
        <w:spacing w:after="0"/>
        <w:jc w:val="both"/>
        <w:rPr>
          <w:rFonts w:ascii="Times New Roman" w:hAnsi="Times New Roman" w:cs="Times New Roman"/>
        </w:rPr>
      </w:pPr>
      <w:r w:rsidRPr="006B378A">
        <w:rPr>
          <w:rFonts w:ascii="Times New Roman" w:hAnsi="Times New Roman" w:cs="Times New Roman"/>
        </w:rPr>
        <w:t>Según</w:t>
      </w:r>
      <w:r w:rsidR="007925EE" w:rsidRPr="006B378A">
        <w:rPr>
          <w:rFonts w:ascii="Times New Roman" w:hAnsi="Times New Roman" w:cs="Times New Roman"/>
        </w:rPr>
        <w:t>,</w:t>
      </w:r>
      <w:r>
        <w:rPr>
          <w:rFonts w:ascii="Times New Roman" w:hAnsi="Times New Roman" w:cs="Times New Roman"/>
        </w:rPr>
        <w:t xml:space="preserve"> lo observado y la</w:t>
      </w:r>
      <w:r w:rsidR="007925EE" w:rsidRPr="006B378A">
        <w:rPr>
          <w:rFonts w:ascii="Times New Roman" w:hAnsi="Times New Roman" w:cs="Times New Roman"/>
        </w:rPr>
        <w:t xml:space="preserve"> información que suministrara la administración, esta recomendación  se encuentra cumplida.</w:t>
      </w:r>
    </w:p>
    <w:p w:rsidR="00C85153" w:rsidRPr="00337602" w:rsidRDefault="00522421" w:rsidP="00522421">
      <w:pPr>
        <w:pStyle w:val="Ttulo1"/>
      </w:pPr>
      <w:bookmarkStart w:id="8" w:name="_Toc499817441"/>
      <w:r>
        <w:t>3. CONCLUSIÓN</w:t>
      </w:r>
      <w:bookmarkEnd w:id="8"/>
    </w:p>
    <w:p w:rsidR="00C85153" w:rsidRDefault="00C85153" w:rsidP="00C85153">
      <w:pPr>
        <w:spacing w:after="0"/>
        <w:jc w:val="both"/>
        <w:rPr>
          <w:rFonts w:ascii="Times New Roman" w:hAnsi="Times New Roman" w:cs="Times New Roman"/>
        </w:rPr>
      </w:pPr>
    </w:p>
    <w:p w:rsidR="00C85153" w:rsidRPr="00C85153" w:rsidRDefault="00C85153" w:rsidP="00C85153">
      <w:pPr>
        <w:pStyle w:val="Default"/>
        <w:jc w:val="both"/>
        <w:rPr>
          <w:rFonts w:ascii="Times New Roman" w:hAnsi="Times New Roman" w:cs="Times New Roman"/>
          <w:color w:val="auto"/>
          <w:sz w:val="22"/>
          <w:szCs w:val="22"/>
        </w:rPr>
      </w:pPr>
      <w:r w:rsidRPr="00C85153">
        <w:rPr>
          <w:rFonts w:ascii="Times New Roman" w:hAnsi="Times New Roman" w:cs="Times New Roman"/>
          <w:color w:val="auto"/>
          <w:sz w:val="22"/>
          <w:szCs w:val="22"/>
        </w:rPr>
        <w:t>En relación con el cumplimiento de las recomenda</w:t>
      </w:r>
      <w:r>
        <w:rPr>
          <w:rFonts w:ascii="Times New Roman" w:hAnsi="Times New Roman" w:cs="Times New Roman"/>
          <w:color w:val="auto"/>
          <w:sz w:val="22"/>
          <w:szCs w:val="22"/>
        </w:rPr>
        <w:t>ciones vertidas en el informe 39-10 y de acuerdo con la visita</w:t>
      </w:r>
      <w:r w:rsidRPr="00C85153">
        <w:rPr>
          <w:rFonts w:ascii="Times New Roman" w:hAnsi="Times New Roman" w:cs="Times New Roman"/>
          <w:color w:val="auto"/>
          <w:sz w:val="22"/>
          <w:szCs w:val="22"/>
        </w:rPr>
        <w:t xml:space="preserve"> </w:t>
      </w:r>
      <w:r>
        <w:rPr>
          <w:rFonts w:ascii="Times New Roman" w:hAnsi="Times New Roman" w:cs="Times New Roman"/>
          <w:color w:val="auto"/>
          <w:sz w:val="22"/>
          <w:szCs w:val="22"/>
        </w:rPr>
        <w:t>efectuada por esta</w:t>
      </w:r>
      <w:r w:rsidRPr="00C85153">
        <w:rPr>
          <w:rFonts w:ascii="Times New Roman" w:hAnsi="Times New Roman" w:cs="Times New Roman"/>
          <w:color w:val="auto"/>
          <w:sz w:val="22"/>
          <w:szCs w:val="22"/>
        </w:rPr>
        <w:t xml:space="preserve"> Auditoría</w:t>
      </w:r>
      <w:r>
        <w:rPr>
          <w:rFonts w:ascii="Times New Roman" w:hAnsi="Times New Roman" w:cs="Times New Roman"/>
          <w:color w:val="auto"/>
          <w:sz w:val="22"/>
          <w:szCs w:val="22"/>
        </w:rPr>
        <w:t xml:space="preserve"> Interna </w:t>
      </w:r>
      <w:r w:rsidRPr="00C85153">
        <w:rPr>
          <w:rFonts w:ascii="Times New Roman" w:hAnsi="Times New Roman" w:cs="Times New Roman"/>
          <w:color w:val="auto"/>
          <w:sz w:val="22"/>
          <w:szCs w:val="22"/>
        </w:rPr>
        <w:t>a</w:t>
      </w:r>
      <w:r>
        <w:rPr>
          <w:rFonts w:ascii="Times New Roman" w:hAnsi="Times New Roman" w:cs="Times New Roman"/>
          <w:color w:val="auto"/>
          <w:sz w:val="22"/>
          <w:szCs w:val="22"/>
        </w:rPr>
        <w:t xml:space="preserve"> la institución y a la oficina de la Junta Administrativa,</w:t>
      </w:r>
      <w:r w:rsidRPr="00C85153">
        <w:rPr>
          <w:rFonts w:ascii="Times New Roman" w:hAnsi="Times New Roman" w:cs="Times New Roman"/>
          <w:color w:val="auto"/>
          <w:sz w:val="22"/>
          <w:szCs w:val="22"/>
        </w:rPr>
        <w:t xml:space="preserve"> con el propósito de comprobar el cumplimiento de las recome</w:t>
      </w:r>
      <w:r>
        <w:rPr>
          <w:rFonts w:ascii="Times New Roman" w:hAnsi="Times New Roman" w:cs="Times New Roman"/>
          <w:color w:val="auto"/>
          <w:sz w:val="22"/>
          <w:szCs w:val="22"/>
        </w:rPr>
        <w:t>ndaciones, se evidenci</w:t>
      </w:r>
      <w:r w:rsidR="009D3CF4">
        <w:rPr>
          <w:rFonts w:ascii="Times New Roman" w:hAnsi="Times New Roman" w:cs="Times New Roman"/>
          <w:color w:val="auto"/>
          <w:sz w:val="22"/>
          <w:szCs w:val="22"/>
        </w:rPr>
        <w:t>ó</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lastRenderedPageBreak/>
        <w:t>que la recomendación desglosada en 4 puntos</w:t>
      </w:r>
      <w:r w:rsidR="009D3CF4">
        <w:rPr>
          <w:rFonts w:ascii="Times New Roman" w:hAnsi="Times New Roman" w:cs="Times New Roman"/>
          <w:color w:val="auto"/>
          <w:sz w:val="22"/>
          <w:szCs w:val="22"/>
        </w:rPr>
        <w:t>:</w:t>
      </w:r>
      <w:r w:rsidR="00067BA8">
        <w:rPr>
          <w:rFonts w:ascii="Times New Roman" w:hAnsi="Times New Roman" w:cs="Times New Roman"/>
          <w:color w:val="auto"/>
          <w:sz w:val="22"/>
          <w:szCs w:val="22"/>
        </w:rPr>
        <w:t xml:space="preserve"> a, b, c y d</w:t>
      </w:r>
      <w:r w:rsidR="009D3CF4">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C85153">
        <w:rPr>
          <w:rFonts w:ascii="Times New Roman" w:hAnsi="Times New Roman" w:cs="Times New Roman"/>
          <w:color w:val="auto"/>
          <w:sz w:val="22"/>
          <w:szCs w:val="22"/>
        </w:rPr>
        <w:t xml:space="preserve"> fue tomada como oportunidad de mejora, por lo tanto, los funcionarios a los que fuer dirigida o sus sucesores, ejecutaron una serie</w:t>
      </w:r>
      <w:r w:rsidR="009D3CF4">
        <w:rPr>
          <w:rFonts w:ascii="Times New Roman" w:hAnsi="Times New Roman" w:cs="Times New Roman"/>
          <w:color w:val="auto"/>
          <w:sz w:val="22"/>
          <w:szCs w:val="22"/>
        </w:rPr>
        <w:t xml:space="preserve"> de acciones para implementarla,</w:t>
      </w:r>
      <w:r w:rsidRPr="00C85153">
        <w:rPr>
          <w:rFonts w:ascii="Times New Roman" w:hAnsi="Times New Roman" w:cs="Times New Roman"/>
          <w:color w:val="auto"/>
          <w:sz w:val="22"/>
          <w:szCs w:val="22"/>
        </w:rPr>
        <w:t xml:space="preserve"> que </w:t>
      </w:r>
      <w:r w:rsidR="00BC290B">
        <w:rPr>
          <w:rFonts w:ascii="Times New Roman" w:hAnsi="Times New Roman" w:cs="Times New Roman"/>
          <w:color w:val="auto"/>
          <w:sz w:val="22"/>
          <w:szCs w:val="22"/>
        </w:rPr>
        <w:t>demuestran de forma razonable el</w:t>
      </w:r>
      <w:r w:rsidRPr="00C85153">
        <w:rPr>
          <w:rFonts w:ascii="Times New Roman" w:hAnsi="Times New Roman" w:cs="Times New Roman"/>
          <w:color w:val="auto"/>
          <w:sz w:val="22"/>
          <w:szCs w:val="22"/>
        </w:rPr>
        <w:t xml:space="preserve"> </w:t>
      </w:r>
      <w:r w:rsidR="003842AA">
        <w:rPr>
          <w:rFonts w:ascii="Times New Roman" w:hAnsi="Times New Roman" w:cs="Times New Roman"/>
          <w:color w:val="auto"/>
          <w:sz w:val="22"/>
          <w:szCs w:val="22"/>
        </w:rPr>
        <w:t>cumplimiento</w:t>
      </w:r>
      <w:r>
        <w:rPr>
          <w:rFonts w:ascii="Times New Roman" w:hAnsi="Times New Roman" w:cs="Times New Roman"/>
          <w:color w:val="auto"/>
          <w:sz w:val="22"/>
          <w:szCs w:val="22"/>
        </w:rPr>
        <w:t xml:space="preserve"> de dicha</w:t>
      </w:r>
      <w:r w:rsidRPr="00C85153">
        <w:rPr>
          <w:rFonts w:ascii="Times New Roman" w:hAnsi="Times New Roman" w:cs="Times New Roman"/>
          <w:color w:val="auto"/>
          <w:sz w:val="22"/>
          <w:szCs w:val="22"/>
        </w:rPr>
        <w:t xml:space="preserve"> recom</w:t>
      </w:r>
      <w:r>
        <w:rPr>
          <w:rFonts w:ascii="Times New Roman" w:hAnsi="Times New Roman" w:cs="Times New Roman"/>
          <w:color w:val="auto"/>
          <w:sz w:val="22"/>
          <w:szCs w:val="22"/>
        </w:rPr>
        <w:t>endación</w:t>
      </w:r>
      <w:r w:rsidRPr="00C85153">
        <w:rPr>
          <w:rFonts w:ascii="Times New Roman" w:hAnsi="Times New Roman" w:cs="Times New Roman"/>
          <w:color w:val="auto"/>
          <w:sz w:val="22"/>
          <w:szCs w:val="22"/>
        </w:rPr>
        <w:t>.</w:t>
      </w:r>
    </w:p>
    <w:p w:rsidR="00C85153" w:rsidRDefault="00C85153" w:rsidP="00C85153">
      <w:pPr>
        <w:pStyle w:val="Default"/>
        <w:jc w:val="both"/>
        <w:rPr>
          <w:rFonts w:ascii="Times New Roman" w:hAnsi="Times New Roman" w:cs="Times New Roman"/>
          <w:color w:val="auto"/>
          <w:sz w:val="22"/>
          <w:szCs w:val="22"/>
        </w:rPr>
      </w:pPr>
    </w:p>
    <w:p w:rsidR="00337602" w:rsidRPr="00337602" w:rsidRDefault="00337602" w:rsidP="00522421">
      <w:pPr>
        <w:pStyle w:val="Ttulo1"/>
      </w:pPr>
      <w:bookmarkStart w:id="9" w:name="_Toc499817442"/>
      <w:r w:rsidRPr="00337602">
        <w:t>4. PUNTOS ESPECÍFICOS</w:t>
      </w:r>
      <w:bookmarkEnd w:id="9"/>
    </w:p>
    <w:p w:rsidR="00337602" w:rsidRPr="00C85153" w:rsidRDefault="00337602" w:rsidP="00C85153">
      <w:pPr>
        <w:pStyle w:val="Default"/>
        <w:jc w:val="both"/>
        <w:rPr>
          <w:rFonts w:ascii="Times New Roman" w:hAnsi="Times New Roman" w:cs="Times New Roman"/>
          <w:color w:val="auto"/>
          <w:sz w:val="22"/>
          <w:szCs w:val="22"/>
        </w:rPr>
      </w:pPr>
    </w:p>
    <w:p w:rsidR="00E5074E" w:rsidRPr="00522421" w:rsidRDefault="00337602" w:rsidP="00522421">
      <w:pPr>
        <w:pStyle w:val="Ttulo2"/>
      </w:pPr>
      <w:bookmarkStart w:id="10" w:name="_Toc472417532"/>
      <w:bookmarkStart w:id="11" w:name="_Toc472593150"/>
      <w:bookmarkStart w:id="12" w:name="_Toc499817443"/>
      <w:r w:rsidRPr="00522421">
        <w:t>4.1</w:t>
      </w:r>
      <w:r w:rsidR="00E5074E" w:rsidRPr="00522421">
        <w:t xml:space="preserve"> Origen</w:t>
      </w:r>
      <w:bookmarkEnd w:id="10"/>
      <w:bookmarkEnd w:id="11"/>
      <w:r w:rsidRPr="00522421">
        <w:t xml:space="preserve"> de la Auditoría</w:t>
      </w:r>
      <w:bookmarkEnd w:id="12"/>
    </w:p>
    <w:p w:rsidR="00E5074E" w:rsidRDefault="00E5074E" w:rsidP="00522421">
      <w:pPr>
        <w:pStyle w:val="Ttulo2"/>
        <w:rPr>
          <w:rFonts w:cs="Times New Roman"/>
        </w:rPr>
      </w:pPr>
    </w:p>
    <w:p w:rsidR="00337602" w:rsidRDefault="00337602" w:rsidP="00337602">
      <w:pPr>
        <w:spacing w:after="0"/>
        <w:jc w:val="both"/>
        <w:rPr>
          <w:rFonts w:ascii="Times New Roman" w:eastAsia="SimSun" w:hAnsi="Times New Roman"/>
          <w:lang w:val="es-ES"/>
        </w:rPr>
      </w:pPr>
      <w:r>
        <w:rPr>
          <w:rFonts w:ascii="Times New Roman" w:eastAsia="SimSun" w:hAnsi="Times New Roman"/>
          <w:lang w:val="es-ES"/>
        </w:rPr>
        <w:t>El presente informe tiene su origen en el programa de seguimiento de la Auditoría Interna, el cual está sustentado en la Ley General de Control Interno Nº 8292, en sus artículos 17</w:t>
      </w:r>
      <w:r w:rsidR="009D3CF4">
        <w:rPr>
          <w:rFonts w:ascii="Times New Roman" w:eastAsia="SimSun" w:hAnsi="Times New Roman"/>
          <w:lang w:val="es-ES"/>
        </w:rPr>
        <w:t>,</w:t>
      </w:r>
      <w:r>
        <w:rPr>
          <w:rFonts w:ascii="Times New Roman" w:eastAsia="SimSun" w:hAnsi="Times New Roman"/>
          <w:lang w:val="es-ES"/>
        </w:rPr>
        <w:t xml:space="preserve"> inciso c) y 22</w:t>
      </w:r>
      <w:r w:rsidR="009D3CF4">
        <w:rPr>
          <w:rFonts w:ascii="Times New Roman" w:eastAsia="SimSun" w:hAnsi="Times New Roman"/>
          <w:lang w:val="es-ES"/>
        </w:rPr>
        <w:t>,</w:t>
      </w:r>
      <w:r>
        <w:rPr>
          <w:rFonts w:ascii="Times New Roman" w:eastAsia="SimSun" w:hAnsi="Times New Roman"/>
          <w:lang w:val="es-ES"/>
        </w:rPr>
        <w:t xml:space="preserve"> inciso g)</w:t>
      </w:r>
      <w:r w:rsidR="009D3CF4">
        <w:rPr>
          <w:rFonts w:ascii="Times New Roman" w:eastAsia="SimSun" w:hAnsi="Times New Roman"/>
          <w:lang w:val="es-ES"/>
        </w:rPr>
        <w:t>;</w:t>
      </w:r>
      <w:r>
        <w:rPr>
          <w:rFonts w:ascii="Times New Roman" w:eastAsia="SimSun" w:hAnsi="Times New Roman"/>
          <w:lang w:val="es-ES"/>
        </w:rPr>
        <w:t xml:space="preserve"> en las Normas de Control Interno para el Sector Público, </w:t>
      </w:r>
      <w:r>
        <w:rPr>
          <w:rFonts w:ascii="Times New Roman" w:hAnsi="Times New Roman"/>
          <w:lang w:val="es-ES"/>
        </w:rPr>
        <w:t xml:space="preserve">Normas sobre el desempeño, </w:t>
      </w:r>
      <w:r>
        <w:rPr>
          <w:rFonts w:ascii="Times New Roman" w:eastAsia="SimSun" w:hAnsi="Times New Roman"/>
          <w:lang w:val="es-ES"/>
        </w:rPr>
        <w:t>en los incisos 2.11</w:t>
      </w:r>
      <w:r>
        <w:rPr>
          <w:rFonts w:ascii="Times New Roman" w:hAnsi="Times New Roman"/>
          <w:lang w:val="es-ES"/>
        </w:rPr>
        <w:t xml:space="preserve"> </w:t>
      </w:r>
      <w:r>
        <w:rPr>
          <w:rFonts w:ascii="Times New Roman" w:eastAsia="SimSun" w:hAnsi="Times New Roman"/>
          <w:lang w:val="es-ES"/>
        </w:rPr>
        <w:t>Seguimiento de acciones sobre resultados</w:t>
      </w:r>
      <w:r w:rsidR="009D3CF4">
        <w:rPr>
          <w:rFonts w:ascii="Times New Roman" w:eastAsia="SimSun" w:hAnsi="Times New Roman"/>
          <w:lang w:val="es-ES"/>
        </w:rPr>
        <w:t>;</w:t>
      </w:r>
      <w:r>
        <w:rPr>
          <w:rFonts w:ascii="Times New Roman" w:eastAsia="SimSun" w:hAnsi="Times New Roman"/>
          <w:lang w:val="es-ES"/>
        </w:rPr>
        <w:t xml:space="preserve"> en el Manual de Normas Generales de Auditoría para el Sector Público</w:t>
      </w:r>
      <w:r w:rsidR="009D3CF4">
        <w:rPr>
          <w:rFonts w:ascii="Times New Roman" w:eastAsia="SimSun" w:hAnsi="Times New Roman"/>
          <w:lang w:val="es-ES"/>
        </w:rPr>
        <w:t>,</w:t>
      </w:r>
      <w:r>
        <w:rPr>
          <w:rFonts w:ascii="Times New Roman" w:eastAsia="SimSun" w:hAnsi="Times New Roman"/>
          <w:lang w:val="es-ES"/>
        </w:rPr>
        <w:t xml:space="preserve"> en el capítulo II Normas Generales Relativas al Trabajo de Auditoría en el Sector Público, norma 206, seguimiento de disposiciones o recomendaciones.</w:t>
      </w:r>
    </w:p>
    <w:p w:rsidR="00E5074E" w:rsidRPr="007D27BF" w:rsidRDefault="00E5074E" w:rsidP="00337602">
      <w:pPr>
        <w:spacing w:after="0"/>
        <w:jc w:val="both"/>
        <w:rPr>
          <w:rFonts w:ascii="Times New Roman" w:hAnsi="Times New Roman" w:cs="Times New Roman"/>
        </w:rPr>
      </w:pPr>
    </w:p>
    <w:p w:rsidR="00E5074E" w:rsidRPr="007D27BF" w:rsidRDefault="00E5074E" w:rsidP="00337602">
      <w:pPr>
        <w:spacing w:after="0"/>
        <w:jc w:val="both"/>
        <w:rPr>
          <w:rFonts w:ascii="Times New Roman" w:hAnsi="Times New Roman" w:cs="Times New Roman"/>
        </w:rPr>
      </w:pPr>
      <w:r w:rsidRPr="007D27BF">
        <w:rPr>
          <w:rFonts w:ascii="Times New Roman" w:hAnsi="Times New Roman" w:cs="Times New Roman"/>
        </w:rPr>
        <w:t>El estudio se efectuó de conformidad con lo establecido en las Normas de Control Interno para el Sector Público</w:t>
      </w:r>
      <w:r w:rsidR="009D3CF4">
        <w:rPr>
          <w:rFonts w:ascii="Times New Roman" w:hAnsi="Times New Roman" w:cs="Times New Roman"/>
        </w:rPr>
        <w:t xml:space="preserve">, </w:t>
      </w:r>
      <w:r w:rsidRPr="007D27BF">
        <w:rPr>
          <w:rFonts w:ascii="Times New Roman" w:hAnsi="Times New Roman" w:cs="Times New Roman"/>
        </w:rPr>
        <w:t>las Normas para el ejercicio de la Auditoría Interna en el Sector Público</w:t>
      </w:r>
      <w:r w:rsidR="009D3CF4">
        <w:rPr>
          <w:rFonts w:ascii="Times New Roman" w:hAnsi="Times New Roman" w:cs="Times New Roman"/>
        </w:rPr>
        <w:t xml:space="preserve">, </w:t>
      </w:r>
      <w:r w:rsidRPr="007D27BF">
        <w:rPr>
          <w:rFonts w:ascii="Times New Roman" w:hAnsi="Times New Roman" w:cs="Times New Roman"/>
        </w:rPr>
        <w:t>el Manual de Normas Generales de Auditoría en el Sector Público, y demás normativa aplicable.</w:t>
      </w:r>
    </w:p>
    <w:p w:rsidR="00E5074E" w:rsidRDefault="00E5074E" w:rsidP="00337602">
      <w:pPr>
        <w:spacing w:after="0"/>
        <w:jc w:val="both"/>
        <w:rPr>
          <w:rFonts w:ascii="Times New Roman" w:hAnsi="Times New Roman" w:cs="Times New Roman"/>
        </w:rPr>
      </w:pPr>
    </w:p>
    <w:p w:rsidR="009F4116" w:rsidRDefault="009F4116" w:rsidP="00337602">
      <w:pPr>
        <w:spacing w:after="0"/>
        <w:jc w:val="both"/>
        <w:rPr>
          <w:rFonts w:ascii="Times New Roman" w:hAnsi="Times New Roman" w:cs="Times New Roman"/>
        </w:rPr>
      </w:pPr>
      <w:r w:rsidRPr="007E67B9">
        <w:rPr>
          <w:rFonts w:ascii="Times New Roman" w:hAnsi="Times New Roman" w:cs="Times New Roman"/>
        </w:rPr>
        <w:t xml:space="preserve">La comprobación se efectuó por medio de la información recibida, el análisis de documentos obtenidos y el trabajo de campo respectivo. El estudio de seguimiento fue realizado por la Lic. Erick Villaplana Chaves, </w:t>
      </w:r>
      <w:r w:rsidR="00337602">
        <w:rPr>
          <w:rFonts w:ascii="Times New Roman" w:hAnsi="Times New Roman" w:cs="Times New Roman"/>
        </w:rPr>
        <w:t>bajo la supervisión del</w:t>
      </w:r>
      <w:r>
        <w:rPr>
          <w:rFonts w:ascii="Times New Roman" w:hAnsi="Times New Roman" w:cs="Times New Roman"/>
        </w:rPr>
        <w:t xml:space="preserve"> Lic. Eric Rivas Ellis y bajo la dirección de la Licda. Alba Camacho Delao, Jefe de Departamento de Evaluación y Cumplimiento.</w:t>
      </w:r>
    </w:p>
    <w:p w:rsidR="009F4116" w:rsidRDefault="009F4116" w:rsidP="009F4116">
      <w:pPr>
        <w:spacing w:after="0"/>
        <w:jc w:val="both"/>
        <w:rPr>
          <w:rFonts w:ascii="Times New Roman" w:hAnsi="Times New Roman" w:cs="Times New Rom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074E" w:rsidTr="00883CC0">
        <w:trPr>
          <w:trHeight w:val="1632"/>
          <w:jc w:val="center"/>
        </w:trPr>
        <w:tc>
          <w:tcPr>
            <w:tcW w:w="4414" w:type="dxa"/>
          </w:tcPr>
          <w:p w:rsidR="00522421" w:rsidRDefault="00522421" w:rsidP="00883CC0">
            <w:pPr>
              <w:jc w:val="center"/>
              <w:rPr>
                <w:rFonts w:ascii="Times New Roman" w:hAnsi="Times New Roman" w:cs="Times New Roman"/>
              </w:rPr>
            </w:pPr>
          </w:p>
          <w:p w:rsidR="00522421" w:rsidRDefault="00522421" w:rsidP="00883CC0">
            <w:pPr>
              <w:jc w:val="center"/>
              <w:rPr>
                <w:rFonts w:ascii="Times New Roman" w:hAnsi="Times New Roman" w:cs="Times New Roman"/>
              </w:rPr>
            </w:pPr>
          </w:p>
          <w:p w:rsidR="00522421" w:rsidRDefault="00E5074E" w:rsidP="00883CC0">
            <w:pPr>
              <w:jc w:val="center"/>
              <w:rPr>
                <w:rFonts w:ascii="Times New Roman" w:hAnsi="Times New Roman" w:cs="Times New Roman"/>
              </w:rPr>
            </w:pPr>
            <w:r>
              <w:rPr>
                <w:rFonts w:ascii="Times New Roman" w:hAnsi="Times New Roman" w:cs="Times New Roman"/>
              </w:rPr>
              <w:t>_______________________</w:t>
            </w:r>
          </w:p>
          <w:p w:rsidR="00E5074E" w:rsidRDefault="00E5074E" w:rsidP="00883CC0">
            <w:pPr>
              <w:jc w:val="center"/>
              <w:rPr>
                <w:rFonts w:ascii="Times New Roman" w:hAnsi="Times New Roman" w:cs="Times New Roman"/>
              </w:rPr>
            </w:pPr>
            <w:r w:rsidRPr="007D27BF">
              <w:rPr>
                <w:rFonts w:ascii="Times New Roman" w:hAnsi="Times New Roman" w:cs="Times New Roman"/>
              </w:rPr>
              <w:t>Erick Villaplana Chaves</w:t>
            </w:r>
          </w:p>
          <w:p w:rsidR="00E5074E" w:rsidRPr="00860F9F" w:rsidRDefault="00E5074E" w:rsidP="00860F9F">
            <w:pPr>
              <w:jc w:val="center"/>
              <w:rPr>
                <w:rFonts w:ascii="Times New Roman" w:hAnsi="Times New Roman" w:cs="Times New Roman"/>
              </w:rPr>
            </w:pPr>
            <w:r w:rsidRPr="007D27BF">
              <w:rPr>
                <w:rFonts w:ascii="Times New Roman" w:hAnsi="Times New Roman" w:cs="Times New Roman"/>
              </w:rPr>
              <w:t>Auditor Encargado</w:t>
            </w:r>
          </w:p>
        </w:tc>
        <w:tc>
          <w:tcPr>
            <w:tcW w:w="4414" w:type="dxa"/>
          </w:tcPr>
          <w:p w:rsidR="00522421" w:rsidRDefault="00522421" w:rsidP="00883CC0">
            <w:pPr>
              <w:jc w:val="center"/>
              <w:rPr>
                <w:rFonts w:ascii="Times New Roman" w:hAnsi="Times New Roman" w:cs="Times New Roman"/>
              </w:rPr>
            </w:pPr>
          </w:p>
          <w:p w:rsidR="00522421" w:rsidRDefault="00522421" w:rsidP="00883CC0">
            <w:pPr>
              <w:jc w:val="center"/>
              <w:rPr>
                <w:rFonts w:ascii="Times New Roman" w:hAnsi="Times New Roman" w:cs="Times New Roman"/>
              </w:rPr>
            </w:pPr>
          </w:p>
          <w:p w:rsidR="00E5074E" w:rsidRDefault="00E5074E" w:rsidP="00883CC0">
            <w:pPr>
              <w:jc w:val="center"/>
              <w:rPr>
                <w:rFonts w:ascii="Times New Roman" w:hAnsi="Times New Roman" w:cs="Times New Roman"/>
              </w:rPr>
            </w:pPr>
            <w:r>
              <w:rPr>
                <w:rFonts w:ascii="Times New Roman" w:hAnsi="Times New Roman" w:cs="Times New Roman"/>
              </w:rPr>
              <w:t>_______________________</w:t>
            </w:r>
          </w:p>
          <w:p w:rsidR="00E5074E" w:rsidRDefault="00860F9F" w:rsidP="00883CC0">
            <w:pPr>
              <w:jc w:val="center"/>
              <w:rPr>
                <w:rFonts w:ascii="Times New Roman" w:hAnsi="Times New Roman" w:cs="Times New Roman"/>
              </w:rPr>
            </w:pPr>
            <w:r>
              <w:rPr>
                <w:rFonts w:ascii="Times New Roman" w:hAnsi="Times New Roman" w:cs="Times New Roman"/>
              </w:rPr>
              <w:t>Eric Rivas Ellis</w:t>
            </w:r>
          </w:p>
          <w:p w:rsidR="00860F9F" w:rsidRDefault="00860F9F" w:rsidP="00883CC0">
            <w:pPr>
              <w:jc w:val="center"/>
              <w:rPr>
                <w:rFonts w:ascii="Times New Roman" w:hAnsi="Times New Roman" w:cs="Times New Roman"/>
              </w:rPr>
            </w:pPr>
            <w:r>
              <w:rPr>
                <w:rFonts w:ascii="Times New Roman" w:hAnsi="Times New Roman" w:cs="Times New Roman"/>
              </w:rPr>
              <w:t>Supervisor</w:t>
            </w:r>
          </w:p>
        </w:tc>
      </w:tr>
      <w:tr w:rsidR="00E5074E" w:rsidTr="00883CC0">
        <w:trPr>
          <w:trHeight w:val="835"/>
          <w:jc w:val="center"/>
        </w:trPr>
        <w:tc>
          <w:tcPr>
            <w:tcW w:w="4414" w:type="dxa"/>
          </w:tcPr>
          <w:p w:rsidR="007E28EE" w:rsidRDefault="007E28EE" w:rsidP="00883CC0">
            <w:pPr>
              <w:jc w:val="center"/>
              <w:rPr>
                <w:rFonts w:ascii="Times New Roman" w:hAnsi="Times New Roman" w:cs="Times New Roman"/>
              </w:rPr>
            </w:pPr>
          </w:p>
          <w:p w:rsidR="007E28EE" w:rsidRDefault="007E28EE" w:rsidP="00883CC0">
            <w:pPr>
              <w:jc w:val="center"/>
              <w:rPr>
                <w:rFonts w:ascii="Times New Roman" w:hAnsi="Times New Roman" w:cs="Times New Roman"/>
              </w:rPr>
            </w:pPr>
          </w:p>
          <w:p w:rsidR="00E5074E" w:rsidRDefault="00E5074E" w:rsidP="00883CC0">
            <w:pPr>
              <w:jc w:val="center"/>
              <w:rPr>
                <w:rFonts w:ascii="Times New Roman" w:hAnsi="Times New Roman" w:cs="Times New Roman"/>
              </w:rPr>
            </w:pPr>
            <w:r>
              <w:rPr>
                <w:rFonts w:ascii="Times New Roman" w:hAnsi="Times New Roman" w:cs="Times New Roman"/>
              </w:rPr>
              <w:t>_______________________</w:t>
            </w:r>
          </w:p>
          <w:p w:rsidR="00860F9F" w:rsidRDefault="009D3CF4" w:rsidP="00860F9F">
            <w:pPr>
              <w:jc w:val="center"/>
              <w:rPr>
                <w:rFonts w:ascii="Times New Roman" w:hAnsi="Times New Roman" w:cs="Times New Roman"/>
              </w:rPr>
            </w:pPr>
            <w:r>
              <w:rPr>
                <w:rFonts w:ascii="Times New Roman" w:hAnsi="Times New Roman" w:cs="Times New Roman"/>
              </w:rPr>
              <w:t xml:space="preserve">Licda. </w:t>
            </w:r>
            <w:r w:rsidR="00860F9F" w:rsidRPr="007D27BF">
              <w:rPr>
                <w:rFonts w:ascii="Times New Roman" w:hAnsi="Times New Roman" w:cs="Times New Roman"/>
              </w:rPr>
              <w:t>Alba Camacho de</w:t>
            </w:r>
            <w:r>
              <w:rPr>
                <w:rFonts w:ascii="Times New Roman" w:hAnsi="Times New Roman" w:cs="Times New Roman"/>
              </w:rPr>
              <w:t xml:space="preserve"> </w:t>
            </w:r>
            <w:r w:rsidR="00860F9F" w:rsidRPr="007D27BF">
              <w:rPr>
                <w:rFonts w:ascii="Times New Roman" w:hAnsi="Times New Roman" w:cs="Times New Roman"/>
              </w:rPr>
              <w:t>la O</w:t>
            </w:r>
          </w:p>
          <w:p w:rsidR="00E5074E" w:rsidRDefault="00860F9F" w:rsidP="00860F9F">
            <w:pPr>
              <w:jc w:val="center"/>
              <w:rPr>
                <w:rFonts w:ascii="Times New Roman" w:hAnsi="Times New Roman" w:cs="Times New Roman"/>
              </w:rPr>
            </w:pPr>
            <w:r w:rsidRPr="007D27BF">
              <w:rPr>
                <w:rFonts w:ascii="Times New Roman" w:hAnsi="Times New Roman" w:cs="Times New Roman"/>
              </w:rPr>
              <w:t>Jefe</w:t>
            </w:r>
          </w:p>
        </w:tc>
        <w:tc>
          <w:tcPr>
            <w:tcW w:w="4414" w:type="dxa"/>
          </w:tcPr>
          <w:p w:rsidR="007E28EE" w:rsidRDefault="007E28EE" w:rsidP="00883CC0">
            <w:pPr>
              <w:jc w:val="center"/>
              <w:rPr>
                <w:rFonts w:ascii="Times New Roman" w:hAnsi="Times New Roman" w:cs="Times New Roman"/>
              </w:rPr>
            </w:pPr>
          </w:p>
          <w:p w:rsidR="007E28EE" w:rsidRDefault="007E28EE" w:rsidP="00883CC0">
            <w:pPr>
              <w:jc w:val="center"/>
              <w:rPr>
                <w:rFonts w:ascii="Times New Roman" w:hAnsi="Times New Roman" w:cs="Times New Roman"/>
              </w:rPr>
            </w:pPr>
          </w:p>
          <w:p w:rsidR="00E5074E" w:rsidRDefault="00E5074E" w:rsidP="00883CC0">
            <w:pPr>
              <w:jc w:val="center"/>
              <w:rPr>
                <w:rFonts w:ascii="Times New Roman" w:hAnsi="Times New Roman" w:cs="Times New Roman"/>
              </w:rPr>
            </w:pPr>
            <w:r>
              <w:rPr>
                <w:rFonts w:ascii="Times New Roman" w:hAnsi="Times New Roman" w:cs="Times New Roman"/>
              </w:rPr>
              <w:t>_______________________</w:t>
            </w:r>
          </w:p>
          <w:p w:rsidR="00860F9F" w:rsidRDefault="009D3CF4" w:rsidP="00860F9F">
            <w:pPr>
              <w:jc w:val="center"/>
              <w:rPr>
                <w:rFonts w:ascii="Times New Roman" w:hAnsi="Times New Roman" w:cs="Times New Roman"/>
              </w:rPr>
            </w:pPr>
            <w:r>
              <w:rPr>
                <w:rFonts w:ascii="Times New Roman" w:hAnsi="Times New Roman" w:cs="Times New Roman"/>
              </w:rPr>
              <w:t xml:space="preserve">MBA. </w:t>
            </w:r>
            <w:r w:rsidR="00860F9F" w:rsidRPr="007D27BF">
              <w:rPr>
                <w:rFonts w:ascii="Times New Roman" w:hAnsi="Times New Roman" w:cs="Times New Roman"/>
              </w:rPr>
              <w:t>Edier Navarro Esquivel</w:t>
            </w:r>
          </w:p>
          <w:p w:rsidR="00E5074E" w:rsidRDefault="00860F9F" w:rsidP="00860F9F">
            <w:pPr>
              <w:jc w:val="center"/>
              <w:rPr>
                <w:rFonts w:ascii="Times New Roman" w:hAnsi="Times New Roman" w:cs="Times New Roman"/>
              </w:rPr>
            </w:pPr>
            <w:r w:rsidRPr="007D27BF">
              <w:rPr>
                <w:rFonts w:ascii="Times New Roman" w:hAnsi="Times New Roman" w:cs="Times New Roman"/>
              </w:rPr>
              <w:t>Subauditor Interno</w:t>
            </w:r>
          </w:p>
        </w:tc>
      </w:tr>
    </w:tbl>
    <w:p w:rsidR="00E5074E" w:rsidRDefault="00E5074E" w:rsidP="00E5074E">
      <w:pPr>
        <w:spacing w:after="0"/>
        <w:rPr>
          <w:rFonts w:ascii="Times New Roman" w:hAnsi="Times New Roman" w:cs="Times New Roman"/>
        </w:rPr>
      </w:pPr>
    </w:p>
    <w:p w:rsidR="00337602" w:rsidRDefault="00337602" w:rsidP="00E5074E">
      <w:pPr>
        <w:spacing w:after="0"/>
        <w:rPr>
          <w:rFonts w:ascii="Times New Roman" w:hAnsi="Times New Roman" w:cs="Times New Roman"/>
        </w:rPr>
      </w:pPr>
    </w:p>
    <w:p w:rsidR="00522421" w:rsidRDefault="00522421" w:rsidP="00E5074E">
      <w:pPr>
        <w:spacing w:after="0"/>
        <w:rPr>
          <w:rFonts w:ascii="Times New Roman" w:hAnsi="Times New Roman" w:cs="Times New Roman"/>
        </w:rPr>
      </w:pPr>
    </w:p>
    <w:p w:rsidR="00860F9F" w:rsidRPr="009D3CF4" w:rsidRDefault="00860F9F" w:rsidP="00E5074E">
      <w:pPr>
        <w:spacing w:after="0"/>
        <w:rPr>
          <w:rFonts w:ascii="Times New Roman" w:hAnsi="Times New Roman" w:cs="Times New Roman"/>
          <w:lang w:val="en-GB"/>
        </w:rPr>
      </w:pPr>
      <w:r>
        <w:rPr>
          <w:rFonts w:ascii="Times New Roman" w:hAnsi="Times New Roman" w:cs="Times New Roman"/>
        </w:rPr>
        <w:t xml:space="preserve">                                                           </w:t>
      </w:r>
      <w:r w:rsidRPr="009D3CF4">
        <w:rPr>
          <w:rFonts w:ascii="Times New Roman" w:hAnsi="Times New Roman" w:cs="Times New Roman"/>
          <w:lang w:val="en-GB"/>
        </w:rPr>
        <w:t>_____________________</w:t>
      </w:r>
    </w:p>
    <w:p w:rsidR="00E5074E" w:rsidRPr="009D3CF4" w:rsidRDefault="009D3CF4" w:rsidP="00860F9F">
      <w:pPr>
        <w:autoSpaceDE w:val="0"/>
        <w:autoSpaceDN w:val="0"/>
        <w:adjustRightInd w:val="0"/>
        <w:spacing w:after="0" w:line="240" w:lineRule="auto"/>
        <w:jc w:val="center"/>
        <w:rPr>
          <w:rFonts w:ascii="Times New Roman" w:hAnsi="Times New Roman" w:cs="Times New Roman"/>
          <w:iCs/>
          <w:color w:val="000000"/>
          <w:lang w:val="en-GB"/>
        </w:rPr>
      </w:pPr>
      <w:r>
        <w:rPr>
          <w:rFonts w:ascii="Times New Roman" w:hAnsi="Times New Roman" w:cs="Times New Roman"/>
          <w:iCs/>
          <w:color w:val="000000"/>
          <w:lang w:val="en-GB"/>
        </w:rPr>
        <w:t xml:space="preserve">Lic. </w:t>
      </w:r>
      <w:r w:rsidR="00860F9F" w:rsidRPr="009D3CF4">
        <w:rPr>
          <w:rFonts w:ascii="Times New Roman" w:hAnsi="Times New Roman" w:cs="Times New Roman"/>
          <w:iCs/>
          <w:color w:val="000000"/>
          <w:lang w:val="en-GB"/>
        </w:rPr>
        <w:t xml:space="preserve">Harry </w:t>
      </w:r>
      <w:r w:rsidRPr="009D3CF4">
        <w:rPr>
          <w:rFonts w:ascii="Times New Roman" w:hAnsi="Times New Roman" w:cs="Times New Roman"/>
          <w:iCs/>
          <w:color w:val="000000"/>
          <w:lang w:val="en-GB"/>
        </w:rPr>
        <w:t xml:space="preserve">J. </w:t>
      </w:r>
      <w:r w:rsidR="00860F9F" w:rsidRPr="009D3CF4">
        <w:rPr>
          <w:rFonts w:ascii="Times New Roman" w:hAnsi="Times New Roman" w:cs="Times New Roman"/>
          <w:iCs/>
          <w:color w:val="000000"/>
          <w:lang w:val="en-GB"/>
        </w:rPr>
        <w:t>Maynard F</w:t>
      </w:r>
      <w:r>
        <w:rPr>
          <w:rFonts w:ascii="Times New Roman" w:hAnsi="Times New Roman" w:cs="Times New Roman"/>
          <w:iCs/>
          <w:color w:val="000000"/>
          <w:lang w:val="en-GB"/>
        </w:rPr>
        <w:t>.</w:t>
      </w:r>
    </w:p>
    <w:p w:rsidR="00860F9F" w:rsidRPr="009D3CF4" w:rsidRDefault="00860F9F" w:rsidP="00860F9F">
      <w:pPr>
        <w:autoSpaceDE w:val="0"/>
        <w:autoSpaceDN w:val="0"/>
        <w:adjustRightInd w:val="0"/>
        <w:spacing w:after="0" w:line="240" w:lineRule="auto"/>
        <w:jc w:val="center"/>
        <w:rPr>
          <w:rFonts w:ascii="Times New Roman" w:hAnsi="Times New Roman" w:cs="Times New Roman"/>
          <w:iCs/>
          <w:color w:val="000000"/>
          <w:lang w:val="en-GB"/>
        </w:rPr>
      </w:pPr>
      <w:r w:rsidRPr="009D3CF4">
        <w:rPr>
          <w:rFonts w:ascii="Times New Roman" w:hAnsi="Times New Roman" w:cs="Times New Roman"/>
          <w:iCs/>
          <w:color w:val="000000"/>
          <w:lang w:val="en-GB"/>
        </w:rPr>
        <w:t>Auditor Interno</w:t>
      </w:r>
    </w:p>
    <w:sectPr w:rsidR="00860F9F" w:rsidRPr="009D3CF4" w:rsidSect="007E28E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56" w:rsidRDefault="00EE7F56" w:rsidP="00D8703D">
      <w:pPr>
        <w:spacing w:after="0" w:line="240" w:lineRule="auto"/>
      </w:pPr>
      <w:r>
        <w:separator/>
      </w:r>
    </w:p>
  </w:endnote>
  <w:endnote w:type="continuationSeparator" w:id="0">
    <w:p w:rsidR="00EE7F56" w:rsidRDefault="00EE7F56" w:rsidP="00D8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64" w:rsidRDefault="00FD74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63" w:rsidRPr="000F02E7" w:rsidRDefault="00024563" w:rsidP="00D8703D">
    <w:pPr>
      <w:jc w:val="both"/>
      <w:rPr>
        <w:rFonts w:ascii="Bookman Old Style" w:hAnsi="Bookman Old Style"/>
      </w:rPr>
    </w:pPr>
    <w:r>
      <w:rPr>
        <w:rFonts w:ascii="Bookman Old Style" w:hAnsi="Bookman Old Style"/>
      </w:rPr>
      <w:t>_________________________________________________________________________</w:t>
    </w:r>
  </w:p>
  <w:p w:rsidR="00024563" w:rsidRPr="00FD7464" w:rsidRDefault="00024563" w:rsidP="00D8703D">
    <w:pPr>
      <w:pStyle w:val="Piedepgina"/>
      <w:tabs>
        <w:tab w:val="left" w:pos="6804"/>
      </w:tabs>
      <w:rPr>
        <w:rStyle w:val="Nmerodepgina"/>
        <w:rFonts w:ascii="Times New Roman" w:hAnsi="Times New Roman" w:cs="Times New Roman"/>
        <w:b/>
        <w:bCs/>
        <w:color w:val="009200"/>
      </w:rPr>
    </w:pPr>
    <w:r w:rsidRPr="00FD7464">
      <w:rPr>
        <w:rFonts w:ascii="Times New Roman" w:hAnsi="Times New Roman" w:cs="Times New Roman"/>
        <w:b/>
        <w:bCs/>
        <w:color w:val="009200"/>
      </w:rPr>
      <w:t>AI-MEP</w:t>
    </w:r>
    <w:r w:rsidRPr="00FD7464">
      <w:rPr>
        <w:rFonts w:ascii="Times New Roman" w:hAnsi="Times New Roman" w:cs="Times New Roman"/>
        <w:b/>
        <w:bCs/>
        <w:color w:val="009200"/>
      </w:rPr>
      <w:tab/>
      <w:t xml:space="preserve"> </w:t>
    </w:r>
    <w:r w:rsidRPr="00FD7464">
      <w:rPr>
        <w:rFonts w:ascii="Times New Roman" w:hAnsi="Times New Roman" w:cs="Times New Roman"/>
        <w:b/>
        <w:bCs/>
        <w:color w:val="009200"/>
      </w:rPr>
      <w:tab/>
    </w:r>
    <w:r w:rsidR="00FD7464" w:rsidRPr="00FD7464">
      <w:rPr>
        <w:rFonts w:ascii="Times New Roman" w:hAnsi="Times New Roman" w:cs="Times New Roman"/>
        <w:b/>
        <w:bCs/>
        <w:color w:val="009200"/>
      </w:rPr>
      <w:t xml:space="preserve">PÁGINA </w:t>
    </w:r>
    <w:r w:rsidRPr="00FD7464">
      <w:rPr>
        <w:rStyle w:val="Nmerodepgina"/>
        <w:rFonts w:ascii="Times New Roman" w:hAnsi="Times New Roman" w:cs="Times New Roman"/>
        <w:b/>
        <w:bCs/>
        <w:color w:val="009200"/>
      </w:rPr>
      <w:fldChar w:fldCharType="begin"/>
    </w:r>
    <w:r w:rsidRPr="00FD7464">
      <w:rPr>
        <w:rStyle w:val="Nmerodepgina"/>
        <w:rFonts w:ascii="Times New Roman" w:hAnsi="Times New Roman" w:cs="Times New Roman"/>
        <w:b/>
        <w:bCs/>
        <w:color w:val="009200"/>
      </w:rPr>
      <w:instrText xml:space="preserve"> PAGE </w:instrText>
    </w:r>
    <w:r w:rsidRPr="00FD7464">
      <w:rPr>
        <w:rStyle w:val="Nmerodepgina"/>
        <w:rFonts w:ascii="Times New Roman" w:hAnsi="Times New Roman" w:cs="Times New Roman"/>
        <w:b/>
        <w:bCs/>
        <w:color w:val="009200"/>
      </w:rPr>
      <w:fldChar w:fldCharType="separate"/>
    </w:r>
    <w:r w:rsidR="00FD7464">
      <w:rPr>
        <w:rStyle w:val="Nmerodepgina"/>
        <w:rFonts w:ascii="Times New Roman" w:hAnsi="Times New Roman" w:cs="Times New Roman"/>
        <w:b/>
        <w:bCs/>
        <w:noProof/>
        <w:color w:val="009200"/>
      </w:rPr>
      <w:t>4</w:t>
    </w:r>
    <w:r w:rsidRPr="00FD7464">
      <w:rPr>
        <w:rStyle w:val="Nmerodepgina"/>
        <w:rFonts w:ascii="Times New Roman" w:hAnsi="Times New Roman" w:cs="Times New Roman"/>
        <w:b/>
        <w:bCs/>
        <w:color w:val="009200"/>
      </w:rPr>
      <w:fldChar w:fldCharType="end"/>
    </w:r>
    <w:r w:rsidR="00FD7464" w:rsidRPr="00FD7464">
      <w:rPr>
        <w:rStyle w:val="Nmerodepgina"/>
        <w:rFonts w:ascii="Times New Roman" w:hAnsi="Times New Roman" w:cs="Times New Roman"/>
        <w:b/>
        <w:bCs/>
        <w:color w:val="009200"/>
      </w:rPr>
      <w:t xml:space="preserve"> DE </w:t>
    </w:r>
    <w:r w:rsidRPr="00FD7464">
      <w:rPr>
        <w:rStyle w:val="Nmerodepgina"/>
        <w:rFonts w:ascii="Times New Roman" w:hAnsi="Times New Roman" w:cs="Times New Roman"/>
        <w:b/>
        <w:bCs/>
        <w:color w:val="009200"/>
      </w:rPr>
      <w:fldChar w:fldCharType="begin"/>
    </w:r>
    <w:r w:rsidRPr="00FD7464">
      <w:rPr>
        <w:rStyle w:val="Nmerodepgina"/>
        <w:rFonts w:ascii="Times New Roman" w:hAnsi="Times New Roman" w:cs="Times New Roman"/>
        <w:b/>
        <w:bCs/>
        <w:color w:val="009200"/>
      </w:rPr>
      <w:instrText xml:space="preserve"> NUMPAGES </w:instrText>
    </w:r>
    <w:r w:rsidRPr="00FD7464">
      <w:rPr>
        <w:rStyle w:val="Nmerodepgina"/>
        <w:rFonts w:ascii="Times New Roman" w:hAnsi="Times New Roman" w:cs="Times New Roman"/>
        <w:b/>
        <w:bCs/>
        <w:color w:val="009200"/>
      </w:rPr>
      <w:fldChar w:fldCharType="separate"/>
    </w:r>
    <w:r w:rsidR="00FD7464">
      <w:rPr>
        <w:rStyle w:val="Nmerodepgina"/>
        <w:rFonts w:ascii="Times New Roman" w:hAnsi="Times New Roman" w:cs="Times New Roman"/>
        <w:b/>
        <w:bCs/>
        <w:noProof/>
        <w:color w:val="009200"/>
      </w:rPr>
      <w:t>4</w:t>
    </w:r>
    <w:r w:rsidRPr="00FD7464">
      <w:rPr>
        <w:rStyle w:val="Nmerodepgina"/>
        <w:rFonts w:ascii="Times New Roman" w:hAnsi="Times New Roman" w:cs="Times New Roman"/>
        <w:b/>
        <w:bCs/>
        <w:color w:val="009200"/>
      </w:rPr>
      <w:fldChar w:fldCharType="end"/>
    </w:r>
  </w:p>
  <w:p w:rsidR="00024563" w:rsidRDefault="00024563" w:rsidP="00D8703D"/>
  <w:p w:rsidR="00024563" w:rsidRDefault="000245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63" w:rsidRPr="00D8703D" w:rsidRDefault="00024563" w:rsidP="00D8703D">
    <w:pPr>
      <w:pStyle w:val="Encabezado"/>
      <w:jc w:val="center"/>
      <w:rPr>
        <w:rFonts w:ascii="Times New Roman" w:hAnsi="Times New Roman" w:cs="Times New Roman"/>
        <w:b/>
        <w:bCs/>
        <w:sz w:val="20"/>
        <w:szCs w:val="20"/>
      </w:rPr>
    </w:pPr>
    <w:r w:rsidRPr="00D8703D">
      <w:rPr>
        <w:rFonts w:ascii="Times New Roman" w:hAnsi="Times New Roman" w:cs="Times New Roman"/>
        <w:b/>
        <w:bCs/>
        <w:sz w:val="20"/>
        <w:szCs w:val="20"/>
      </w:rPr>
      <w:t>Educar para una nueva ciudadanía</w:t>
    </w:r>
  </w:p>
  <w:p w:rsidR="00024563" w:rsidRPr="00D8703D" w:rsidRDefault="00024563" w:rsidP="00D8703D">
    <w:pPr>
      <w:pStyle w:val="Encabezado"/>
      <w:pBdr>
        <w:top w:val="single" w:sz="4" w:space="1" w:color="auto"/>
      </w:pBdr>
      <w:jc w:val="center"/>
      <w:rPr>
        <w:rFonts w:ascii="Times New Roman" w:hAnsi="Times New Roman" w:cs="Times New Roman"/>
        <w:sz w:val="18"/>
        <w:szCs w:val="18"/>
      </w:rPr>
    </w:pPr>
    <w:r w:rsidRPr="00D8703D">
      <w:rPr>
        <w:rFonts w:ascii="Times New Roman" w:hAnsi="Times New Roman" w:cs="Times New Roman"/>
        <w:sz w:val="18"/>
        <w:szCs w:val="18"/>
      </w:rPr>
      <w:t xml:space="preserve">Teléfonos: 2255-1725, 2223-2050      7° </w:t>
    </w:r>
    <w:r w:rsidR="00FD7464">
      <w:rPr>
        <w:rFonts w:ascii="Times New Roman" w:hAnsi="Times New Roman" w:cs="Times New Roman"/>
        <w:sz w:val="18"/>
        <w:szCs w:val="18"/>
      </w:rPr>
      <w:t>p</w:t>
    </w:r>
    <w:r w:rsidRPr="00D8703D">
      <w:rPr>
        <w:rFonts w:ascii="Times New Roman" w:hAnsi="Times New Roman" w:cs="Times New Roman"/>
        <w:sz w:val="18"/>
        <w:szCs w:val="18"/>
      </w:rPr>
      <w:t xml:space="preserve">iso </w:t>
    </w:r>
    <w:r w:rsidR="00FD7464">
      <w:rPr>
        <w:rFonts w:ascii="Times New Roman" w:hAnsi="Times New Roman" w:cs="Times New Roman"/>
        <w:sz w:val="18"/>
        <w:szCs w:val="18"/>
      </w:rPr>
      <w:t>ed</w:t>
    </w:r>
    <w:r w:rsidRPr="00D8703D">
      <w:rPr>
        <w:rFonts w:ascii="Times New Roman" w:hAnsi="Times New Roman" w:cs="Times New Roman"/>
        <w:sz w:val="18"/>
        <w:szCs w:val="18"/>
      </w:rPr>
      <w:t>ificio Raventós, San José</w:t>
    </w:r>
  </w:p>
  <w:p w:rsidR="00024563" w:rsidRPr="00D8703D" w:rsidRDefault="00024563" w:rsidP="00D8703D">
    <w:pPr>
      <w:pStyle w:val="Encabezado"/>
      <w:pBdr>
        <w:top w:val="single" w:sz="4" w:space="1" w:color="auto"/>
      </w:pBdr>
      <w:jc w:val="center"/>
      <w:rPr>
        <w:rFonts w:ascii="Times New Roman" w:hAnsi="Times New Roman" w:cs="Times New Roman"/>
        <w:vanish/>
      </w:rPr>
    </w:pPr>
    <w:r w:rsidRPr="00D8703D">
      <w:rPr>
        <w:rFonts w:ascii="Times New Roman" w:hAnsi="Times New Roman" w:cs="Times New Roman"/>
        <w:sz w:val="18"/>
        <w:szCs w:val="18"/>
      </w:rPr>
      <w:t xml:space="preserve"> Fax: 2248-0920                                               </w:t>
    </w:r>
    <w:r w:rsidR="00FD7464">
      <w:rPr>
        <w:rFonts w:ascii="Times New Roman" w:hAnsi="Times New Roman" w:cs="Times New Roman"/>
        <w:sz w:val="18"/>
        <w:szCs w:val="18"/>
        <w:lang w:val="it-IT"/>
      </w:rPr>
      <w:t>Correo</w:t>
    </w:r>
    <w:r w:rsidRPr="00D8703D">
      <w:rPr>
        <w:rFonts w:ascii="Times New Roman" w:hAnsi="Times New Roman" w:cs="Times New Roman"/>
        <w:sz w:val="18"/>
        <w:szCs w:val="18"/>
        <w:lang w:val="it-IT"/>
      </w:rPr>
      <w:t>: auditoria.notificaciones@mep.go.cr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56" w:rsidRDefault="00EE7F56" w:rsidP="00D8703D">
      <w:pPr>
        <w:spacing w:after="0" w:line="240" w:lineRule="auto"/>
      </w:pPr>
      <w:r>
        <w:separator/>
      </w:r>
    </w:p>
  </w:footnote>
  <w:footnote w:type="continuationSeparator" w:id="0">
    <w:p w:rsidR="00EE7F56" w:rsidRDefault="00EE7F56" w:rsidP="00D8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64" w:rsidRDefault="00FD74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63" w:rsidRPr="00FD7464" w:rsidRDefault="00FD7464" w:rsidP="00D8703D">
    <w:pPr>
      <w:pStyle w:val="Encabezado"/>
      <w:pBdr>
        <w:bottom w:val="single" w:sz="4" w:space="1" w:color="auto"/>
      </w:pBdr>
      <w:tabs>
        <w:tab w:val="clear" w:pos="4419"/>
        <w:tab w:val="clear" w:pos="8838"/>
        <w:tab w:val="left" w:pos="7020"/>
        <w:tab w:val="left" w:pos="7655"/>
        <w:tab w:val="right" w:pos="9781"/>
      </w:tabs>
      <w:rPr>
        <w:rFonts w:ascii="Times New Roman" w:hAnsi="Times New Roman" w:cs="Times New Roman"/>
        <w:b/>
        <w:color w:val="009200"/>
        <w:lang w:val="pt-BR"/>
      </w:rPr>
    </w:pPr>
    <w:r w:rsidRPr="00FD7464">
      <w:rPr>
        <w:rFonts w:ascii="Times New Roman" w:hAnsi="Times New Roman" w:cs="Times New Roman"/>
        <w:b/>
        <w:bCs/>
        <w:color w:val="009200"/>
        <w:lang w:val="pt-BR"/>
      </w:rPr>
      <w:t>INFORME 92-17 SEGUIMIENTO INF. 39-10</w:t>
    </w:r>
    <w:r w:rsidR="00F47102" w:rsidRPr="00FD7464">
      <w:rPr>
        <w:rFonts w:ascii="Times New Roman" w:hAnsi="Times New Roman" w:cs="Times New Roman"/>
        <w:b/>
        <w:bCs/>
        <w:color w:val="009200"/>
        <w:lang w:val="pt-BR"/>
      </w:rPr>
      <w:t xml:space="preserve"> COLEGIO SAN </w:t>
    </w:r>
    <w:r w:rsidR="00F61AC3" w:rsidRPr="00FD7464">
      <w:rPr>
        <w:rFonts w:ascii="Times New Roman" w:hAnsi="Times New Roman" w:cs="Times New Roman"/>
        <w:b/>
        <w:bCs/>
        <w:color w:val="009200"/>
        <w:lang w:val="pt-BR"/>
      </w:rPr>
      <w:t>ISIDRO DE HEREDIA</w:t>
    </w:r>
    <w:r w:rsidR="00024563" w:rsidRPr="00FD7464">
      <w:rPr>
        <w:rFonts w:ascii="Times New Roman" w:eastAsia="Times New Roman" w:hAnsi="Times New Roman" w:cs="Times New Roman"/>
        <w:b/>
        <w:color w:val="009200"/>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7" w:type="dxa"/>
      <w:tblInd w:w="-607" w:type="dxa"/>
      <w:tblBorders>
        <w:bottom w:val="single" w:sz="8" w:space="0" w:color="000080"/>
      </w:tblBorders>
      <w:tblLook w:val="01E0" w:firstRow="1" w:lastRow="1" w:firstColumn="1" w:lastColumn="1" w:noHBand="0" w:noVBand="0"/>
    </w:tblPr>
    <w:tblGrid>
      <w:gridCol w:w="2528"/>
      <w:gridCol w:w="4785"/>
      <w:gridCol w:w="2554"/>
    </w:tblGrid>
    <w:tr w:rsidR="00024563" w:rsidRPr="00AD44F0" w:rsidTr="005136E3">
      <w:trPr>
        <w:trHeight w:val="1485"/>
      </w:trPr>
      <w:tc>
        <w:tcPr>
          <w:tcW w:w="2528" w:type="dxa"/>
          <w:tcBorders>
            <w:bottom w:val="single" w:sz="8" w:space="0" w:color="000080"/>
          </w:tcBorders>
        </w:tcPr>
        <w:p w:rsidR="00024563" w:rsidRPr="00D8703D" w:rsidRDefault="00024563" w:rsidP="00D8703D">
          <w:pPr>
            <w:pStyle w:val="Puesto"/>
            <w:jc w:val="left"/>
            <w:rPr>
              <w:rFonts w:ascii="Times New Roman" w:eastAsia="Times New Roman" w:hAnsi="Times New Roman" w:cs="Times New Roman"/>
              <w:b w:val="0"/>
              <w:color w:val="000080"/>
              <w:sz w:val="24"/>
              <w:szCs w:val="24"/>
            </w:rPr>
          </w:pPr>
          <w:r>
            <w:rPr>
              <w:rFonts w:cs="Times New Roman"/>
              <w:b w:val="0"/>
              <w:bCs w:val="0"/>
              <w:noProof/>
              <w:color w:val="008000"/>
              <w:sz w:val="28"/>
              <w:szCs w:val="28"/>
              <w:lang w:eastAsia="es-CR"/>
            </w:rPr>
            <w:drawing>
              <wp:inline distT="0" distB="0" distL="0" distR="0" wp14:anchorId="4B20D729" wp14:editId="45EB1D54">
                <wp:extent cx="1314617" cy="957532"/>
                <wp:effectExtent l="0" t="0" r="0" b="0"/>
                <wp:docPr id="3" name="Imagen 3"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19914" cy="961390"/>
                        </a:xfrm>
                        <a:prstGeom prst="rect">
                          <a:avLst/>
                        </a:prstGeom>
                        <a:noFill/>
                        <a:ln w="9525">
                          <a:noFill/>
                          <a:miter lim="800000"/>
                          <a:headEnd/>
                          <a:tailEnd/>
                        </a:ln>
                      </pic:spPr>
                    </pic:pic>
                  </a:graphicData>
                </a:graphic>
              </wp:inline>
            </w:drawing>
          </w:r>
        </w:p>
      </w:tc>
      <w:tc>
        <w:tcPr>
          <w:tcW w:w="4785" w:type="dxa"/>
          <w:tcBorders>
            <w:bottom w:val="single" w:sz="8" w:space="0" w:color="000080"/>
          </w:tcBorders>
        </w:tcPr>
        <w:p w:rsidR="00024563" w:rsidRPr="00FD7464" w:rsidRDefault="00024563" w:rsidP="00D8703D">
          <w:pPr>
            <w:pStyle w:val="Ttulo3"/>
            <w:jc w:val="center"/>
            <w:rPr>
              <w:rFonts w:eastAsia="Times New Roman" w:cs="Times New Roman"/>
              <w:b/>
              <w:i w:val="0"/>
              <w:color w:val="0033CC"/>
              <w:sz w:val="28"/>
              <w:szCs w:val="28"/>
            </w:rPr>
          </w:pPr>
          <w:bookmarkStart w:id="13" w:name="_GoBack"/>
          <w:r w:rsidRPr="00FD7464">
            <w:rPr>
              <w:rFonts w:eastAsia="Times New Roman" w:cs="Times New Roman"/>
              <w:b/>
              <w:i w:val="0"/>
              <w:color w:val="0033CC"/>
              <w:sz w:val="28"/>
              <w:szCs w:val="28"/>
            </w:rPr>
            <w:t>AUDITORÍA INTERNA</w:t>
          </w:r>
        </w:p>
        <w:bookmarkEnd w:id="13"/>
        <w:p w:rsidR="00024563" w:rsidRPr="00FD7464" w:rsidRDefault="00FD7464" w:rsidP="00D8703D">
          <w:pPr>
            <w:pStyle w:val="Puesto"/>
            <w:rPr>
              <w:rFonts w:ascii="Times New Roman" w:eastAsia="Times New Roman" w:hAnsi="Times New Roman" w:cs="Times New Roman"/>
              <w:color w:val="009200"/>
              <w:sz w:val="28"/>
              <w:szCs w:val="28"/>
              <w:lang w:val="es-ES"/>
            </w:rPr>
          </w:pPr>
          <w:r>
            <w:rPr>
              <w:rFonts w:ascii="Times New Roman" w:eastAsia="Times New Roman" w:hAnsi="Times New Roman" w:cs="Times New Roman"/>
              <w:color w:val="009200"/>
              <w:sz w:val="28"/>
              <w:szCs w:val="28"/>
              <w:lang w:val="es-ES"/>
            </w:rPr>
            <w:t>INFORME 92-17</w:t>
          </w:r>
        </w:p>
        <w:p w:rsidR="00024563" w:rsidRPr="00FD7464" w:rsidRDefault="00024563" w:rsidP="00D8703D">
          <w:pPr>
            <w:pStyle w:val="Puesto"/>
            <w:rPr>
              <w:rFonts w:ascii="Times New Roman" w:eastAsia="Times New Roman" w:hAnsi="Times New Roman" w:cs="Times New Roman"/>
              <w:color w:val="009200"/>
              <w:sz w:val="28"/>
              <w:szCs w:val="28"/>
              <w:lang w:val="es-ES"/>
            </w:rPr>
          </w:pPr>
          <w:r w:rsidRPr="00FD7464">
            <w:rPr>
              <w:rFonts w:ascii="Times New Roman" w:eastAsia="Times New Roman" w:hAnsi="Times New Roman" w:cs="Times New Roman"/>
              <w:color w:val="009200"/>
              <w:sz w:val="28"/>
              <w:szCs w:val="28"/>
              <w:lang w:val="es-ES"/>
            </w:rPr>
            <w:t>SEGUIMIENTO</w:t>
          </w:r>
          <w:r w:rsidR="00522421" w:rsidRPr="00FD7464">
            <w:rPr>
              <w:rFonts w:ascii="Times New Roman" w:eastAsia="Times New Roman" w:hAnsi="Times New Roman" w:cs="Times New Roman"/>
              <w:color w:val="009200"/>
              <w:sz w:val="28"/>
              <w:szCs w:val="28"/>
              <w:lang w:val="es-ES"/>
            </w:rPr>
            <w:t xml:space="preserve"> </w:t>
          </w:r>
          <w:r w:rsidRPr="00FD7464">
            <w:rPr>
              <w:rFonts w:ascii="Times New Roman" w:eastAsia="Times New Roman" w:hAnsi="Times New Roman" w:cs="Times New Roman"/>
              <w:color w:val="009200"/>
              <w:sz w:val="28"/>
              <w:szCs w:val="28"/>
              <w:lang w:val="es-ES"/>
            </w:rPr>
            <w:t>INF</w:t>
          </w:r>
          <w:r w:rsidR="00522421" w:rsidRPr="00FD7464">
            <w:rPr>
              <w:rFonts w:ascii="Times New Roman" w:eastAsia="Times New Roman" w:hAnsi="Times New Roman" w:cs="Times New Roman"/>
              <w:color w:val="009200"/>
              <w:sz w:val="28"/>
              <w:szCs w:val="28"/>
              <w:lang w:val="es-ES"/>
            </w:rPr>
            <w:t>.</w:t>
          </w:r>
          <w:r w:rsidRPr="00FD7464">
            <w:rPr>
              <w:rFonts w:ascii="Times New Roman" w:eastAsia="Times New Roman" w:hAnsi="Times New Roman" w:cs="Times New Roman"/>
              <w:color w:val="009200"/>
              <w:sz w:val="28"/>
              <w:szCs w:val="28"/>
              <w:lang w:val="es-ES"/>
            </w:rPr>
            <w:t xml:space="preserve"> </w:t>
          </w:r>
          <w:r w:rsidR="00162A55" w:rsidRPr="00FD7464">
            <w:rPr>
              <w:rFonts w:ascii="Times New Roman" w:eastAsia="Times New Roman" w:hAnsi="Times New Roman" w:cs="Times New Roman"/>
              <w:color w:val="009200"/>
              <w:sz w:val="28"/>
              <w:szCs w:val="28"/>
              <w:lang w:val="es-ES"/>
            </w:rPr>
            <w:t>39-10</w:t>
          </w:r>
        </w:p>
        <w:p w:rsidR="00FD7464" w:rsidRDefault="00162A55" w:rsidP="00B821EB">
          <w:pPr>
            <w:pStyle w:val="Puesto"/>
            <w:rPr>
              <w:rFonts w:ascii="Times New Roman" w:eastAsia="Times New Roman" w:hAnsi="Times New Roman" w:cs="Times New Roman"/>
              <w:color w:val="009200"/>
              <w:sz w:val="28"/>
              <w:szCs w:val="28"/>
              <w:lang w:val="es-ES"/>
            </w:rPr>
          </w:pPr>
          <w:r w:rsidRPr="00FD7464">
            <w:rPr>
              <w:rFonts w:ascii="Times New Roman" w:eastAsia="Times New Roman" w:hAnsi="Times New Roman" w:cs="Times New Roman"/>
              <w:color w:val="009200"/>
              <w:sz w:val="28"/>
              <w:szCs w:val="28"/>
              <w:lang w:val="es-ES"/>
            </w:rPr>
            <w:t xml:space="preserve">COLEGIO SAN ISIDRO </w:t>
          </w:r>
        </w:p>
        <w:p w:rsidR="00024563" w:rsidRPr="00D8703D" w:rsidRDefault="00162A55" w:rsidP="00B821EB">
          <w:pPr>
            <w:pStyle w:val="Puesto"/>
            <w:rPr>
              <w:rFonts w:eastAsia="Times New Roman" w:cs="Times New Roman"/>
              <w:b w:val="0"/>
              <w:color w:val="000080"/>
              <w:sz w:val="32"/>
              <w:szCs w:val="32"/>
            </w:rPr>
          </w:pPr>
          <w:r w:rsidRPr="00FD7464">
            <w:rPr>
              <w:rFonts w:ascii="Times New Roman" w:eastAsia="Times New Roman" w:hAnsi="Times New Roman" w:cs="Times New Roman"/>
              <w:color w:val="009200"/>
              <w:sz w:val="28"/>
              <w:szCs w:val="28"/>
              <w:lang w:val="es-ES"/>
            </w:rPr>
            <w:t>DE HEREDIA</w:t>
          </w:r>
          <w:r w:rsidR="00024563" w:rsidRPr="00FD7464">
            <w:rPr>
              <w:rFonts w:ascii="Times New Roman" w:eastAsia="Times New Roman" w:hAnsi="Times New Roman" w:cs="Times New Roman"/>
              <w:color w:val="009200"/>
              <w:sz w:val="28"/>
              <w:szCs w:val="28"/>
              <w:lang w:val="es-ES"/>
            </w:rPr>
            <w:t xml:space="preserve"> </w:t>
          </w:r>
        </w:p>
      </w:tc>
      <w:tc>
        <w:tcPr>
          <w:tcW w:w="2554" w:type="dxa"/>
          <w:tcBorders>
            <w:bottom w:val="single" w:sz="8" w:space="0" w:color="000080"/>
          </w:tcBorders>
        </w:tcPr>
        <w:p w:rsidR="00024563" w:rsidRPr="00D8703D" w:rsidRDefault="00024563" w:rsidP="00D8703D">
          <w:pPr>
            <w:pStyle w:val="Ttulo3"/>
            <w:rPr>
              <w:rFonts w:eastAsia="Times New Roman" w:cs="Times New Roman"/>
              <w:color w:val="000080"/>
            </w:rPr>
          </w:pPr>
          <w:r>
            <w:rPr>
              <w:rFonts w:eastAsia="Times New Roman" w:cs="Times New Roman"/>
              <w:noProof/>
              <w:lang w:eastAsia="es-CR"/>
            </w:rPr>
            <w:drawing>
              <wp:inline distT="0" distB="0" distL="0" distR="0" wp14:anchorId="3A34CEA8" wp14:editId="16E8DD66">
                <wp:extent cx="1250830" cy="905774"/>
                <wp:effectExtent l="0" t="0" r="698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248410" cy="904022"/>
                        </a:xfrm>
                        <a:prstGeom prst="rect">
                          <a:avLst/>
                        </a:prstGeom>
                        <a:noFill/>
                        <a:ln w="9525">
                          <a:noFill/>
                          <a:miter lim="800000"/>
                          <a:headEnd/>
                          <a:tailEnd/>
                        </a:ln>
                      </pic:spPr>
                    </pic:pic>
                  </a:graphicData>
                </a:graphic>
              </wp:inline>
            </w:drawing>
          </w:r>
        </w:p>
      </w:tc>
    </w:tr>
  </w:tbl>
  <w:p w:rsidR="00024563" w:rsidRPr="00D8703D" w:rsidRDefault="00024563">
    <w:pPr>
      <w:pStyle w:val="Encabezad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CC6"/>
    <w:multiLevelType w:val="hybridMultilevel"/>
    <w:tmpl w:val="2A487D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0A6F8C"/>
    <w:multiLevelType w:val="hybridMultilevel"/>
    <w:tmpl w:val="2220796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A35071"/>
    <w:multiLevelType w:val="hybridMultilevel"/>
    <w:tmpl w:val="C2724A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9E835F9"/>
    <w:multiLevelType w:val="hybridMultilevel"/>
    <w:tmpl w:val="6AC464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8A762E"/>
    <w:multiLevelType w:val="hybridMultilevel"/>
    <w:tmpl w:val="1B4A3524"/>
    <w:lvl w:ilvl="0" w:tplc="67744C94">
      <w:numFmt w:val="bullet"/>
      <w:lvlText w:val="•"/>
      <w:lvlJc w:val="left"/>
      <w:pPr>
        <w:ind w:left="2123" w:hanging="705"/>
      </w:pPr>
      <w:rPr>
        <w:rFonts w:ascii="Times New Roman" w:eastAsiaTheme="minorHAnsi" w:hAnsi="Times New Roman" w:cs="Times New Roman"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5" w15:restartNumberingAfterBreak="0">
    <w:nsid w:val="1532501E"/>
    <w:multiLevelType w:val="hybridMultilevel"/>
    <w:tmpl w:val="5EE4AA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642AC0"/>
    <w:multiLevelType w:val="hybridMultilevel"/>
    <w:tmpl w:val="991E7ED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C3839BC"/>
    <w:multiLevelType w:val="hybridMultilevel"/>
    <w:tmpl w:val="2924D6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CBA3995"/>
    <w:multiLevelType w:val="hybridMultilevel"/>
    <w:tmpl w:val="A45E4E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E9F6278"/>
    <w:multiLevelType w:val="hybridMultilevel"/>
    <w:tmpl w:val="E006D6F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0" w15:restartNumberingAfterBreak="0">
    <w:nsid w:val="21974F7B"/>
    <w:multiLevelType w:val="multilevel"/>
    <w:tmpl w:val="AEC2C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07795A"/>
    <w:multiLevelType w:val="hybridMultilevel"/>
    <w:tmpl w:val="1E5E816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3C4DDC"/>
    <w:multiLevelType w:val="multilevel"/>
    <w:tmpl w:val="6F9C5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297D29"/>
    <w:multiLevelType w:val="hybridMultilevel"/>
    <w:tmpl w:val="D21E50CE"/>
    <w:lvl w:ilvl="0" w:tplc="5ACEEDE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292237C9"/>
    <w:multiLevelType w:val="hybridMultilevel"/>
    <w:tmpl w:val="810C397A"/>
    <w:lvl w:ilvl="0" w:tplc="507071E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A74696D"/>
    <w:multiLevelType w:val="hybridMultilevel"/>
    <w:tmpl w:val="CF86C6C0"/>
    <w:lvl w:ilvl="0" w:tplc="173845D8">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16" w15:restartNumberingAfterBreak="0">
    <w:nsid w:val="2AE96042"/>
    <w:multiLevelType w:val="multilevel"/>
    <w:tmpl w:val="40402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9912CB"/>
    <w:multiLevelType w:val="hybridMultilevel"/>
    <w:tmpl w:val="998C28A0"/>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ED6083A"/>
    <w:multiLevelType w:val="hybridMultilevel"/>
    <w:tmpl w:val="7AAA30AE"/>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9" w15:restartNumberingAfterBreak="0">
    <w:nsid w:val="30934553"/>
    <w:multiLevelType w:val="hybridMultilevel"/>
    <w:tmpl w:val="F282E834"/>
    <w:lvl w:ilvl="0" w:tplc="140A000D">
      <w:start w:val="1"/>
      <w:numFmt w:val="bullet"/>
      <w:lvlText w:val=""/>
      <w:lvlJc w:val="left"/>
      <w:pPr>
        <w:ind w:left="2138" w:hanging="360"/>
      </w:pPr>
      <w:rPr>
        <w:rFonts w:ascii="Wingdings" w:hAnsi="Wingdings" w:hint="default"/>
      </w:rPr>
    </w:lvl>
    <w:lvl w:ilvl="1" w:tplc="BF1C412A">
      <w:numFmt w:val="bullet"/>
      <w:lvlText w:val="•"/>
      <w:lvlJc w:val="left"/>
      <w:pPr>
        <w:ind w:left="3203" w:hanging="705"/>
      </w:pPr>
      <w:rPr>
        <w:rFonts w:ascii="Times New Roman" w:eastAsiaTheme="minorHAnsi" w:hAnsi="Times New Roman" w:cs="Times New Roman"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0" w15:restartNumberingAfterBreak="0">
    <w:nsid w:val="38D466E4"/>
    <w:multiLevelType w:val="hybridMultilevel"/>
    <w:tmpl w:val="88768B88"/>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21" w15:restartNumberingAfterBreak="0">
    <w:nsid w:val="39B77265"/>
    <w:multiLevelType w:val="hybridMultilevel"/>
    <w:tmpl w:val="D9703E0C"/>
    <w:lvl w:ilvl="0" w:tplc="67744C94">
      <w:numFmt w:val="bullet"/>
      <w:lvlText w:val="•"/>
      <w:lvlJc w:val="left"/>
      <w:pPr>
        <w:ind w:left="3541" w:hanging="705"/>
      </w:pPr>
      <w:rPr>
        <w:rFonts w:ascii="Times New Roman" w:eastAsiaTheme="minorHAnsi" w:hAnsi="Times New Roman" w:cs="Times New Roman"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2" w15:restartNumberingAfterBreak="0">
    <w:nsid w:val="3DA058B2"/>
    <w:multiLevelType w:val="hybridMultilevel"/>
    <w:tmpl w:val="BE52D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316A9B"/>
    <w:multiLevelType w:val="hybridMultilevel"/>
    <w:tmpl w:val="F0882134"/>
    <w:lvl w:ilvl="0" w:tplc="140A0003">
      <w:start w:val="1"/>
      <w:numFmt w:val="bullet"/>
      <w:lvlText w:val="o"/>
      <w:lvlJc w:val="left"/>
      <w:pPr>
        <w:ind w:left="2844" w:hanging="360"/>
      </w:pPr>
      <w:rPr>
        <w:rFonts w:ascii="Courier New" w:hAnsi="Courier New" w:cs="Courier New" w:hint="default"/>
      </w:rPr>
    </w:lvl>
    <w:lvl w:ilvl="1" w:tplc="140A0003" w:tentative="1">
      <w:start w:val="1"/>
      <w:numFmt w:val="bullet"/>
      <w:lvlText w:val="o"/>
      <w:lvlJc w:val="left"/>
      <w:pPr>
        <w:ind w:left="3564" w:hanging="360"/>
      </w:pPr>
      <w:rPr>
        <w:rFonts w:ascii="Courier New" w:hAnsi="Courier New" w:cs="Courier New" w:hint="default"/>
      </w:rPr>
    </w:lvl>
    <w:lvl w:ilvl="2" w:tplc="140A0005" w:tentative="1">
      <w:start w:val="1"/>
      <w:numFmt w:val="bullet"/>
      <w:lvlText w:val=""/>
      <w:lvlJc w:val="left"/>
      <w:pPr>
        <w:ind w:left="4284" w:hanging="360"/>
      </w:pPr>
      <w:rPr>
        <w:rFonts w:ascii="Wingdings" w:hAnsi="Wingdings" w:hint="default"/>
      </w:rPr>
    </w:lvl>
    <w:lvl w:ilvl="3" w:tplc="140A0001" w:tentative="1">
      <w:start w:val="1"/>
      <w:numFmt w:val="bullet"/>
      <w:lvlText w:val=""/>
      <w:lvlJc w:val="left"/>
      <w:pPr>
        <w:ind w:left="5004" w:hanging="360"/>
      </w:pPr>
      <w:rPr>
        <w:rFonts w:ascii="Symbol" w:hAnsi="Symbol" w:hint="default"/>
      </w:rPr>
    </w:lvl>
    <w:lvl w:ilvl="4" w:tplc="140A0003" w:tentative="1">
      <w:start w:val="1"/>
      <w:numFmt w:val="bullet"/>
      <w:lvlText w:val="o"/>
      <w:lvlJc w:val="left"/>
      <w:pPr>
        <w:ind w:left="5724" w:hanging="360"/>
      </w:pPr>
      <w:rPr>
        <w:rFonts w:ascii="Courier New" w:hAnsi="Courier New" w:cs="Courier New" w:hint="default"/>
      </w:rPr>
    </w:lvl>
    <w:lvl w:ilvl="5" w:tplc="140A0005" w:tentative="1">
      <w:start w:val="1"/>
      <w:numFmt w:val="bullet"/>
      <w:lvlText w:val=""/>
      <w:lvlJc w:val="left"/>
      <w:pPr>
        <w:ind w:left="6444" w:hanging="360"/>
      </w:pPr>
      <w:rPr>
        <w:rFonts w:ascii="Wingdings" w:hAnsi="Wingdings" w:hint="default"/>
      </w:rPr>
    </w:lvl>
    <w:lvl w:ilvl="6" w:tplc="140A0001" w:tentative="1">
      <w:start w:val="1"/>
      <w:numFmt w:val="bullet"/>
      <w:lvlText w:val=""/>
      <w:lvlJc w:val="left"/>
      <w:pPr>
        <w:ind w:left="7164" w:hanging="360"/>
      </w:pPr>
      <w:rPr>
        <w:rFonts w:ascii="Symbol" w:hAnsi="Symbol" w:hint="default"/>
      </w:rPr>
    </w:lvl>
    <w:lvl w:ilvl="7" w:tplc="140A0003" w:tentative="1">
      <w:start w:val="1"/>
      <w:numFmt w:val="bullet"/>
      <w:lvlText w:val="o"/>
      <w:lvlJc w:val="left"/>
      <w:pPr>
        <w:ind w:left="7884" w:hanging="360"/>
      </w:pPr>
      <w:rPr>
        <w:rFonts w:ascii="Courier New" w:hAnsi="Courier New" w:cs="Courier New" w:hint="default"/>
      </w:rPr>
    </w:lvl>
    <w:lvl w:ilvl="8" w:tplc="140A0005" w:tentative="1">
      <w:start w:val="1"/>
      <w:numFmt w:val="bullet"/>
      <w:lvlText w:val=""/>
      <w:lvlJc w:val="left"/>
      <w:pPr>
        <w:ind w:left="8604" w:hanging="360"/>
      </w:pPr>
      <w:rPr>
        <w:rFonts w:ascii="Wingdings" w:hAnsi="Wingdings" w:hint="default"/>
      </w:rPr>
    </w:lvl>
  </w:abstractNum>
  <w:abstractNum w:abstractNumId="24" w15:restartNumberingAfterBreak="0">
    <w:nsid w:val="40A37E4E"/>
    <w:multiLevelType w:val="hybridMultilevel"/>
    <w:tmpl w:val="70304D68"/>
    <w:lvl w:ilvl="0" w:tplc="507071E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11F788C"/>
    <w:multiLevelType w:val="hybridMultilevel"/>
    <w:tmpl w:val="C368FA9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3E267C6"/>
    <w:multiLevelType w:val="hybridMultilevel"/>
    <w:tmpl w:val="A86268D2"/>
    <w:lvl w:ilvl="0" w:tplc="140A0003">
      <w:start w:val="1"/>
      <w:numFmt w:val="bullet"/>
      <w:lvlText w:val="o"/>
      <w:lvlJc w:val="left"/>
      <w:pPr>
        <w:ind w:left="2138" w:hanging="360"/>
      </w:pPr>
      <w:rPr>
        <w:rFonts w:ascii="Courier New" w:hAnsi="Courier New" w:cs="Courier New"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7" w15:restartNumberingAfterBreak="0">
    <w:nsid w:val="451B5D6B"/>
    <w:multiLevelType w:val="hybridMultilevel"/>
    <w:tmpl w:val="5BE037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F67597D"/>
    <w:multiLevelType w:val="hybridMultilevel"/>
    <w:tmpl w:val="D5FCA2C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8A04831"/>
    <w:multiLevelType w:val="hybridMultilevel"/>
    <w:tmpl w:val="FE2A15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B8677C7"/>
    <w:multiLevelType w:val="hybridMultilevel"/>
    <w:tmpl w:val="147E6C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C665CE"/>
    <w:multiLevelType w:val="hybridMultilevel"/>
    <w:tmpl w:val="F7540E38"/>
    <w:lvl w:ilvl="0" w:tplc="140A0001">
      <w:start w:val="1"/>
      <w:numFmt w:val="bullet"/>
      <w:lvlText w:val=""/>
      <w:lvlJc w:val="left"/>
      <w:pPr>
        <w:ind w:left="1778" w:hanging="360"/>
      </w:pPr>
      <w:rPr>
        <w:rFonts w:ascii="Symbol" w:hAnsi="Symbol" w:hint="default"/>
      </w:rPr>
    </w:lvl>
    <w:lvl w:ilvl="1" w:tplc="140A0001">
      <w:start w:val="1"/>
      <w:numFmt w:val="bullet"/>
      <w:lvlText w:val=""/>
      <w:lvlJc w:val="left"/>
      <w:pPr>
        <w:ind w:left="2498" w:hanging="360"/>
      </w:pPr>
      <w:rPr>
        <w:rFonts w:ascii="Symbol" w:hAnsi="Symbol"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32" w15:restartNumberingAfterBreak="0">
    <w:nsid w:val="5EB63E85"/>
    <w:multiLevelType w:val="hybridMultilevel"/>
    <w:tmpl w:val="897CDFA6"/>
    <w:lvl w:ilvl="0" w:tplc="140A0001">
      <w:start w:val="1"/>
      <w:numFmt w:val="bullet"/>
      <w:lvlText w:val=""/>
      <w:lvlJc w:val="left"/>
      <w:pPr>
        <w:ind w:left="2138" w:hanging="360"/>
      </w:pPr>
      <w:rPr>
        <w:rFonts w:ascii="Symbol" w:hAnsi="Symbol" w:hint="default"/>
      </w:rPr>
    </w:lvl>
    <w:lvl w:ilvl="1" w:tplc="964A082E">
      <w:numFmt w:val="bullet"/>
      <w:lvlText w:val="•"/>
      <w:lvlJc w:val="left"/>
      <w:pPr>
        <w:ind w:left="3203" w:hanging="705"/>
      </w:pPr>
      <w:rPr>
        <w:rFonts w:ascii="Times New Roman" w:eastAsiaTheme="minorHAnsi" w:hAnsi="Times New Roman" w:cs="Times New Roman"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33" w15:restartNumberingAfterBreak="0">
    <w:nsid w:val="5F4D67AB"/>
    <w:multiLevelType w:val="hybridMultilevel"/>
    <w:tmpl w:val="B240C8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3EC2385"/>
    <w:multiLevelType w:val="hybridMultilevel"/>
    <w:tmpl w:val="1C7C4056"/>
    <w:lvl w:ilvl="0" w:tplc="D55826DC">
      <w:start w:val="1"/>
      <w:numFmt w:val="lowerLetter"/>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5" w15:restartNumberingAfterBreak="0">
    <w:nsid w:val="65203957"/>
    <w:multiLevelType w:val="hybridMultilevel"/>
    <w:tmpl w:val="E3EC4F3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8542AFB"/>
    <w:multiLevelType w:val="hybridMultilevel"/>
    <w:tmpl w:val="49E64D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057113F"/>
    <w:multiLevelType w:val="hybridMultilevel"/>
    <w:tmpl w:val="90B849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1575FDE"/>
    <w:multiLevelType w:val="hybridMultilevel"/>
    <w:tmpl w:val="DB3E696A"/>
    <w:lvl w:ilvl="0" w:tplc="9CAE541A">
      <w:start w:val="1"/>
      <w:numFmt w:val="lowerLetter"/>
      <w:lvlText w:val="%1)"/>
      <w:lvlJc w:val="left"/>
      <w:pPr>
        <w:ind w:left="720" w:hanging="360"/>
      </w:pPr>
      <w:rPr>
        <w:rFonts w:ascii="Times New Roman" w:hAnsi="Times New Roman" w:cs="Times New Roman" w:hint="default"/>
        <w:i/>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4D14024"/>
    <w:multiLevelType w:val="hybridMultilevel"/>
    <w:tmpl w:val="B9FCA362"/>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40" w15:restartNumberingAfterBreak="0">
    <w:nsid w:val="79812043"/>
    <w:multiLevelType w:val="hybridMultilevel"/>
    <w:tmpl w:val="96584A0E"/>
    <w:lvl w:ilvl="0" w:tplc="46E4E7AE">
      <w:start w:val="4"/>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1" w15:restartNumberingAfterBreak="0">
    <w:nsid w:val="7A8B0C56"/>
    <w:multiLevelType w:val="hybridMultilevel"/>
    <w:tmpl w:val="065685C4"/>
    <w:lvl w:ilvl="0" w:tplc="93D4B5B8">
      <w:start w:val="3"/>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abstractNumId w:val="35"/>
  </w:num>
  <w:num w:numId="2">
    <w:abstractNumId w:val="14"/>
  </w:num>
  <w:num w:numId="3">
    <w:abstractNumId w:val="24"/>
  </w:num>
  <w:num w:numId="4">
    <w:abstractNumId w:val="38"/>
  </w:num>
  <w:num w:numId="5">
    <w:abstractNumId w:val="15"/>
  </w:num>
  <w:num w:numId="6">
    <w:abstractNumId w:val="32"/>
  </w:num>
  <w:num w:numId="7">
    <w:abstractNumId w:val="19"/>
  </w:num>
  <w:num w:numId="8">
    <w:abstractNumId w:val="20"/>
  </w:num>
  <w:num w:numId="9">
    <w:abstractNumId w:val="4"/>
  </w:num>
  <w:num w:numId="10">
    <w:abstractNumId w:val="21"/>
  </w:num>
  <w:num w:numId="11">
    <w:abstractNumId w:val="39"/>
  </w:num>
  <w:num w:numId="12">
    <w:abstractNumId w:val="23"/>
  </w:num>
  <w:num w:numId="13">
    <w:abstractNumId w:val="31"/>
  </w:num>
  <w:num w:numId="14">
    <w:abstractNumId w:val="34"/>
  </w:num>
  <w:num w:numId="15">
    <w:abstractNumId w:val="26"/>
  </w:num>
  <w:num w:numId="16">
    <w:abstractNumId w:val="18"/>
  </w:num>
  <w:num w:numId="17">
    <w:abstractNumId w:val="22"/>
  </w:num>
  <w:num w:numId="18">
    <w:abstractNumId w:val="28"/>
  </w:num>
  <w:num w:numId="19">
    <w:abstractNumId w:val="37"/>
  </w:num>
  <w:num w:numId="20">
    <w:abstractNumId w:val="29"/>
  </w:num>
  <w:num w:numId="21">
    <w:abstractNumId w:val="8"/>
  </w:num>
  <w:num w:numId="22">
    <w:abstractNumId w:val="1"/>
  </w:num>
  <w:num w:numId="23">
    <w:abstractNumId w:val="6"/>
  </w:num>
  <w:num w:numId="24">
    <w:abstractNumId w:val="25"/>
  </w:num>
  <w:num w:numId="25">
    <w:abstractNumId w:val="27"/>
  </w:num>
  <w:num w:numId="26">
    <w:abstractNumId w:val="36"/>
  </w:num>
  <w:num w:numId="27">
    <w:abstractNumId w:val="13"/>
  </w:num>
  <w:num w:numId="28">
    <w:abstractNumId w:val="33"/>
  </w:num>
  <w:num w:numId="29">
    <w:abstractNumId w:val="3"/>
  </w:num>
  <w:num w:numId="30">
    <w:abstractNumId w:val="2"/>
  </w:num>
  <w:num w:numId="31">
    <w:abstractNumId w:val="5"/>
  </w:num>
  <w:num w:numId="32">
    <w:abstractNumId w:val="0"/>
  </w:num>
  <w:num w:numId="33">
    <w:abstractNumId w:val="7"/>
  </w:num>
  <w:num w:numId="34">
    <w:abstractNumId w:val="16"/>
  </w:num>
  <w:num w:numId="35">
    <w:abstractNumId w:val="10"/>
  </w:num>
  <w:num w:numId="36">
    <w:abstractNumId w:val="12"/>
  </w:num>
  <w:num w:numId="37">
    <w:abstractNumId w:val="9"/>
  </w:num>
  <w:num w:numId="38">
    <w:abstractNumId w:val="11"/>
  </w:num>
  <w:num w:numId="39">
    <w:abstractNumId w:val="30"/>
  </w:num>
  <w:num w:numId="40">
    <w:abstractNumId w:val="41"/>
  </w:num>
  <w:num w:numId="41">
    <w:abstractNumId w:val="1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B"/>
    <w:rsid w:val="00005BBB"/>
    <w:rsid w:val="00006888"/>
    <w:rsid w:val="000076ED"/>
    <w:rsid w:val="000102DE"/>
    <w:rsid w:val="00010353"/>
    <w:rsid w:val="000120EF"/>
    <w:rsid w:val="00014E4D"/>
    <w:rsid w:val="00017299"/>
    <w:rsid w:val="00024563"/>
    <w:rsid w:val="000265C9"/>
    <w:rsid w:val="00026CE4"/>
    <w:rsid w:val="00035034"/>
    <w:rsid w:val="00040AD7"/>
    <w:rsid w:val="00044531"/>
    <w:rsid w:val="00045386"/>
    <w:rsid w:val="00055D73"/>
    <w:rsid w:val="000647EA"/>
    <w:rsid w:val="00064BCF"/>
    <w:rsid w:val="00067BA8"/>
    <w:rsid w:val="000724BC"/>
    <w:rsid w:val="00072A96"/>
    <w:rsid w:val="0007378C"/>
    <w:rsid w:val="000772C9"/>
    <w:rsid w:val="000818D7"/>
    <w:rsid w:val="00086982"/>
    <w:rsid w:val="0009204C"/>
    <w:rsid w:val="0009214A"/>
    <w:rsid w:val="0009416C"/>
    <w:rsid w:val="0009671F"/>
    <w:rsid w:val="000A0174"/>
    <w:rsid w:val="000A669C"/>
    <w:rsid w:val="000B1485"/>
    <w:rsid w:val="000B2574"/>
    <w:rsid w:val="000B2FC0"/>
    <w:rsid w:val="000B31FD"/>
    <w:rsid w:val="000D11FC"/>
    <w:rsid w:val="000D2D29"/>
    <w:rsid w:val="000D594D"/>
    <w:rsid w:val="000D72C1"/>
    <w:rsid w:val="000D73D2"/>
    <w:rsid w:val="000E0EAA"/>
    <w:rsid w:val="000E1068"/>
    <w:rsid w:val="000E5C07"/>
    <w:rsid w:val="000F3652"/>
    <w:rsid w:val="00103FB9"/>
    <w:rsid w:val="001044C8"/>
    <w:rsid w:val="00104F52"/>
    <w:rsid w:val="001054C8"/>
    <w:rsid w:val="001058D4"/>
    <w:rsid w:val="001074CB"/>
    <w:rsid w:val="00112445"/>
    <w:rsid w:val="001144D8"/>
    <w:rsid w:val="00114D8F"/>
    <w:rsid w:val="00116B36"/>
    <w:rsid w:val="00117A4A"/>
    <w:rsid w:val="00120B4F"/>
    <w:rsid w:val="001223BF"/>
    <w:rsid w:val="00122BA8"/>
    <w:rsid w:val="00125790"/>
    <w:rsid w:val="001300B1"/>
    <w:rsid w:val="00135219"/>
    <w:rsid w:val="001404A4"/>
    <w:rsid w:val="001408E9"/>
    <w:rsid w:val="00143E96"/>
    <w:rsid w:val="00144CE1"/>
    <w:rsid w:val="00145FDF"/>
    <w:rsid w:val="0015285C"/>
    <w:rsid w:val="00152C18"/>
    <w:rsid w:val="00152C99"/>
    <w:rsid w:val="001569D1"/>
    <w:rsid w:val="00162A55"/>
    <w:rsid w:val="0016410E"/>
    <w:rsid w:val="001777B5"/>
    <w:rsid w:val="001860CE"/>
    <w:rsid w:val="001918E7"/>
    <w:rsid w:val="001935B1"/>
    <w:rsid w:val="001B0315"/>
    <w:rsid w:val="001B0D0E"/>
    <w:rsid w:val="001B1BD7"/>
    <w:rsid w:val="001B21A1"/>
    <w:rsid w:val="001B4959"/>
    <w:rsid w:val="001B5652"/>
    <w:rsid w:val="001B7B29"/>
    <w:rsid w:val="001D036B"/>
    <w:rsid w:val="001D042D"/>
    <w:rsid w:val="001E3DD3"/>
    <w:rsid w:val="001E4EA2"/>
    <w:rsid w:val="001E7704"/>
    <w:rsid w:val="001E7D04"/>
    <w:rsid w:val="001F035E"/>
    <w:rsid w:val="001F70B3"/>
    <w:rsid w:val="002006A9"/>
    <w:rsid w:val="00214E38"/>
    <w:rsid w:val="00221C6F"/>
    <w:rsid w:val="00224CDD"/>
    <w:rsid w:val="00231768"/>
    <w:rsid w:val="00232EF0"/>
    <w:rsid w:val="0023394B"/>
    <w:rsid w:val="00233A0F"/>
    <w:rsid w:val="00243BF5"/>
    <w:rsid w:val="002456B2"/>
    <w:rsid w:val="00250CCF"/>
    <w:rsid w:val="00251F24"/>
    <w:rsid w:val="002523DB"/>
    <w:rsid w:val="002544FE"/>
    <w:rsid w:val="00257CF5"/>
    <w:rsid w:val="00261E71"/>
    <w:rsid w:val="00265131"/>
    <w:rsid w:val="002800DD"/>
    <w:rsid w:val="00282342"/>
    <w:rsid w:val="0028372B"/>
    <w:rsid w:val="002925AD"/>
    <w:rsid w:val="00292D12"/>
    <w:rsid w:val="002938B3"/>
    <w:rsid w:val="00293E22"/>
    <w:rsid w:val="00297408"/>
    <w:rsid w:val="002A0B8F"/>
    <w:rsid w:val="002A23ED"/>
    <w:rsid w:val="002A25BC"/>
    <w:rsid w:val="002A3C3F"/>
    <w:rsid w:val="002A43DB"/>
    <w:rsid w:val="002B733B"/>
    <w:rsid w:val="002C0CED"/>
    <w:rsid w:val="002C3453"/>
    <w:rsid w:val="002C4A37"/>
    <w:rsid w:val="002C58B0"/>
    <w:rsid w:val="002C7B43"/>
    <w:rsid w:val="002D4556"/>
    <w:rsid w:val="002E08A1"/>
    <w:rsid w:val="002E213F"/>
    <w:rsid w:val="002E60CE"/>
    <w:rsid w:val="002F479F"/>
    <w:rsid w:val="002F56B6"/>
    <w:rsid w:val="00300D8C"/>
    <w:rsid w:val="00301A54"/>
    <w:rsid w:val="00302920"/>
    <w:rsid w:val="0030357C"/>
    <w:rsid w:val="00310104"/>
    <w:rsid w:val="0031143A"/>
    <w:rsid w:val="00316157"/>
    <w:rsid w:val="003208AF"/>
    <w:rsid w:val="00322A2D"/>
    <w:rsid w:val="00326DF2"/>
    <w:rsid w:val="00331BBD"/>
    <w:rsid w:val="00331D2F"/>
    <w:rsid w:val="00332665"/>
    <w:rsid w:val="0033385D"/>
    <w:rsid w:val="0033408A"/>
    <w:rsid w:val="00335677"/>
    <w:rsid w:val="00335A43"/>
    <w:rsid w:val="00337602"/>
    <w:rsid w:val="00341AF1"/>
    <w:rsid w:val="00350D8C"/>
    <w:rsid w:val="0035273B"/>
    <w:rsid w:val="00352EEC"/>
    <w:rsid w:val="0036366A"/>
    <w:rsid w:val="00363C1E"/>
    <w:rsid w:val="0036579E"/>
    <w:rsid w:val="00370CB5"/>
    <w:rsid w:val="00371003"/>
    <w:rsid w:val="003714DC"/>
    <w:rsid w:val="00375149"/>
    <w:rsid w:val="00382ECA"/>
    <w:rsid w:val="003842AA"/>
    <w:rsid w:val="0038598C"/>
    <w:rsid w:val="003872FC"/>
    <w:rsid w:val="00390D93"/>
    <w:rsid w:val="00391316"/>
    <w:rsid w:val="00394CAF"/>
    <w:rsid w:val="003A79F5"/>
    <w:rsid w:val="003B1A7D"/>
    <w:rsid w:val="003C0E23"/>
    <w:rsid w:val="003C1A2B"/>
    <w:rsid w:val="003C7F5B"/>
    <w:rsid w:val="003D1110"/>
    <w:rsid w:val="003D3BCF"/>
    <w:rsid w:val="003D6220"/>
    <w:rsid w:val="003D6A6B"/>
    <w:rsid w:val="003D6DCB"/>
    <w:rsid w:val="003E0055"/>
    <w:rsid w:val="003E2588"/>
    <w:rsid w:val="003E6099"/>
    <w:rsid w:val="003F034D"/>
    <w:rsid w:val="003F6200"/>
    <w:rsid w:val="003F743F"/>
    <w:rsid w:val="00401E0F"/>
    <w:rsid w:val="00407850"/>
    <w:rsid w:val="00410E38"/>
    <w:rsid w:val="00414DF5"/>
    <w:rsid w:val="00424CC8"/>
    <w:rsid w:val="00425ECD"/>
    <w:rsid w:val="004265B7"/>
    <w:rsid w:val="004271AF"/>
    <w:rsid w:val="004317D7"/>
    <w:rsid w:val="00432DEC"/>
    <w:rsid w:val="00436140"/>
    <w:rsid w:val="00436E57"/>
    <w:rsid w:val="0044210A"/>
    <w:rsid w:val="004477AC"/>
    <w:rsid w:val="00450CA9"/>
    <w:rsid w:val="0045412C"/>
    <w:rsid w:val="00457092"/>
    <w:rsid w:val="00463FC9"/>
    <w:rsid w:val="0046696C"/>
    <w:rsid w:val="004719E8"/>
    <w:rsid w:val="00473E80"/>
    <w:rsid w:val="0047591F"/>
    <w:rsid w:val="00486CF0"/>
    <w:rsid w:val="00487496"/>
    <w:rsid w:val="00492AA4"/>
    <w:rsid w:val="004A101B"/>
    <w:rsid w:val="004A33C2"/>
    <w:rsid w:val="004A381E"/>
    <w:rsid w:val="004A7918"/>
    <w:rsid w:val="004A7B94"/>
    <w:rsid w:val="004B2218"/>
    <w:rsid w:val="004C3162"/>
    <w:rsid w:val="004C6755"/>
    <w:rsid w:val="004D06B0"/>
    <w:rsid w:val="004D1026"/>
    <w:rsid w:val="004D1439"/>
    <w:rsid w:val="004F0725"/>
    <w:rsid w:val="004F45CD"/>
    <w:rsid w:val="005002F5"/>
    <w:rsid w:val="00501B5E"/>
    <w:rsid w:val="00502EE2"/>
    <w:rsid w:val="005032C0"/>
    <w:rsid w:val="00503395"/>
    <w:rsid w:val="005040B8"/>
    <w:rsid w:val="005112DD"/>
    <w:rsid w:val="005116A6"/>
    <w:rsid w:val="005136E3"/>
    <w:rsid w:val="00515AA1"/>
    <w:rsid w:val="005166B6"/>
    <w:rsid w:val="00522421"/>
    <w:rsid w:val="00522648"/>
    <w:rsid w:val="00525813"/>
    <w:rsid w:val="005265EE"/>
    <w:rsid w:val="00526836"/>
    <w:rsid w:val="005274D5"/>
    <w:rsid w:val="00530D0F"/>
    <w:rsid w:val="005328B3"/>
    <w:rsid w:val="0054242A"/>
    <w:rsid w:val="005453C0"/>
    <w:rsid w:val="00546559"/>
    <w:rsid w:val="00551169"/>
    <w:rsid w:val="005545CF"/>
    <w:rsid w:val="00560A6B"/>
    <w:rsid w:val="005675A3"/>
    <w:rsid w:val="00573C24"/>
    <w:rsid w:val="00576767"/>
    <w:rsid w:val="00576B2D"/>
    <w:rsid w:val="00577B2E"/>
    <w:rsid w:val="00582F8E"/>
    <w:rsid w:val="00587531"/>
    <w:rsid w:val="00587586"/>
    <w:rsid w:val="00592296"/>
    <w:rsid w:val="00595EEB"/>
    <w:rsid w:val="00596167"/>
    <w:rsid w:val="00596ADD"/>
    <w:rsid w:val="005A7F93"/>
    <w:rsid w:val="005C5942"/>
    <w:rsid w:val="005C5DF5"/>
    <w:rsid w:val="005C6AF8"/>
    <w:rsid w:val="005C75C8"/>
    <w:rsid w:val="005D0A9F"/>
    <w:rsid w:val="005D65ED"/>
    <w:rsid w:val="005D757E"/>
    <w:rsid w:val="005E04D3"/>
    <w:rsid w:val="005E0A62"/>
    <w:rsid w:val="005E1177"/>
    <w:rsid w:val="005E15EC"/>
    <w:rsid w:val="005E3DB2"/>
    <w:rsid w:val="005E5003"/>
    <w:rsid w:val="005E566C"/>
    <w:rsid w:val="005E6A74"/>
    <w:rsid w:val="00603850"/>
    <w:rsid w:val="00606476"/>
    <w:rsid w:val="00606AAD"/>
    <w:rsid w:val="006072EE"/>
    <w:rsid w:val="00610725"/>
    <w:rsid w:val="00612524"/>
    <w:rsid w:val="00613A0F"/>
    <w:rsid w:val="00616C54"/>
    <w:rsid w:val="00622BD8"/>
    <w:rsid w:val="006235EB"/>
    <w:rsid w:val="00624593"/>
    <w:rsid w:val="00625D54"/>
    <w:rsid w:val="00626170"/>
    <w:rsid w:val="00632877"/>
    <w:rsid w:val="0063429E"/>
    <w:rsid w:val="006353DD"/>
    <w:rsid w:val="00642F9B"/>
    <w:rsid w:val="00644F67"/>
    <w:rsid w:val="00647048"/>
    <w:rsid w:val="006503FC"/>
    <w:rsid w:val="00654131"/>
    <w:rsid w:val="0065686D"/>
    <w:rsid w:val="00657098"/>
    <w:rsid w:val="00657373"/>
    <w:rsid w:val="00660448"/>
    <w:rsid w:val="00662BD3"/>
    <w:rsid w:val="00666C8A"/>
    <w:rsid w:val="0066734F"/>
    <w:rsid w:val="00670472"/>
    <w:rsid w:val="006763DC"/>
    <w:rsid w:val="00676C52"/>
    <w:rsid w:val="00681E34"/>
    <w:rsid w:val="0068319C"/>
    <w:rsid w:val="00683C17"/>
    <w:rsid w:val="00683DF1"/>
    <w:rsid w:val="00686693"/>
    <w:rsid w:val="00691252"/>
    <w:rsid w:val="00691B60"/>
    <w:rsid w:val="00693C37"/>
    <w:rsid w:val="00695EED"/>
    <w:rsid w:val="006A0259"/>
    <w:rsid w:val="006A1DC1"/>
    <w:rsid w:val="006A43A3"/>
    <w:rsid w:val="006A478C"/>
    <w:rsid w:val="006A67AE"/>
    <w:rsid w:val="006B09D3"/>
    <w:rsid w:val="006B0B04"/>
    <w:rsid w:val="006B378A"/>
    <w:rsid w:val="006B458A"/>
    <w:rsid w:val="006B564D"/>
    <w:rsid w:val="006B5964"/>
    <w:rsid w:val="006B6E93"/>
    <w:rsid w:val="006C1559"/>
    <w:rsid w:val="006C1AB3"/>
    <w:rsid w:val="006C1CDC"/>
    <w:rsid w:val="006C4C56"/>
    <w:rsid w:val="006D0EC1"/>
    <w:rsid w:val="006D1B08"/>
    <w:rsid w:val="006D1BFE"/>
    <w:rsid w:val="006D5EBA"/>
    <w:rsid w:val="006E02EB"/>
    <w:rsid w:val="006E0D47"/>
    <w:rsid w:val="006E0D6D"/>
    <w:rsid w:val="006E0D7A"/>
    <w:rsid w:val="006E546D"/>
    <w:rsid w:val="006E642D"/>
    <w:rsid w:val="006E6E87"/>
    <w:rsid w:val="006F50FB"/>
    <w:rsid w:val="006F6DC2"/>
    <w:rsid w:val="007059DB"/>
    <w:rsid w:val="007107CB"/>
    <w:rsid w:val="007158E0"/>
    <w:rsid w:val="00715950"/>
    <w:rsid w:val="00725AED"/>
    <w:rsid w:val="00726620"/>
    <w:rsid w:val="00732596"/>
    <w:rsid w:val="00735A00"/>
    <w:rsid w:val="00741EF1"/>
    <w:rsid w:val="00745A6C"/>
    <w:rsid w:val="007464EE"/>
    <w:rsid w:val="00751BE0"/>
    <w:rsid w:val="00752EC8"/>
    <w:rsid w:val="007623F3"/>
    <w:rsid w:val="007625E9"/>
    <w:rsid w:val="00762E54"/>
    <w:rsid w:val="00765443"/>
    <w:rsid w:val="00765B23"/>
    <w:rsid w:val="007661AC"/>
    <w:rsid w:val="00766A26"/>
    <w:rsid w:val="00787AC4"/>
    <w:rsid w:val="007915BE"/>
    <w:rsid w:val="007925EE"/>
    <w:rsid w:val="0079495B"/>
    <w:rsid w:val="00795568"/>
    <w:rsid w:val="00796693"/>
    <w:rsid w:val="007A1CF7"/>
    <w:rsid w:val="007A206C"/>
    <w:rsid w:val="007C277F"/>
    <w:rsid w:val="007C33A6"/>
    <w:rsid w:val="007D0573"/>
    <w:rsid w:val="007D27BF"/>
    <w:rsid w:val="007D2D3C"/>
    <w:rsid w:val="007D2F1F"/>
    <w:rsid w:val="007D3283"/>
    <w:rsid w:val="007E1634"/>
    <w:rsid w:val="007E1CA1"/>
    <w:rsid w:val="007E28EE"/>
    <w:rsid w:val="007E3EAB"/>
    <w:rsid w:val="007E67B9"/>
    <w:rsid w:val="007E6F7A"/>
    <w:rsid w:val="007E6FB3"/>
    <w:rsid w:val="007F76B4"/>
    <w:rsid w:val="0082160E"/>
    <w:rsid w:val="00823DE4"/>
    <w:rsid w:val="0082418A"/>
    <w:rsid w:val="00824C5B"/>
    <w:rsid w:val="00830407"/>
    <w:rsid w:val="008324E2"/>
    <w:rsid w:val="008334C4"/>
    <w:rsid w:val="008335D4"/>
    <w:rsid w:val="008358CB"/>
    <w:rsid w:val="00841402"/>
    <w:rsid w:val="00842668"/>
    <w:rsid w:val="008426B7"/>
    <w:rsid w:val="0084383F"/>
    <w:rsid w:val="00843CF4"/>
    <w:rsid w:val="008448F3"/>
    <w:rsid w:val="00847506"/>
    <w:rsid w:val="00847C87"/>
    <w:rsid w:val="008544C9"/>
    <w:rsid w:val="008557C4"/>
    <w:rsid w:val="00856FE3"/>
    <w:rsid w:val="00860F9F"/>
    <w:rsid w:val="0086179F"/>
    <w:rsid w:val="00863157"/>
    <w:rsid w:val="00863E53"/>
    <w:rsid w:val="00864F48"/>
    <w:rsid w:val="0086726B"/>
    <w:rsid w:val="00873A79"/>
    <w:rsid w:val="00874D4D"/>
    <w:rsid w:val="0087750D"/>
    <w:rsid w:val="00881D4F"/>
    <w:rsid w:val="00886410"/>
    <w:rsid w:val="00887655"/>
    <w:rsid w:val="00892046"/>
    <w:rsid w:val="00892236"/>
    <w:rsid w:val="00893463"/>
    <w:rsid w:val="008A2274"/>
    <w:rsid w:val="008A4ABA"/>
    <w:rsid w:val="008A4CD6"/>
    <w:rsid w:val="008A71BE"/>
    <w:rsid w:val="008B1260"/>
    <w:rsid w:val="008B25DE"/>
    <w:rsid w:val="008C0011"/>
    <w:rsid w:val="008C0B7C"/>
    <w:rsid w:val="008C1DE0"/>
    <w:rsid w:val="008C7407"/>
    <w:rsid w:val="008D1D34"/>
    <w:rsid w:val="008D5E24"/>
    <w:rsid w:val="008D78C0"/>
    <w:rsid w:val="008E3DCE"/>
    <w:rsid w:val="008F60F2"/>
    <w:rsid w:val="00904E66"/>
    <w:rsid w:val="00905696"/>
    <w:rsid w:val="00910248"/>
    <w:rsid w:val="009128A4"/>
    <w:rsid w:val="009143C8"/>
    <w:rsid w:val="0091549A"/>
    <w:rsid w:val="00916CE0"/>
    <w:rsid w:val="009243FF"/>
    <w:rsid w:val="00927A15"/>
    <w:rsid w:val="00951F4D"/>
    <w:rsid w:val="0095447A"/>
    <w:rsid w:val="00962E83"/>
    <w:rsid w:val="00963D99"/>
    <w:rsid w:val="00967EF8"/>
    <w:rsid w:val="0097609E"/>
    <w:rsid w:val="00976AE5"/>
    <w:rsid w:val="00976DBC"/>
    <w:rsid w:val="00977320"/>
    <w:rsid w:val="00977341"/>
    <w:rsid w:val="00980741"/>
    <w:rsid w:val="0098075F"/>
    <w:rsid w:val="0098247F"/>
    <w:rsid w:val="00984ADE"/>
    <w:rsid w:val="00986200"/>
    <w:rsid w:val="0098663F"/>
    <w:rsid w:val="00986690"/>
    <w:rsid w:val="0099394E"/>
    <w:rsid w:val="009A040F"/>
    <w:rsid w:val="009A3630"/>
    <w:rsid w:val="009A3E10"/>
    <w:rsid w:val="009A77EE"/>
    <w:rsid w:val="009B1799"/>
    <w:rsid w:val="009B5A47"/>
    <w:rsid w:val="009C11FF"/>
    <w:rsid w:val="009C35DB"/>
    <w:rsid w:val="009C383F"/>
    <w:rsid w:val="009C3D21"/>
    <w:rsid w:val="009D22E2"/>
    <w:rsid w:val="009D3CF4"/>
    <w:rsid w:val="009E09F9"/>
    <w:rsid w:val="009F0052"/>
    <w:rsid w:val="009F146E"/>
    <w:rsid w:val="009F4116"/>
    <w:rsid w:val="009F5651"/>
    <w:rsid w:val="009F5E0F"/>
    <w:rsid w:val="009F7052"/>
    <w:rsid w:val="00A01491"/>
    <w:rsid w:val="00A06EB5"/>
    <w:rsid w:val="00A07150"/>
    <w:rsid w:val="00A154E6"/>
    <w:rsid w:val="00A16AFD"/>
    <w:rsid w:val="00A2151F"/>
    <w:rsid w:val="00A263C1"/>
    <w:rsid w:val="00A313B8"/>
    <w:rsid w:val="00A32021"/>
    <w:rsid w:val="00A336B5"/>
    <w:rsid w:val="00A349E9"/>
    <w:rsid w:val="00A3693B"/>
    <w:rsid w:val="00A40ADD"/>
    <w:rsid w:val="00A4108D"/>
    <w:rsid w:val="00A42293"/>
    <w:rsid w:val="00A439E0"/>
    <w:rsid w:val="00A4401E"/>
    <w:rsid w:val="00A4651D"/>
    <w:rsid w:val="00A466C3"/>
    <w:rsid w:val="00A51267"/>
    <w:rsid w:val="00A53E68"/>
    <w:rsid w:val="00A6023B"/>
    <w:rsid w:val="00A637A9"/>
    <w:rsid w:val="00A63DAB"/>
    <w:rsid w:val="00A643B4"/>
    <w:rsid w:val="00A65183"/>
    <w:rsid w:val="00A6652D"/>
    <w:rsid w:val="00A7638A"/>
    <w:rsid w:val="00A816B3"/>
    <w:rsid w:val="00A85754"/>
    <w:rsid w:val="00A85774"/>
    <w:rsid w:val="00A87230"/>
    <w:rsid w:val="00A912EE"/>
    <w:rsid w:val="00A92C5E"/>
    <w:rsid w:val="00A96B95"/>
    <w:rsid w:val="00A97B58"/>
    <w:rsid w:val="00AA26D4"/>
    <w:rsid w:val="00AA4CCE"/>
    <w:rsid w:val="00AA6034"/>
    <w:rsid w:val="00AA72FE"/>
    <w:rsid w:val="00AB1BB7"/>
    <w:rsid w:val="00AB1D9D"/>
    <w:rsid w:val="00AB4842"/>
    <w:rsid w:val="00AB4D97"/>
    <w:rsid w:val="00AB6556"/>
    <w:rsid w:val="00AC2C07"/>
    <w:rsid w:val="00AC35DB"/>
    <w:rsid w:val="00AC51AE"/>
    <w:rsid w:val="00AD19F2"/>
    <w:rsid w:val="00AD385B"/>
    <w:rsid w:val="00AD3C1B"/>
    <w:rsid w:val="00AE4F5A"/>
    <w:rsid w:val="00AE74D0"/>
    <w:rsid w:val="00AE7876"/>
    <w:rsid w:val="00AF0D64"/>
    <w:rsid w:val="00AF0DAA"/>
    <w:rsid w:val="00AF3B5B"/>
    <w:rsid w:val="00B00946"/>
    <w:rsid w:val="00B01B73"/>
    <w:rsid w:val="00B07463"/>
    <w:rsid w:val="00B13563"/>
    <w:rsid w:val="00B151F3"/>
    <w:rsid w:val="00B23C92"/>
    <w:rsid w:val="00B31920"/>
    <w:rsid w:val="00B349DF"/>
    <w:rsid w:val="00B3505F"/>
    <w:rsid w:val="00B37872"/>
    <w:rsid w:val="00B41C8F"/>
    <w:rsid w:val="00B4403C"/>
    <w:rsid w:val="00B46450"/>
    <w:rsid w:val="00B465CA"/>
    <w:rsid w:val="00B46EEB"/>
    <w:rsid w:val="00B47818"/>
    <w:rsid w:val="00B522B1"/>
    <w:rsid w:val="00B606FD"/>
    <w:rsid w:val="00B61939"/>
    <w:rsid w:val="00B61B0A"/>
    <w:rsid w:val="00B642B8"/>
    <w:rsid w:val="00B649E0"/>
    <w:rsid w:val="00B65600"/>
    <w:rsid w:val="00B67D1F"/>
    <w:rsid w:val="00B70C7A"/>
    <w:rsid w:val="00B70D8D"/>
    <w:rsid w:val="00B72498"/>
    <w:rsid w:val="00B75519"/>
    <w:rsid w:val="00B81429"/>
    <w:rsid w:val="00B821EB"/>
    <w:rsid w:val="00B87F8E"/>
    <w:rsid w:val="00B9222D"/>
    <w:rsid w:val="00B929CD"/>
    <w:rsid w:val="00B9346D"/>
    <w:rsid w:val="00B949F4"/>
    <w:rsid w:val="00B97161"/>
    <w:rsid w:val="00BA2589"/>
    <w:rsid w:val="00BA4DC2"/>
    <w:rsid w:val="00BC1CA9"/>
    <w:rsid w:val="00BC290B"/>
    <w:rsid w:val="00BC78E1"/>
    <w:rsid w:val="00BE2453"/>
    <w:rsid w:val="00BE3E5F"/>
    <w:rsid w:val="00BE46C7"/>
    <w:rsid w:val="00BE5525"/>
    <w:rsid w:val="00BE7459"/>
    <w:rsid w:val="00BF5122"/>
    <w:rsid w:val="00BF5C44"/>
    <w:rsid w:val="00C00407"/>
    <w:rsid w:val="00C040E1"/>
    <w:rsid w:val="00C103AC"/>
    <w:rsid w:val="00C13347"/>
    <w:rsid w:val="00C20F08"/>
    <w:rsid w:val="00C27CBE"/>
    <w:rsid w:val="00C4076F"/>
    <w:rsid w:val="00C47C32"/>
    <w:rsid w:val="00C53ADB"/>
    <w:rsid w:val="00C639F1"/>
    <w:rsid w:val="00C63A23"/>
    <w:rsid w:val="00C64E13"/>
    <w:rsid w:val="00C66A3C"/>
    <w:rsid w:val="00C701B2"/>
    <w:rsid w:val="00C71651"/>
    <w:rsid w:val="00C73547"/>
    <w:rsid w:val="00C75F4F"/>
    <w:rsid w:val="00C80EA1"/>
    <w:rsid w:val="00C83415"/>
    <w:rsid w:val="00C85153"/>
    <w:rsid w:val="00C85AE8"/>
    <w:rsid w:val="00C92BE1"/>
    <w:rsid w:val="00C94075"/>
    <w:rsid w:val="00C955A2"/>
    <w:rsid w:val="00CA0654"/>
    <w:rsid w:val="00CA14B9"/>
    <w:rsid w:val="00CA34F3"/>
    <w:rsid w:val="00CA4542"/>
    <w:rsid w:val="00CA45D1"/>
    <w:rsid w:val="00CB06B1"/>
    <w:rsid w:val="00CB1B8D"/>
    <w:rsid w:val="00CB3318"/>
    <w:rsid w:val="00CB4249"/>
    <w:rsid w:val="00CC1DDE"/>
    <w:rsid w:val="00CC496C"/>
    <w:rsid w:val="00CC496D"/>
    <w:rsid w:val="00CC611E"/>
    <w:rsid w:val="00CC6ACC"/>
    <w:rsid w:val="00CD7E93"/>
    <w:rsid w:val="00CE1CDE"/>
    <w:rsid w:val="00CE3BDE"/>
    <w:rsid w:val="00CE7F01"/>
    <w:rsid w:val="00CF149F"/>
    <w:rsid w:val="00CF5B7E"/>
    <w:rsid w:val="00D03E2B"/>
    <w:rsid w:val="00D13FC7"/>
    <w:rsid w:val="00D1446A"/>
    <w:rsid w:val="00D149D2"/>
    <w:rsid w:val="00D16099"/>
    <w:rsid w:val="00D17DDA"/>
    <w:rsid w:val="00D20516"/>
    <w:rsid w:val="00D21748"/>
    <w:rsid w:val="00D245FF"/>
    <w:rsid w:val="00D24D21"/>
    <w:rsid w:val="00D252E8"/>
    <w:rsid w:val="00D261EA"/>
    <w:rsid w:val="00D315CC"/>
    <w:rsid w:val="00D3249E"/>
    <w:rsid w:val="00D63908"/>
    <w:rsid w:val="00D65F6E"/>
    <w:rsid w:val="00D66209"/>
    <w:rsid w:val="00D720F0"/>
    <w:rsid w:val="00D73620"/>
    <w:rsid w:val="00D739AD"/>
    <w:rsid w:val="00D75737"/>
    <w:rsid w:val="00D76737"/>
    <w:rsid w:val="00D806A9"/>
    <w:rsid w:val="00D80A74"/>
    <w:rsid w:val="00D8703D"/>
    <w:rsid w:val="00D8746E"/>
    <w:rsid w:val="00D923E3"/>
    <w:rsid w:val="00D92A69"/>
    <w:rsid w:val="00D95062"/>
    <w:rsid w:val="00D95D39"/>
    <w:rsid w:val="00D96C47"/>
    <w:rsid w:val="00DA0844"/>
    <w:rsid w:val="00DA1A7A"/>
    <w:rsid w:val="00DA39F6"/>
    <w:rsid w:val="00DA3BB5"/>
    <w:rsid w:val="00DA5389"/>
    <w:rsid w:val="00DA5763"/>
    <w:rsid w:val="00DA735A"/>
    <w:rsid w:val="00DB532C"/>
    <w:rsid w:val="00DB5571"/>
    <w:rsid w:val="00DB6B73"/>
    <w:rsid w:val="00DB773C"/>
    <w:rsid w:val="00DC119F"/>
    <w:rsid w:val="00DC660E"/>
    <w:rsid w:val="00DD269E"/>
    <w:rsid w:val="00DD6B8C"/>
    <w:rsid w:val="00DD6C32"/>
    <w:rsid w:val="00DD7990"/>
    <w:rsid w:val="00DD7D31"/>
    <w:rsid w:val="00DD7EED"/>
    <w:rsid w:val="00DE7700"/>
    <w:rsid w:val="00DF0DFA"/>
    <w:rsid w:val="00DF2097"/>
    <w:rsid w:val="00DF3D7A"/>
    <w:rsid w:val="00E007E0"/>
    <w:rsid w:val="00E00FAE"/>
    <w:rsid w:val="00E02AEE"/>
    <w:rsid w:val="00E14406"/>
    <w:rsid w:val="00E15CE1"/>
    <w:rsid w:val="00E169A9"/>
    <w:rsid w:val="00E171C7"/>
    <w:rsid w:val="00E21012"/>
    <w:rsid w:val="00E2520C"/>
    <w:rsid w:val="00E25638"/>
    <w:rsid w:val="00E27290"/>
    <w:rsid w:val="00E36C1E"/>
    <w:rsid w:val="00E3783A"/>
    <w:rsid w:val="00E47430"/>
    <w:rsid w:val="00E5074E"/>
    <w:rsid w:val="00E52BC6"/>
    <w:rsid w:val="00E54221"/>
    <w:rsid w:val="00E54459"/>
    <w:rsid w:val="00E546D1"/>
    <w:rsid w:val="00E54B57"/>
    <w:rsid w:val="00E56A85"/>
    <w:rsid w:val="00E614EF"/>
    <w:rsid w:val="00E645C1"/>
    <w:rsid w:val="00E6508D"/>
    <w:rsid w:val="00E77713"/>
    <w:rsid w:val="00E803E1"/>
    <w:rsid w:val="00E81B98"/>
    <w:rsid w:val="00E82EB1"/>
    <w:rsid w:val="00E90A83"/>
    <w:rsid w:val="00EA292E"/>
    <w:rsid w:val="00EA6247"/>
    <w:rsid w:val="00EA6915"/>
    <w:rsid w:val="00EB15AC"/>
    <w:rsid w:val="00EB3413"/>
    <w:rsid w:val="00EB7ACA"/>
    <w:rsid w:val="00ED1855"/>
    <w:rsid w:val="00ED56AB"/>
    <w:rsid w:val="00ED5849"/>
    <w:rsid w:val="00EE0227"/>
    <w:rsid w:val="00EE2035"/>
    <w:rsid w:val="00EE25C8"/>
    <w:rsid w:val="00EE3933"/>
    <w:rsid w:val="00EE63E0"/>
    <w:rsid w:val="00EE76E0"/>
    <w:rsid w:val="00EE7F56"/>
    <w:rsid w:val="00EF29B7"/>
    <w:rsid w:val="00EF29DF"/>
    <w:rsid w:val="00EF5FB8"/>
    <w:rsid w:val="00EF73BE"/>
    <w:rsid w:val="00F00502"/>
    <w:rsid w:val="00F00CCF"/>
    <w:rsid w:val="00F04394"/>
    <w:rsid w:val="00F10801"/>
    <w:rsid w:val="00F12E11"/>
    <w:rsid w:val="00F15498"/>
    <w:rsid w:val="00F24497"/>
    <w:rsid w:val="00F25B8D"/>
    <w:rsid w:val="00F32964"/>
    <w:rsid w:val="00F33713"/>
    <w:rsid w:val="00F40DD7"/>
    <w:rsid w:val="00F44EDB"/>
    <w:rsid w:val="00F47102"/>
    <w:rsid w:val="00F472D6"/>
    <w:rsid w:val="00F50636"/>
    <w:rsid w:val="00F54DF0"/>
    <w:rsid w:val="00F5559A"/>
    <w:rsid w:val="00F61AC3"/>
    <w:rsid w:val="00F6649A"/>
    <w:rsid w:val="00F71009"/>
    <w:rsid w:val="00F742E6"/>
    <w:rsid w:val="00F755C6"/>
    <w:rsid w:val="00F762BF"/>
    <w:rsid w:val="00F763E2"/>
    <w:rsid w:val="00F82D03"/>
    <w:rsid w:val="00F87D47"/>
    <w:rsid w:val="00F91BDC"/>
    <w:rsid w:val="00F95738"/>
    <w:rsid w:val="00FA0894"/>
    <w:rsid w:val="00FA19CC"/>
    <w:rsid w:val="00FA7701"/>
    <w:rsid w:val="00FB2306"/>
    <w:rsid w:val="00FC40E4"/>
    <w:rsid w:val="00FC412B"/>
    <w:rsid w:val="00FC4CCE"/>
    <w:rsid w:val="00FC4F87"/>
    <w:rsid w:val="00FC53A5"/>
    <w:rsid w:val="00FD05D3"/>
    <w:rsid w:val="00FD0834"/>
    <w:rsid w:val="00FD45FD"/>
    <w:rsid w:val="00FD4801"/>
    <w:rsid w:val="00FD5954"/>
    <w:rsid w:val="00FD7464"/>
    <w:rsid w:val="00FE2BAC"/>
    <w:rsid w:val="00FE417A"/>
    <w:rsid w:val="00FE4C32"/>
    <w:rsid w:val="00FF027D"/>
    <w:rsid w:val="00FF236B"/>
    <w:rsid w:val="00FF3499"/>
    <w:rsid w:val="00FF50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059F94-24CA-403C-B730-084C87F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6690"/>
    <w:pPr>
      <w:keepNext/>
      <w:keepLines/>
      <w:spacing w:before="240" w:after="0"/>
      <w:outlineLvl w:val="0"/>
    </w:pPr>
    <w:rPr>
      <w:rFonts w:ascii="Times New Roman" w:eastAsiaTheme="majorEastAsia" w:hAnsi="Times New Roman" w:cstheme="majorBidi"/>
      <w:b/>
      <w:szCs w:val="32"/>
    </w:rPr>
  </w:style>
  <w:style w:type="paragraph" w:styleId="Ttulo2">
    <w:name w:val="heading 2"/>
    <w:basedOn w:val="Normal"/>
    <w:next w:val="Normal"/>
    <w:link w:val="Ttulo2Car"/>
    <w:uiPriority w:val="9"/>
    <w:unhideWhenUsed/>
    <w:qFormat/>
    <w:rsid w:val="000076ED"/>
    <w:pPr>
      <w:keepNext/>
      <w:keepLines/>
      <w:spacing w:before="40" w:after="0"/>
      <w:outlineLvl w:val="1"/>
    </w:pPr>
    <w:rPr>
      <w:rFonts w:ascii="Times New Roman" w:eastAsiaTheme="majorEastAsia" w:hAnsi="Times New Roman" w:cstheme="majorBidi"/>
      <w:b/>
      <w:szCs w:val="26"/>
    </w:rPr>
  </w:style>
  <w:style w:type="paragraph" w:styleId="Ttulo3">
    <w:name w:val="heading 3"/>
    <w:basedOn w:val="Normal"/>
    <w:next w:val="Normal"/>
    <w:link w:val="Ttulo3Car"/>
    <w:uiPriority w:val="9"/>
    <w:unhideWhenUsed/>
    <w:qFormat/>
    <w:rsid w:val="00DA5763"/>
    <w:pPr>
      <w:keepNext/>
      <w:keepLines/>
      <w:spacing w:before="40" w:after="0"/>
      <w:outlineLvl w:val="2"/>
    </w:pPr>
    <w:rPr>
      <w:rFonts w:ascii="Times New Roman" w:eastAsiaTheme="majorEastAsia" w:hAnsi="Times New Roman" w:cstheme="majorBidi"/>
      <w:i/>
      <w:sz w:val="20"/>
      <w:szCs w:val="24"/>
    </w:rPr>
  </w:style>
  <w:style w:type="paragraph" w:styleId="Ttulo4">
    <w:name w:val="heading 4"/>
    <w:basedOn w:val="Normal"/>
    <w:next w:val="Normal"/>
    <w:link w:val="Ttulo4Car"/>
    <w:uiPriority w:val="9"/>
    <w:unhideWhenUsed/>
    <w:qFormat/>
    <w:rsid w:val="005E0A62"/>
    <w:pPr>
      <w:keepNext/>
      <w:keepLines/>
      <w:spacing w:before="40" w:after="0"/>
      <w:outlineLvl w:val="3"/>
    </w:pPr>
    <w:rPr>
      <w:rFonts w:ascii="Times New Roman" w:eastAsiaTheme="majorEastAsia" w:hAnsi="Times New Roman" w:cstheme="majorBidi"/>
      <w:i/>
      <w:iCs/>
      <w:color w:val="000000" w:themeColor="text1"/>
      <w:sz w:val="20"/>
    </w:rPr>
  </w:style>
  <w:style w:type="paragraph" w:styleId="Ttulo8">
    <w:name w:val="heading 8"/>
    <w:basedOn w:val="Normal"/>
    <w:next w:val="Normal"/>
    <w:link w:val="Ttulo8Car"/>
    <w:uiPriority w:val="9"/>
    <w:semiHidden/>
    <w:unhideWhenUsed/>
    <w:qFormat/>
    <w:rsid w:val="00D87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1">
    <w:name w:val="T1"/>
    <w:basedOn w:val="Normal"/>
    <w:link w:val="T1Car"/>
    <w:qFormat/>
    <w:rsid w:val="0023394B"/>
    <w:rPr>
      <w:rFonts w:ascii="Times New Roman" w:hAnsi="Times New Roman"/>
      <w:b/>
      <w:sz w:val="24"/>
    </w:rPr>
  </w:style>
  <w:style w:type="character" w:customStyle="1" w:styleId="Ttulo1Car">
    <w:name w:val="Título 1 Car"/>
    <w:basedOn w:val="Fuentedeprrafopredeter"/>
    <w:link w:val="Ttulo1"/>
    <w:uiPriority w:val="9"/>
    <w:rsid w:val="00986690"/>
    <w:rPr>
      <w:rFonts w:ascii="Times New Roman" w:eastAsiaTheme="majorEastAsia" w:hAnsi="Times New Roman" w:cstheme="majorBidi"/>
      <w:b/>
      <w:szCs w:val="32"/>
    </w:rPr>
  </w:style>
  <w:style w:type="character" w:customStyle="1" w:styleId="T1Car">
    <w:name w:val="T1 Car"/>
    <w:basedOn w:val="Fuentedeprrafopredeter"/>
    <w:link w:val="T1"/>
    <w:rsid w:val="0023394B"/>
    <w:rPr>
      <w:rFonts w:ascii="Times New Roman" w:hAnsi="Times New Roman"/>
      <w:b/>
      <w:sz w:val="24"/>
    </w:rPr>
  </w:style>
  <w:style w:type="paragraph" w:styleId="TtulodeTDC">
    <w:name w:val="TOC Heading"/>
    <w:basedOn w:val="Ttulo1"/>
    <w:next w:val="Normal"/>
    <w:uiPriority w:val="39"/>
    <w:unhideWhenUsed/>
    <w:qFormat/>
    <w:rsid w:val="0023394B"/>
    <w:pPr>
      <w:outlineLvl w:val="9"/>
    </w:pPr>
    <w:rPr>
      <w:lang w:eastAsia="es-CR"/>
    </w:rPr>
  </w:style>
  <w:style w:type="character" w:customStyle="1" w:styleId="Ttulo2Car">
    <w:name w:val="Título 2 Car"/>
    <w:basedOn w:val="Fuentedeprrafopredeter"/>
    <w:link w:val="Ttulo2"/>
    <w:uiPriority w:val="9"/>
    <w:rsid w:val="000076ED"/>
    <w:rPr>
      <w:rFonts w:ascii="Times New Roman" w:eastAsiaTheme="majorEastAsia" w:hAnsi="Times New Roman" w:cstheme="majorBidi"/>
      <w:b/>
      <w:szCs w:val="26"/>
    </w:rPr>
  </w:style>
  <w:style w:type="paragraph" w:styleId="TDC1">
    <w:name w:val="toc 1"/>
    <w:basedOn w:val="Normal"/>
    <w:next w:val="Normal"/>
    <w:autoRedefine/>
    <w:uiPriority w:val="39"/>
    <w:unhideWhenUsed/>
    <w:rsid w:val="00337602"/>
    <w:pPr>
      <w:tabs>
        <w:tab w:val="right" w:leader="dot" w:pos="8828"/>
      </w:tabs>
      <w:spacing w:after="0"/>
    </w:pPr>
  </w:style>
  <w:style w:type="paragraph" w:styleId="TDC2">
    <w:name w:val="toc 2"/>
    <w:basedOn w:val="Normal"/>
    <w:next w:val="Normal"/>
    <w:autoRedefine/>
    <w:uiPriority w:val="39"/>
    <w:unhideWhenUsed/>
    <w:rsid w:val="00337602"/>
    <w:pPr>
      <w:tabs>
        <w:tab w:val="right" w:leader="dot" w:pos="8828"/>
      </w:tabs>
      <w:spacing w:after="0"/>
      <w:ind w:left="220"/>
    </w:pPr>
  </w:style>
  <w:style w:type="character" w:styleId="Hipervnculo">
    <w:name w:val="Hyperlink"/>
    <w:basedOn w:val="Fuentedeprrafopredeter"/>
    <w:uiPriority w:val="99"/>
    <w:unhideWhenUsed/>
    <w:rsid w:val="00A07150"/>
    <w:rPr>
      <w:color w:val="0563C1" w:themeColor="hyperlink"/>
      <w:u w:val="single"/>
    </w:rPr>
  </w:style>
  <w:style w:type="paragraph" w:styleId="Prrafodelista">
    <w:name w:val="List Paragraph"/>
    <w:basedOn w:val="Normal"/>
    <w:uiPriority w:val="34"/>
    <w:qFormat/>
    <w:rsid w:val="00FF503E"/>
    <w:pPr>
      <w:ind w:left="720"/>
      <w:contextualSpacing/>
    </w:pPr>
  </w:style>
  <w:style w:type="paragraph" w:styleId="Textoindependiente">
    <w:name w:val="Body Text"/>
    <w:basedOn w:val="Normal"/>
    <w:link w:val="TextoindependienteCar"/>
    <w:uiPriority w:val="99"/>
    <w:rsid w:val="007D2D3C"/>
    <w:pPr>
      <w:spacing w:after="0" w:line="240" w:lineRule="auto"/>
      <w:jc w:val="both"/>
    </w:pPr>
    <w:rPr>
      <w:rFonts w:ascii="Bookman Old Style" w:eastAsia="SimSun" w:hAnsi="Bookman Old Style" w:cs="Bookman Old Style"/>
      <w:sz w:val="24"/>
      <w:szCs w:val="24"/>
      <w:lang w:eastAsia="es-ES"/>
    </w:rPr>
  </w:style>
  <w:style w:type="character" w:customStyle="1" w:styleId="TextoindependienteCar">
    <w:name w:val="Texto independiente Car"/>
    <w:basedOn w:val="Fuentedeprrafopredeter"/>
    <w:link w:val="Textoindependiente"/>
    <w:uiPriority w:val="99"/>
    <w:rsid w:val="007D2D3C"/>
    <w:rPr>
      <w:rFonts w:ascii="Bookman Old Style" w:eastAsia="SimSun" w:hAnsi="Bookman Old Style" w:cs="Bookman Old Style"/>
      <w:sz w:val="24"/>
      <w:szCs w:val="24"/>
      <w:lang w:eastAsia="es-ES"/>
    </w:rPr>
  </w:style>
  <w:style w:type="table" w:styleId="Tabladecuadrcula4-nfasis1">
    <w:name w:val="Grid Table 4 Accent 1"/>
    <w:basedOn w:val="Tablanormal"/>
    <w:uiPriority w:val="49"/>
    <w:rsid w:val="007D2D3C"/>
    <w:pPr>
      <w:spacing w:after="0" w:line="240" w:lineRule="auto"/>
    </w:pPr>
    <w:rPr>
      <w:rFonts w:ascii="Times New Roman" w:eastAsia="SimSun" w:hAnsi="Times New Roman" w:cs="Times New Roman"/>
      <w:sz w:val="20"/>
      <w:szCs w:val="20"/>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
    <w:name w:val="Table Grid"/>
    <w:basedOn w:val="Tablanormal"/>
    <w:uiPriority w:val="39"/>
    <w:rsid w:val="007D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70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03D"/>
  </w:style>
  <w:style w:type="paragraph" w:styleId="Piedepgina">
    <w:name w:val="footer"/>
    <w:basedOn w:val="Normal"/>
    <w:link w:val="PiedepginaCar"/>
    <w:uiPriority w:val="99"/>
    <w:unhideWhenUsed/>
    <w:rsid w:val="00D870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03D"/>
  </w:style>
  <w:style w:type="character" w:styleId="Nmerodepgina">
    <w:name w:val="page number"/>
    <w:basedOn w:val="Fuentedeprrafopredeter"/>
    <w:uiPriority w:val="99"/>
    <w:rsid w:val="00D8703D"/>
  </w:style>
  <w:style w:type="character" w:customStyle="1" w:styleId="Ttulo3Car">
    <w:name w:val="Título 3 Car"/>
    <w:basedOn w:val="Fuentedeprrafopredeter"/>
    <w:link w:val="Ttulo3"/>
    <w:uiPriority w:val="9"/>
    <w:rsid w:val="00DA5763"/>
    <w:rPr>
      <w:rFonts w:ascii="Times New Roman" w:eastAsiaTheme="majorEastAsia" w:hAnsi="Times New Roman" w:cstheme="majorBidi"/>
      <w:i/>
      <w:sz w:val="20"/>
      <w:szCs w:val="24"/>
    </w:rPr>
  </w:style>
  <w:style w:type="character" w:customStyle="1" w:styleId="Ttulo8Car">
    <w:name w:val="Título 8 Car"/>
    <w:basedOn w:val="Fuentedeprrafopredeter"/>
    <w:link w:val="Ttulo8"/>
    <w:uiPriority w:val="9"/>
    <w:semiHidden/>
    <w:rsid w:val="00D8703D"/>
    <w:rPr>
      <w:rFonts w:asciiTheme="majorHAnsi" w:eastAsiaTheme="majorEastAsia" w:hAnsiTheme="majorHAnsi" w:cstheme="majorBidi"/>
      <w:color w:val="272727" w:themeColor="text1" w:themeTint="D8"/>
      <w:sz w:val="21"/>
      <w:szCs w:val="21"/>
    </w:rPr>
  </w:style>
  <w:style w:type="paragraph" w:styleId="Puesto">
    <w:name w:val="Title"/>
    <w:basedOn w:val="Normal"/>
    <w:link w:val="PuestoCar"/>
    <w:uiPriority w:val="99"/>
    <w:qFormat/>
    <w:rsid w:val="00D8703D"/>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uiPriority w:val="99"/>
    <w:rsid w:val="00D8703D"/>
    <w:rPr>
      <w:rFonts w:ascii="Bookman Old Style" w:eastAsia="SimSun" w:hAnsi="Bookman Old Style" w:cs="Bookman Old Style"/>
      <w:b/>
      <w:bCs/>
      <w:lang w:eastAsia="es-ES"/>
    </w:rPr>
  </w:style>
  <w:style w:type="paragraph" w:styleId="TDC3">
    <w:name w:val="toc 3"/>
    <w:basedOn w:val="Normal"/>
    <w:next w:val="Normal"/>
    <w:autoRedefine/>
    <w:uiPriority w:val="39"/>
    <w:unhideWhenUsed/>
    <w:rsid w:val="000076ED"/>
    <w:pPr>
      <w:spacing w:after="100"/>
      <w:ind w:left="440"/>
    </w:pPr>
  </w:style>
  <w:style w:type="character" w:customStyle="1" w:styleId="Ttulo4Car">
    <w:name w:val="Título 4 Car"/>
    <w:basedOn w:val="Fuentedeprrafopredeter"/>
    <w:link w:val="Ttulo4"/>
    <w:uiPriority w:val="9"/>
    <w:rsid w:val="005E0A62"/>
    <w:rPr>
      <w:rFonts w:ascii="Times New Roman" w:eastAsiaTheme="majorEastAsia" w:hAnsi="Times New Roman" w:cstheme="majorBidi"/>
      <w:i/>
      <w:iCs/>
      <w:color w:val="000000" w:themeColor="text1"/>
      <w:sz w:val="20"/>
    </w:rPr>
  </w:style>
  <w:style w:type="paragraph" w:styleId="NormalWeb">
    <w:name w:val="Normal (Web)"/>
    <w:basedOn w:val="Normal"/>
    <w:uiPriority w:val="99"/>
    <w:unhideWhenUsed/>
    <w:rsid w:val="00F1080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Default">
    <w:name w:val="Default"/>
    <w:rsid w:val="001E3D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622">
      <w:bodyDiv w:val="1"/>
      <w:marLeft w:val="0"/>
      <w:marRight w:val="0"/>
      <w:marTop w:val="0"/>
      <w:marBottom w:val="0"/>
      <w:divBdr>
        <w:top w:val="none" w:sz="0" w:space="0" w:color="auto"/>
        <w:left w:val="none" w:sz="0" w:space="0" w:color="auto"/>
        <w:bottom w:val="none" w:sz="0" w:space="0" w:color="auto"/>
        <w:right w:val="none" w:sz="0" w:space="0" w:color="auto"/>
      </w:divBdr>
    </w:div>
    <w:div w:id="293367079">
      <w:bodyDiv w:val="1"/>
      <w:marLeft w:val="0"/>
      <w:marRight w:val="0"/>
      <w:marTop w:val="0"/>
      <w:marBottom w:val="0"/>
      <w:divBdr>
        <w:top w:val="none" w:sz="0" w:space="0" w:color="auto"/>
        <w:left w:val="none" w:sz="0" w:space="0" w:color="auto"/>
        <w:bottom w:val="none" w:sz="0" w:space="0" w:color="auto"/>
        <w:right w:val="none" w:sz="0" w:space="0" w:color="auto"/>
      </w:divBdr>
    </w:div>
    <w:div w:id="1463116095">
      <w:bodyDiv w:val="1"/>
      <w:marLeft w:val="0"/>
      <w:marRight w:val="0"/>
      <w:marTop w:val="0"/>
      <w:marBottom w:val="0"/>
      <w:divBdr>
        <w:top w:val="none" w:sz="0" w:space="0" w:color="auto"/>
        <w:left w:val="none" w:sz="0" w:space="0" w:color="auto"/>
        <w:bottom w:val="none" w:sz="0" w:space="0" w:color="auto"/>
        <w:right w:val="none" w:sz="0" w:space="0" w:color="auto"/>
      </w:divBdr>
    </w:div>
    <w:div w:id="1588537534">
      <w:bodyDiv w:val="1"/>
      <w:marLeft w:val="0"/>
      <w:marRight w:val="0"/>
      <w:marTop w:val="0"/>
      <w:marBottom w:val="0"/>
      <w:divBdr>
        <w:top w:val="none" w:sz="0" w:space="0" w:color="auto"/>
        <w:left w:val="none" w:sz="0" w:space="0" w:color="auto"/>
        <w:bottom w:val="none" w:sz="0" w:space="0" w:color="auto"/>
        <w:right w:val="none" w:sz="0" w:space="0" w:color="auto"/>
      </w:divBdr>
    </w:div>
    <w:div w:id="18557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5154-04C7-429F-BCC0-5BE3A931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1263</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Ruanne Fung Ucañan</dc:creator>
  <cp:keywords/>
  <dc:description/>
  <cp:lastModifiedBy>Harry James Maynard Fernandez</cp:lastModifiedBy>
  <cp:revision>3</cp:revision>
  <dcterms:created xsi:type="dcterms:W3CDTF">2017-12-12T16:18:00Z</dcterms:created>
  <dcterms:modified xsi:type="dcterms:W3CDTF">2017-12-12T16:21:00Z</dcterms:modified>
</cp:coreProperties>
</file>