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Interna Documentos_66" recolor="t" type="frame"/>
    </v:background>
  </w:background>
  <w:body>
    <w:p w14:paraId="567E9876" w14:textId="6A64CCB6" w:rsidR="00E55492" w:rsidRPr="00E55492" w:rsidRDefault="00E55492" w:rsidP="00E55492">
      <w:pPr>
        <w:spacing w:before="240" w:after="120" w:line="360" w:lineRule="auto"/>
        <w:rPr>
          <w:rFonts w:ascii="Arial" w:eastAsiaTheme="majorEastAsia" w:hAnsi="Arial" w:cs="Arial"/>
          <w:b/>
          <w:sz w:val="28"/>
          <w:szCs w:val="24"/>
        </w:rPr>
      </w:pPr>
      <w:r>
        <w:rPr>
          <w:rFonts w:ascii="Arial" w:hAnsi="Arial" w:cs="Arial"/>
          <w:noProof/>
          <w:lang w:eastAsia="es-CR"/>
        </w:rPr>
        <w:drawing>
          <wp:anchor distT="0" distB="0" distL="114300" distR="114300" simplePos="0" relativeHeight="251658240" behindDoc="0" locked="0" layoutInCell="1" allowOverlap="1" wp14:anchorId="4FE41634" wp14:editId="2A7BC15F">
            <wp:simplePos x="0" y="0"/>
            <wp:positionH relativeFrom="column">
              <wp:posOffset>-1082040</wp:posOffset>
            </wp:positionH>
            <wp:positionV relativeFrom="paragraph">
              <wp:posOffset>-1068705</wp:posOffset>
            </wp:positionV>
            <wp:extent cx="7766685" cy="10073005"/>
            <wp:effectExtent l="0" t="0" r="5715" b="4445"/>
            <wp:wrapNone/>
            <wp:docPr id="1" name="Imagen 1" descr="Logo del MEP y el título del documento: Pautas para la elaboración de documentos accesibles en editores de texto" title="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_textos.jpg"/>
                    <pic:cNvPicPr/>
                  </pic:nvPicPr>
                  <pic:blipFill>
                    <a:blip r:embed="rId9">
                      <a:extLst>
                        <a:ext uri="{28A0092B-C50C-407E-A947-70E740481C1C}">
                          <a14:useLocalDpi xmlns:a14="http://schemas.microsoft.com/office/drawing/2010/main" val="0"/>
                        </a:ext>
                      </a:extLst>
                    </a:blip>
                    <a:stretch>
                      <a:fillRect/>
                    </a:stretch>
                  </pic:blipFill>
                  <pic:spPr>
                    <a:xfrm>
                      <a:off x="0" y="0"/>
                      <a:ext cx="7766685" cy="10073005"/>
                    </a:xfrm>
                    <a:prstGeom prst="rect">
                      <a:avLst/>
                    </a:prstGeom>
                  </pic:spPr>
                </pic:pic>
              </a:graphicData>
            </a:graphic>
            <wp14:sizeRelH relativeFrom="margin">
              <wp14:pctWidth>0</wp14:pctWidth>
            </wp14:sizeRelH>
            <wp14:sizeRelV relativeFrom="margin">
              <wp14:pctHeight>0</wp14:pctHeight>
            </wp14:sizeRelV>
          </wp:anchor>
        </w:drawing>
      </w:r>
      <w:r w:rsidRPr="00E55492">
        <w:rPr>
          <w:rFonts w:ascii="Arial" w:hAnsi="Arial" w:cs="Arial"/>
        </w:rPr>
        <w:br w:type="page"/>
      </w:r>
    </w:p>
    <w:sdt>
      <w:sdtPr>
        <w:rPr>
          <w:rFonts w:ascii="Arial" w:eastAsiaTheme="minorHAnsi" w:hAnsi="Arial" w:cs="Arial"/>
          <w:color w:val="auto"/>
          <w:sz w:val="24"/>
          <w:szCs w:val="24"/>
          <w:lang w:val="es-ES" w:eastAsia="en-US"/>
        </w:rPr>
        <w:id w:val="-1510606039"/>
        <w:docPartObj>
          <w:docPartGallery w:val="Table of Contents"/>
          <w:docPartUnique/>
        </w:docPartObj>
      </w:sdtPr>
      <w:sdtEndPr>
        <w:rPr>
          <w:rFonts w:ascii="Century Gothic" w:hAnsi="Century Gothic"/>
          <w:b/>
          <w:bCs/>
        </w:rPr>
      </w:sdtEndPr>
      <w:sdtContent>
        <w:p w14:paraId="3B5F00CE" w14:textId="2A81DCA8" w:rsidR="00E55492" w:rsidRPr="00525D54" w:rsidRDefault="00E55492" w:rsidP="00FC2CE0">
          <w:pPr>
            <w:pStyle w:val="TtulodeTDC"/>
            <w:spacing w:before="120" w:after="360" w:line="360" w:lineRule="auto"/>
            <w:rPr>
              <w:rFonts w:ascii="Arial" w:hAnsi="Arial" w:cs="Arial"/>
              <w:b/>
              <w:color w:val="auto"/>
              <w:sz w:val="28"/>
              <w:szCs w:val="24"/>
            </w:rPr>
          </w:pPr>
          <w:r w:rsidRPr="00525D54">
            <w:rPr>
              <w:rFonts w:ascii="Arial" w:hAnsi="Arial" w:cs="Arial"/>
              <w:b/>
              <w:color w:val="auto"/>
              <w:sz w:val="28"/>
              <w:szCs w:val="24"/>
              <w:lang w:val="es-ES"/>
            </w:rPr>
            <w:t>Contenido</w:t>
          </w:r>
        </w:p>
        <w:p w14:paraId="4F232C80" w14:textId="77777777" w:rsidR="0052297B" w:rsidRDefault="00E55492">
          <w:pPr>
            <w:pStyle w:val="TDC1"/>
            <w:tabs>
              <w:tab w:val="right" w:leader="underscore" w:pos="8828"/>
            </w:tabs>
            <w:rPr>
              <w:rFonts w:eastAsiaTheme="minorEastAsia"/>
              <w:noProof/>
              <w:lang w:eastAsia="es-CR"/>
            </w:rPr>
          </w:pPr>
          <w:r w:rsidRPr="00525D54">
            <w:rPr>
              <w:rFonts w:ascii="Arial" w:hAnsi="Arial" w:cs="Arial"/>
              <w:sz w:val="24"/>
              <w:szCs w:val="24"/>
            </w:rPr>
            <w:fldChar w:fldCharType="begin"/>
          </w:r>
          <w:r w:rsidRPr="00525D54">
            <w:rPr>
              <w:rFonts w:ascii="Arial" w:hAnsi="Arial" w:cs="Arial"/>
              <w:sz w:val="24"/>
              <w:szCs w:val="24"/>
            </w:rPr>
            <w:instrText xml:space="preserve"> TOC \o "1-3" \h \z \u </w:instrText>
          </w:r>
          <w:r w:rsidRPr="00525D54">
            <w:rPr>
              <w:rFonts w:ascii="Arial" w:hAnsi="Arial" w:cs="Arial"/>
              <w:sz w:val="24"/>
              <w:szCs w:val="24"/>
            </w:rPr>
            <w:fldChar w:fldCharType="separate"/>
          </w:r>
          <w:hyperlink w:anchor="_Toc101516727" w:history="1">
            <w:r w:rsidR="0052297B" w:rsidRPr="00DA35CE">
              <w:rPr>
                <w:rStyle w:val="Hipervnculo"/>
                <w:noProof/>
              </w:rPr>
              <w:t>Publicación y revisiones.</w:t>
            </w:r>
            <w:r w:rsidR="0052297B">
              <w:rPr>
                <w:noProof/>
                <w:webHidden/>
              </w:rPr>
              <w:tab/>
            </w:r>
            <w:r w:rsidR="0052297B">
              <w:rPr>
                <w:noProof/>
                <w:webHidden/>
              </w:rPr>
              <w:fldChar w:fldCharType="begin"/>
            </w:r>
            <w:r w:rsidR="0052297B">
              <w:rPr>
                <w:noProof/>
                <w:webHidden/>
              </w:rPr>
              <w:instrText xml:space="preserve"> PAGEREF _Toc101516727 \h </w:instrText>
            </w:r>
            <w:r w:rsidR="0052297B">
              <w:rPr>
                <w:noProof/>
                <w:webHidden/>
              </w:rPr>
            </w:r>
            <w:r w:rsidR="0052297B">
              <w:rPr>
                <w:noProof/>
                <w:webHidden/>
              </w:rPr>
              <w:fldChar w:fldCharType="separate"/>
            </w:r>
            <w:r w:rsidR="0052297B">
              <w:rPr>
                <w:noProof/>
                <w:webHidden/>
              </w:rPr>
              <w:t>3</w:t>
            </w:r>
            <w:r w:rsidR="0052297B">
              <w:rPr>
                <w:noProof/>
                <w:webHidden/>
              </w:rPr>
              <w:fldChar w:fldCharType="end"/>
            </w:r>
          </w:hyperlink>
        </w:p>
        <w:p w14:paraId="136F0205" w14:textId="77777777" w:rsidR="0052297B" w:rsidRDefault="0052297B">
          <w:pPr>
            <w:pStyle w:val="TDC1"/>
            <w:tabs>
              <w:tab w:val="right" w:leader="underscore" w:pos="8828"/>
            </w:tabs>
            <w:rPr>
              <w:rFonts w:eastAsiaTheme="minorEastAsia"/>
              <w:noProof/>
              <w:lang w:eastAsia="es-CR"/>
            </w:rPr>
          </w:pPr>
          <w:hyperlink w:anchor="_Toc101516728" w:history="1">
            <w:r w:rsidRPr="00DA35CE">
              <w:rPr>
                <w:rStyle w:val="Hipervnculo"/>
                <w:noProof/>
              </w:rPr>
              <w:t>Pautas para la elaboración de documentos accesibles en editores de texto</w:t>
            </w:r>
            <w:r>
              <w:rPr>
                <w:noProof/>
                <w:webHidden/>
              </w:rPr>
              <w:tab/>
            </w:r>
            <w:r>
              <w:rPr>
                <w:noProof/>
                <w:webHidden/>
              </w:rPr>
              <w:fldChar w:fldCharType="begin"/>
            </w:r>
            <w:r>
              <w:rPr>
                <w:noProof/>
                <w:webHidden/>
              </w:rPr>
              <w:instrText xml:space="preserve"> PAGEREF _Toc101516728 \h </w:instrText>
            </w:r>
            <w:r>
              <w:rPr>
                <w:noProof/>
                <w:webHidden/>
              </w:rPr>
            </w:r>
            <w:r>
              <w:rPr>
                <w:noProof/>
                <w:webHidden/>
              </w:rPr>
              <w:fldChar w:fldCharType="separate"/>
            </w:r>
            <w:r>
              <w:rPr>
                <w:noProof/>
                <w:webHidden/>
              </w:rPr>
              <w:t>4</w:t>
            </w:r>
            <w:r>
              <w:rPr>
                <w:noProof/>
                <w:webHidden/>
              </w:rPr>
              <w:fldChar w:fldCharType="end"/>
            </w:r>
          </w:hyperlink>
        </w:p>
        <w:p w14:paraId="24AD334A" w14:textId="77777777" w:rsidR="0052297B" w:rsidRDefault="0052297B">
          <w:pPr>
            <w:pStyle w:val="TDC2"/>
            <w:tabs>
              <w:tab w:val="left" w:pos="660"/>
              <w:tab w:val="right" w:leader="underscore" w:pos="8828"/>
            </w:tabs>
            <w:rPr>
              <w:rFonts w:eastAsiaTheme="minorEastAsia"/>
              <w:noProof/>
              <w:lang w:eastAsia="es-CR"/>
            </w:rPr>
          </w:pPr>
          <w:hyperlink w:anchor="_Toc101516729" w:history="1">
            <w:r w:rsidRPr="00DA35CE">
              <w:rPr>
                <w:rStyle w:val="Hipervnculo"/>
                <w:rFonts w:cs="Arial"/>
                <w:noProof/>
              </w:rPr>
              <w:t>1.</w:t>
            </w:r>
            <w:r>
              <w:rPr>
                <w:rFonts w:eastAsiaTheme="minorEastAsia"/>
                <w:noProof/>
                <w:lang w:eastAsia="es-CR"/>
              </w:rPr>
              <w:tab/>
            </w:r>
            <w:r w:rsidRPr="00DA35CE">
              <w:rPr>
                <w:rStyle w:val="Hipervnculo"/>
                <w:rFonts w:cs="Arial"/>
                <w:noProof/>
              </w:rPr>
              <w:t>Idioma</w:t>
            </w:r>
            <w:r>
              <w:rPr>
                <w:noProof/>
                <w:webHidden/>
              </w:rPr>
              <w:tab/>
            </w:r>
            <w:r>
              <w:rPr>
                <w:noProof/>
                <w:webHidden/>
              </w:rPr>
              <w:fldChar w:fldCharType="begin"/>
            </w:r>
            <w:r>
              <w:rPr>
                <w:noProof/>
                <w:webHidden/>
              </w:rPr>
              <w:instrText xml:space="preserve"> PAGEREF _Toc101516729 \h </w:instrText>
            </w:r>
            <w:r>
              <w:rPr>
                <w:noProof/>
                <w:webHidden/>
              </w:rPr>
            </w:r>
            <w:r>
              <w:rPr>
                <w:noProof/>
                <w:webHidden/>
              </w:rPr>
              <w:fldChar w:fldCharType="separate"/>
            </w:r>
            <w:r>
              <w:rPr>
                <w:noProof/>
                <w:webHidden/>
              </w:rPr>
              <w:t>4</w:t>
            </w:r>
            <w:r>
              <w:rPr>
                <w:noProof/>
                <w:webHidden/>
              </w:rPr>
              <w:fldChar w:fldCharType="end"/>
            </w:r>
          </w:hyperlink>
        </w:p>
        <w:p w14:paraId="23955D93" w14:textId="77777777" w:rsidR="0052297B" w:rsidRDefault="0052297B">
          <w:pPr>
            <w:pStyle w:val="TDC2"/>
            <w:tabs>
              <w:tab w:val="left" w:pos="660"/>
              <w:tab w:val="right" w:leader="underscore" w:pos="8828"/>
            </w:tabs>
            <w:rPr>
              <w:rFonts w:eastAsiaTheme="minorEastAsia"/>
              <w:noProof/>
              <w:lang w:eastAsia="es-CR"/>
            </w:rPr>
          </w:pPr>
          <w:hyperlink w:anchor="_Toc101516730" w:history="1">
            <w:r w:rsidRPr="00DA35CE">
              <w:rPr>
                <w:rStyle w:val="Hipervnculo"/>
                <w:rFonts w:cs="Arial"/>
                <w:noProof/>
              </w:rPr>
              <w:t>2.</w:t>
            </w:r>
            <w:r>
              <w:rPr>
                <w:rFonts w:eastAsiaTheme="minorEastAsia"/>
                <w:noProof/>
                <w:lang w:eastAsia="es-CR"/>
              </w:rPr>
              <w:tab/>
            </w:r>
            <w:r w:rsidRPr="00DA35CE">
              <w:rPr>
                <w:rStyle w:val="Hipervnculo"/>
                <w:rFonts w:cs="Arial"/>
                <w:noProof/>
              </w:rPr>
              <w:t>Tipos de letra</w:t>
            </w:r>
            <w:r>
              <w:rPr>
                <w:noProof/>
                <w:webHidden/>
              </w:rPr>
              <w:tab/>
            </w:r>
            <w:r>
              <w:rPr>
                <w:noProof/>
                <w:webHidden/>
              </w:rPr>
              <w:fldChar w:fldCharType="begin"/>
            </w:r>
            <w:r>
              <w:rPr>
                <w:noProof/>
                <w:webHidden/>
              </w:rPr>
              <w:instrText xml:space="preserve"> PAGEREF _Toc101516730 \h </w:instrText>
            </w:r>
            <w:r>
              <w:rPr>
                <w:noProof/>
                <w:webHidden/>
              </w:rPr>
            </w:r>
            <w:r>
              <w:rPr>
                <w:noProof/>
                <w:webHidden/>
              </w:rPr>
              <w:fldChar w:fldCharType="separate"/>
            </w:r>
            <w:r>
              <w:rPr>
                <w:noProof/>
                <w:webHidden/>
              </w:rPr>
              <w:t>4</w:t>
            </w:r>
            <w:r>
              <w:rPr>
                <w:noProof/>
                <w:webHidden/>
              </w:rPr>
              <w:fldChar w:fldCharType="end"/>
            </w:r>
          </w:hyperlink>
        </w:p>
        <w:p w14:paraId="34339304" w14:textId="77777777" w:rsidR="0052297B" w:rsidRDefault="0052297B">
          <w:pPr>
            <w:pStyle w:val="TDC2"/>
            <w:tabs>
              <w:tab w:val="left" w:pos="660"/>
              <w:tab w:val="right" w:leader="underscore" w:pos="8828"/>
            </w:tabs>
            <w:rPr>
              <w:rFonts w:eastAsiaTheme="minorEastAsia"/>
              <w:noProof/>
              <w:lang w:eastAsia="es-CR"/>
            </w:rPr>
          </w:pPr>
          <w:hyperlink w:anchor="_Toc101516731" w:history="1">
            <w:r w:rsidRPr="00DA35CE">
              <w:rPr>
                <w:rStyle w:val="Hipervnculo"/>
                <w:rFonts w:cs="Arial"/>
                <w:noProof/>
              </w:rPr>
              <w:t>3.</w:t>
            </w:r>
            <w:r>
              <w:rPr>
                <w:rFonts w:eastAsiaTheme="minorEastAsia"/>
                <w:noProof/>
                <w:lang w:eastAsia="es-CR"/>
              </w:rPr>
              <w:tab/>
            </w:r>
            <w:r w:rsidRPr="00DA35CE">
              <w:rPr>
                <w:rStyle w:val="Hipervnculo"/>
                <w:rFonts w:cs="Arial"/>
                <w:noProof/>
              </w:rPr>
              <w:t>Redacción</w:t>
            </w:r>
            <w:r>
              <w:rPr>
                <w:noProof/>
                <w:webHidden/>
              </w:rPr>
              <w:tab/>
            </w:r>
            <w:r>
              <w:rPr>
                <w:noProof/>
                <w:webHidden/>
              </w:rPr>
              <w:fldChar w:fldCharType="begin"/>
            </w:r>
            <w:r>
              <w:rPr>
                <w:noProof/>
                <w:webHidden/>
              </w:rPr>
              <w:instrText xml:space="preserve"> PAGEREF _Toc101516731 \h </w:instrText>
            </w:r>
            <w:r>
              <w:rPr>
                <w:noProof/>
                <w:webHidden/>
              </w:rPr>
            </w:r>
            <w:r>
              <w:rPr>
                <w:noProof/>
                <w:webHidden/>
              </w:rPr>
              <w:fldChar w:fldCharType="separate"/>
            </w:r>
            <w:r>
              <w:rPr>
                <w:noProof/>
                <w:webHidden/>
              </w:rPr>
              <w:t>5</w:t>
            </w:r>
            <w:r>
              <w:rPr>
                <w:noProof/>
                <w:webHidden/>
              </w:rPr>
              <w:fldChar w:fldCharType="end"/>
            </w:r>
          </w:hyperlink>
        </w:p>
        <w:p w14:paraId="399BC649" w14:textId="77777777" w:rsidR="0052297B" w:rsidRDefault="0052297B">
          <w:pPr>
            <w:pStyle w:val="TDC2"/>
            <w:tabs>
              <w:tab w:val="left" w:pos="660"/>
              <w:tab w:val="right" w:leader="underscore" w:pos="8828"/>
            </w:tabs>
            <w:rPr>
              <w:rFonts w:eastAsiaTheme="minorEastAsia"/>
              <w:noProof/>
              <w:lang w:eastAsia="es-CR"/>
            </w:rPr>
          </w:pPr>
          <w:hyperlink w:anchor="_Toc101516732" w:history="1">
            <w:r w:rsidRPr="00DA35CE">
              <w:rPr>
                <w:rStyle w:val="Hipervnculo"/>
                <w:rFonts w:cs="Arial"/>
                <w:noProof/>
              </w:rPr>
              <w:t>4.</w:t>
            </w:r>
            <w:r>
              <w:rPr>
                <w:rFonts w:eastAsiaTheme="minorEastAsia"/>
                <w:noProof/>
                <w:lang w:eastAsia="es-CR"/>
              </w:rPr>
              <w:tab/>
            </w:r>
            <w:r w:rsidRPr="00DA35CE">
              <w:rPr>
                <w:rStyle w:val="Hipervnculo"/>
                <w:rFonts w:cs="Arial"/>
                <w:noProof/>
              </w:rPr>
              <w:t>Configuración de párrafo</w:t>
            </w:r>
            <w:r>
              <w:rPr>
                <w:noProof/>
                <w:webHidden/>
              </w:rPr>
              <w:tab/>
            </w:r>
            <w:r>
              <w:rPr>
                <w:noProof/>
                <w:webHidden/>
              </w:rPr>
              <w:fldChar w:fldCharType="begin"/>
            </w:r>
            <w:r>
              <w:rPr>
                <w:noProof/>
                <w:webHidden/>
              </w:rPr>
              <w:instrText xml:space="preserve"> PAGEREF _Toc101516732 \h </w:instrText>
            </w:r>
            <w:r>
              <w:rPr>
                <w:noProof/>
                <w:webHidden/>
              </w:rPr>
            </w:r>
            <w:r>
              <w:rPr>
                <w:noProof/>
                <w:webHidden/>
              </w:rPr>
              <w:fldChar w:fldCharType="separate"/>
            </w:r>
            <w:r>
              <w:rPr>
                <w:noProof/>
                <w:webHidden/>
              </w:rPr>
              <w:t>5</w:t>
            </w:r>
            <w:r>
              <w:rPr>
                <w:noProof/>
                <w:webHidden/>
              </w:rPr>
              <w:fldChar w:fldCharType="end"/>
            </w:r>
          </w:hyperlink>
        </w:p>
        <w:p w14:paraId="2812C373" w14:textId="77777777" w:rsidR="0052297B" w:rsidRDefault="0052297B">
          <w:pPr>
            <w:pStyle w:val="TDC2"/>
            <w:tabs>
              <w:tab w:val="left" w:pos="660"/>
              <w:tab w:val="right" w:leader="underscore" w:pos="8828"/>
            </w:tabs>
            <w:rPr>
              <w:rFonts w:eastAsiaTheme="minorEastAsia"/>
              <w:noProof/>
              <w:lang w:eastAsia="es-CR"/>
            </w:rPr>
          </w:pPr>
          <w:hyperlink w:anchor="_Toc101516733" w:history="1">
            <w:r w:rsidRPr="00DA35CE">
              <w:rPr>
                <w:rStyle w:val="Hipervnculo"/>
                <w:rFonts w:cs="Arial"/>
                <w:noProof/>
              </w:rPr>
              <w:t>5.</w:t>
            </w:r>
            <w:r>
              <w:rPr>
                <w:rFonts w:eastAsiaTheme="minorEastAsia"/>
                <w:noProof/>
                <w:lang w:eastAsia="es-CR"/>
              </w:rPr>
              <w:tab/>
            </w:r>
            <w:r w:rsidRPr="00DA35CE">
              <w:rPr>
                <w:rStyle w:val="Hipervnculo"/>
                <w:rFonts w:cs="Arial"/>
                <w:noProof/>
              </w:rPr>
              <w:t>Estilos de texto</w:t>
            </w:r>
            <w:r>
              <w:rPr>
                <w:noProof/>
                <w:webHidden/>
              </w:rPr>
              <w:tab/>
            </w:r>
            <w:r>
              <w:rPr>
                <w:noProof/>
                <w:webHidden/>
              </w:rPr>
              <w:fldChar w:fldCharType="begin"/>
            </w:r>
            <w:r>
              <w:rPr>
                <w:noProof/>
                <w:webHidden/>
              </w:rPr>
              <w:instrText xml:space="preserve"> PAGEREF _Toc101516733 \h </w:instrText>
            </w:r>
            <w:r>
              <w:rPr>
                <w:noProof/>
                <w:webHidden/>
              </w:rPr>
            </w:r>
            <w:r>
              <w:rPr>
                <w:noProof/>
                <w:webHidden/>
              </w:rPr>
              <w:fldChar w:fldCharType="separate"/>
            </w:r>
            <w:r>
              <w:rPr>
                <w:noProof/>
                <w:webHidden/>
              </w:rPr>
              <w:t>5</w:t>
            </w:r>
            <w:r>
              <w:rPr>
                <w:noProof/>
                <w:webHidden/>
              </w:rPr>
              <w:fldChar w:fldCharType="end"/>
            </w:r>
          </w:hyperlink>
        </w:p>
        <w:p w14:paraId="72E0DFF3" w14:textId="77777777" w:rsidR="0052297B" w:rsidRDefault="0052297B">
          <w:pPr>
            <w:pStyle w:val="TDC2"/>
            <w:tabs>
              <w:tab w:val="left" w:pos="660"/>
              <w:tab w:val="right" w:leader="underscore" w:pos="8828"/>
            </w:tabs>
            <w:rPr>
              <w:rFonts w:eastAsiaTheme="minorEastAsia"/>
              <w:noProof/>
              <w:lang w:eastAsia="es-CR"/>
            </w:rPr>
          </w:pPr>
          <w:hyperlink w:anchor="_Toc101516734" w:history="1">
            <w:r w:rsidRPr="00DA35CE">
              <w:rPr>
                <w:rStyle w:val="Hipervnculo"/>
                <w:rFonts w:cs="Arial"/>
                <w:noProof/>
              </w:rPr>
              <w:t>6.</w:t>
            </w:r>
            <w:r>
              <w:rPr>
                <w:rFonts w:eastAsiaTheme="minorEastAsia"/>
                <w:noProof/>
                <w:lang w:eastAsia="es-CR"/>
              </w:rPr>
              <w:tab/>
            </w:r>
            <w:r w:rsidRPr="00DA35CE">
              <w:rPr>
                <w:rStyle w:val="Hipervnculo"/>
                <w:rFonts w:cs="Arial"/>
                <w:noProof/>
              </w:rPr>
              <w:t>Columnas</w:t>
            </w:r>
            <w:r>
              <w:rPr>
                <w:noProof/>
                <w:webHidden/>
              </w:rPr>
              <w:tab/>
            </w:r>
            <w:r>
              <w:rPr>
                <w:noProof/>
                <w:webHidden/>
              </w:rPr>
              <w:fldChar w:fldCharType="begin"/>
            </w:r>
            <w:r>
              <w:rPr>
                <w:noProof/>
                <w:webHidden/>
              </w:rPr>
              <w:instrText xml:space="preserve"> PAGEREF _Toc101516734 \h </w:instrText>
            </w:r>
            <w:r>
              <w:rPr>
                <w:noProof/>
                <w:webHidden/>
              </w:rPr>
            </w:r>
            <w:r>
              <w:rPr>
                <w:noProof/>
                <w:webHidden/>
              </w:rPr>
              <w:fldChar w:fldCharType="separate"/>
            </w:r>
            <w:r>
              <w:rPr>
                <w:noProof/>
                <w:webHidden/>
              </w:rPr>
              <w:t>5</w:t>
            </w:r>
            <w:r>
              <w:rPr>
                <w:noProof/>
                <w:webHidden/>
              </w:rPr>
              <w:fldChar w:fldCharType="end"/>
            </w:r>
          </w:hyperlink>
        </w:p>
        <w:p w14:paraId="37FC70ED" w14:textId="77777777" w:rsidR="0052297B" w:rsidRDefault="0052297B">
          <w:pPr>
            <w:pStyle w:val="TDC2"/>
            <w:tabs>
              <w:tab w:val="left" w:pos="660"/>
              <w:tab w:val="right" w:leader="underscore" w:pos="8828"/>
            </w:tabs>
            <w:rPr>
              <w:rFonts w:eastAsiaTheme="minorEastAsia"/>
              <w:noProof/>
              <w:lang w:eastAsia="es-CR"/>
            </w:rPr>
          </w:pPr>
          <w:hyperlink w:anchor="_Toc101516735" w:history="1">
            <w:r w:rsidRPr="00DA35CE">
              <w:rPr>
                <w:rStyle w:val="Hipervnculo"/>
                <w:rFonts w:cs="Arial"/>
                <w:noProof/>
              </w:rPr>
              <w:t>7.</w:t>
            </w:r>
            <w:r>
              <w:rPr>
                <w:rFonts w:eastAsiaTheme="minorEastAsia"/>
                <w:noProof/>
                <w:lang w:eastAsia="es-CR"/>
              </w:rPr>
              <w:tab/>
            </w:r>
            <w:r w:rsidRPr="00DA35CE">
              <w:rPr>
                <w:rStyle w:val="Hipervnculo"/>
                <w:rFonts w:cs="Arial"/>
                <w:noProof/>
              </w:rPr>
              <w:t>Enlaces o vínculos de Internet</w:t>
            </w:r>
            <w:r>
              <w:rPr>
                <w:noProof/>
                <w:webHidden/>
              </w:rPr>
              <w:tab/>
            </w:r>
            <w:r>
              <w:rPr>
                <w:noProof/>
                <w:webHidden/>
              </w:rPr>
              <w:fldChar w:fldCharType="begin"/>
            </w:r>
            <w:r>
              <w:rPr>
                <w:noProof/>
                <w:webHidden/>
              </w:rPr>
              <w:instrText xml:space="preserve"> PAGEREF _Toc101516735 \h </w:instrText>
            </w:r>
            <w:r>
              <w:rPr>
                <w:noProof/>
                <w:webHidden/>
              </w:rPr>
            </w:r>
            <w:r>
              <w:rPr>
                <w:noProof/>
                <w:webHidden/>
              </w:rPr>
              <w:fldChar w:fldCharType="separate"/>
            </w:r>
            <w:r>
              <w:rPr>
                <w:noProof/>
                <w:webHidden/>
              </w:rPr>
              <w:t>6</w:t>
            </w:r>
            <w:r>
              <w:rPr>
                <w:noProof/>
                <w:webHidden/>
              </w:rPr>
              <w:fldChar w:fldCharType="end"/>
            </w:r>
          </w:hyperlink>
        </w:p>
        <w:p w14:paraId="6A85137B" w14:textId="77777777" w:rsidR="0052297B" w:rsidRDefault="0052297B">
          <w:pPr>
            <w:pStyle w:val="TDC2"/>
            <w:tabs>
              <w:tab w:val="left" w:pos="660"/>
              <w:tab w:val="right" w:leader="underscore" w:pos="8828"/>
            </w:tabs>
            <w:rPr>
              <w:rFonts w:eastAsiaTheme="minorEastAsia"/>
              <w:noProof/>
              <w:lang w:eastAsia="es-CR"/>
            </w:rPr>
          </w:pPr>
          <w:hyperlink w:anchor="_Toc101516736" w:history="1">
            <w:r w:rsidRPr="00DA35CE">
              <w:rPr>
                <w:rStyle w:val="Hipervnculo"/>
                <w:rFonts w:cs="Arial"/>
                <w:noProof/>
              </w:rPr>
              <w:t>8.</w:t>
            </w:r>
            <w:r>
              <w:rPr>
                <w:rFonts w:eastAsiaTheme="minorEastAsia"/>
                <w:noProof/>
                <w:lang w:eastAsia="es-CR"/>
              </w:rPr>
              <w:tab/>
            </w:r>
            <w:r w:rsidRPr="00DA35CE">
              <w:rPr>
                <w:rStyle w:val="Hipervnculo"/>
                <w:rFonts w:cs="Arial"/>
                <w:noProof/>
              </w:rPr>
              <w:t>Encabezados y pie de página</w:t>
            </w:r>
            <w:r>
              <w:rPr>
                <w:noProof/>
                <w:webHidden/>
              </w:rPr>
              <w:tab/>
            </w:r>
            <w:r>
              <w:rPr>
                <w:noProof/>
                <w:webHidden/>
              </w:rPr>
              <w:fldChar w:fldCharType="begin"/>
            </w:r>
            <w:r>
              <w:rPr>
                <w:noProof/>
                <w:webHidden/>
              </w:rPr>
              <w:instrText xml:space="preserve"> PAGEREF _Toc101516736 \h </w:instrText>
            </w:r>
            <w:r>
              <w:rPr>
                <w:noProof/>
                <w:webHidden/>
              </w:rPr>
            </w:r>
            <w:r>
              <w:rPr>
                <w:noProof/>
                <w:webHidden/>
              </w:rPr>
              <w:fldChar w:fldCharType="separate"/>
            </w:r>
            <w:r>
              <w:rPr>
                <w:noProof/>
                <w:webHidden/>
              </w:rPr>
              <w:t>6</w:t>
            </w:r>
            <w:r>
              <w:rPr>
                <w:noProof/>
                <w:webHidden/>
              </w:rPr>
              <w:fldChar w:fldCharType="end"/>
            </w:r>
          </w:hyperlink>
        </w:p>
        <w:p w14:paraId="0E49384B" w14:textId="77777777" w:rsidR="0052297B" w:rsidRDefault="0052297B">
          <w:pPr>
            <w:pStyle w:val="TDC2"/>
            <w:tabs>
              <w:tab w:val="left" w:pos="660"/>
              <w:tab w:val="right" w:leader="underscore" w:pos="8828"/>
            </w:tabs>
            <w:rPr>
              <w:rFonts w:eastAsiaTheme="minorEastAsia"/>
              <w:noProof/>
              <w:lang w:eastAsia="es-CR"/>
            </w:rPr>
          </w:pPr>
          <w:hyperlink w:anchor="_Toc101516737" w:history="1">
            <w:r w:rsidRPr="00DA35CE">
              <w:rPr>
                <w:rStyle w:val="Hipervnculo"/>
                <w:rFonts w:cs="Arial"/>
                <w:noProof/>
              </w:rPr>
              <w:t>9.</w:t>
            </w:r>
            <w:r>
              <w:rPr>
                <w:rFonts w:eastAsiaTheme="minorEastAsia"/>
                <w:noProof/>
                <w:lang w:eastAsia="es-CR"/>
              </w:rPr>
              <w:tab/>
            </w:r>
            <w:r w:rsidRPr="00DA35CE">
              <w:rPr>
                <w:rStyle w:val="Hipervnculo"/>
                <w:rFonts w:cs="Arial"/>
                <w:noProof/>
              </w:rPr>
              <w:t>Listas</w:t>
            </w:r>
            <w:r>
              <w:rPr>
                <w:noProof/>
                <w:webHidden/>
              </w:rPr>
              <w:tab/>
            </w:r>
            <w:r>
              <w:rPr>
                <w:noProof/>
                <w:webHidden/>
              </w:rPr>
              <w:fldChar w:fldCharType="begin"/>
            </w:r>
            <w:r>
              <w:rPr>
                <w:noProof/>
                <w:webHidden/>
              </w:rPr>
              <w:instrText xml:space="preserve"> PAGEREF _Toc101516737 \h </w:instrText>
            </w:r>
            <w:r>
              <w:rPr>
                <w:noProof/>
                <w:webHidden/>
              </w:rPr>
            </w:r>
            <w:r>
              <w:rPr>
                <w:noProof/>
                <w:webHidden/>
              </w:rPr>
              <w:fldChar w:fldCharType="separate"/>
            </w:r>
            <w:r>
              <w:rPr>
                <w:noProof/>
                <w:webHidden/>
              </w:rPr>
              <w:t>6</w:t>
            </w:r>
            <w:r>
              <w:rPr>
                <w:noProof/>
                <w:webHidden/>
              </w:rPr>
              <w:fldChar w:fldCharType="end"/>
            </w:r>
          </w:hyperlink>
        </w:p>
        <w:p w14:paraId="2A014A39" w14:textId="77777777" w:rsidR="0052297B" w:rsidRDefault="0052297B">
          <w:pPr>
            <w:pStyle w:val="TDC2"/>
            <w:tabs>
              <w:tab w:val="left" w:pos="880"/>
              <w:tab w:val="right" w:leader="underscore" w:pos="8828"/>
            </w:tabs>
            <w:rPr>
              <w:rFonts w:eastAsiaTheme="minorEastAsia"/>
              <w:noProof/>
              <w:lang w:eastAsia="es-CR"/>
            </w:rPr>
          </w:pPr>
          <w:hyperlink w:anchor="_Toc101516738" w:history="1">
            <w:r w:rsidRPr="00DA35CE">
              <w:rPr>
                <w:rStyle w:val="Hipervnculo"/>
                <w:rFonts w:eastAsia="Berlin Sans FB" w:cs="Arial"/>
                <w:noProof/>
              </w:rPr>
              <w:t>10.</w:t>
            </w:r>
            <w:r>
              <w:rPr>
                <w:rFonts w:eastAsiaTheme="minorEastAsia"/>
                <w:noProof/>
                <w:lang w:eastAsia="es-CR"/>
              </w:rPr>
              <w:tab/>
            </w:r>
            <w:r w:rsidRPr="00DA35CE">
              <w:rPr>
                <w:rStyle w:val="Hipervnculo"/>
                <w:rFonts w:eastAsia="Berlin Sans FB" w:cs="Arial"/>
                <w:noProof/>
              </w:rPr>
              <w:t>Espacios entre el texto y saltos</w:t>
            </w:r>
            <w:r>
              <w:rPr>
                <w:noProof/>
                <w:webHidden/>
              </w:rPr>
              <w:tab/>
            </w:r>
            <w:r>
              <w:rPr>
                <w:noProof/>
                <w:webHidden/>
              </w:rPr>
              <w:fldChar w:fldCharType="begin"/>
            </w:r>
            <w:r>
              <w:rPr>
                <w:noProof/>
                <w:webHidden/>
              </w:rPr>
              <w:instrText xml:space="preserve"> PAGEREF _Toc101516738 \h </w:instrText>
            </w:r>
            <w:r>
              <w:rPr>
                <w:noProof/>
                <w:webHidden/>
              </w:rPr>
            </w:r>
            <w:r>
              <w:rPr>
                <w:noProof/>
                <w:webHidden/>
              </w:rPr>
              <w:fldChar w:fldCharType="separate"/>
            </w:r>
            <w:r>
              <w:rPr>
                <w:noProof/>
                <w:webHidden/>
              </w:rPr>
              <w:t>6</w:t>
            </w:r>
            <w:r>
              <w:rPr>
                <w:noProof/>
                <w:webHidden/>
              </w:rPr>
              <w:fldChar w:fldCharType="end"/>
            </w:r>
          </w:hyperlink>
        </w:p>
        <w:p w14:paraId="0E89304C" w14:textId="77777777" w:rsidR="0052297B" w:rsidRDefault="0052297B">
          <w:pPr>
            <w:pStyle w:val="TDC2"/>
            <w:tabs>
              <w:tab w:val="left" w:pos="880"/>
              <w:tab w:val="right" w:leader="underscore" w:pos="8828"/>
            </w:tabs>
            <w:rPr>
              <w:rFonts w:eastAsiaTheme="minorEastAsia"/>
              <w:noProof/>
              <w:lang w:eastAsia="es-CR"/>
            </w:rPr>
          </w:pPr>
          <w:hyperlink w:anchor="_Toc101516739" w:history="1">
            <w:r w:rsidRPr="00DA35CE">
              <w:rPr>
                <w:rStyle w:val="Hipervnculo"/>
                <w:rFonts w:cs="Arial"/>
                <w:noProof/>
              </w:rPr>
              <w:t>11.</w:t>
            </w:r>
            <w:r>
              <w:rPr>
                <w:rFonts w:eastAsiaTheme="minorEastAsia"/>
                <w:noProof/>
                <w:lang w:eastAsia="es-CR"/>
              </w:rPr>
              <w:tab/>
            </w:r>
            <w:r w:rsidRPr="00DA35CE">
              <w:rPr>
                <w:rStyle w:val="Hipervnculo"/>
                <w:rFonts w:cs="Arial"/>
                <w:noProof/>
              </w:rPr>
              <w:t>Numeración</w:t>
            </w:r>
            <w:r>
              <w:rPr>
                <w:noProof/>
                <w:webHidden/>
              </w:rPr>
              <w:tab/>
            </w:r>
            <w:r>
              <w:rPr>
                <w:noProof/>
                <w:webHidden/>
              </w:rPr>
              <w:fldChar w:fldCharType="begin"/>
            </w:r>
            <w:r>
              <w:rPr>
                <w:noProof/>
                <w:webHidden/>
              </w:rPr>
              <w:instrText xml:space="preserve"> PAGEREF _Toc101516739 \h </w:instrText>
            </w:r>
            <w:r>
              <w:rPr>
                <w:noProof/>
                <w:webHidden/>
              </w:rPr>
            </w:r>
            <w:r>
              <w:rPr>
                <w:noProof/>
                <w:webHidden/>
              </w:rPr>
              <w:fldChar w:fldCharType="separate"/>
            </w:r>
            <w:r>
              <w:rPr>
                <w:noProof/>
                <w:webHidden/>
              </w:rPr>
              <w:t>7</w:t>
            </w:r>
            <w:r>
              <w:rPr>
                <w:noProof/>
                <w:webHidden/>
              </w:rPr>
              <w:fldChar w:fldCharType="end"/>
            </w:r>
          </w:hyperlink>
        </w:p>
        <w:p w14:paraId="400E80F1" w14:textId="77777777" w:rsidR="0052297B" w:rsidRDefault="0052297B">
          <w:pPr>
            <w:pStyle w:val="TDC2"/>
            <w:tabs>
              <w:tab w:val="left" w:pos="880"/>
              <w:tab w:val="right" w:leader="underscore" w:pos="8828"/>
            </w:tabs>
            <w:rPr>
              <w:rFonts w:eastAsiaTheme="minorEastAsia"/>
              <w:noProof/>
              <w:lang w:eastAsia="es-CR"/>
            </w:rPr>
          </w:pPr>
          <w:hyperlink w:anchor="_Toc101516740" w:history="1">
            <w:r w:rsidRPr="00DA35CE">
              <w:rPr>
                <w:rStyle w:val="Hipervnculo"/>
                <w:rFonts w:cs="Arial"/>
                <w:noProof/>
              </w:rPr>
              <w:t>12.</w:t>
            </w:r>
            <w:r>
              <w:rPr>
                <w:rFonts w:eastAsiaTheme="minorEastAsia"/>
                <w:noProof/>
                <w:lang w:eastAsia="es-CR"/>
              </w:rPr>
              <w:tab/>
            </w:r>
            <w:r w:rsidRPr="00DA35CE">
              <w:rPr>
                <w:rStyle w:val="Hipervnculo"/>
                <w:rFonts w:cs="Arial"/>
                <w:noProof/>
              </w:rPr>
              <w:t>Índices y tablas de contenidos</w:t>
            </w:r>
            <w:r>
              <w:rPr>
                <w:noProof/>
                <w:webHidden/>
              </w:rPr>
              <w:tab/>
            </w:r>
            <w:r>
              <w:rPr>
                <w:noProof/>
                <w:webHidden/>
              </w:rPr>
              <w:fldChar w:fldCharType="begin"/>
            </w:r>
            <w:r>
              <w:rPr>
                <w:noProof/>
                <w:webHidden/>
              </w:rPr>
              <w:instrText xml:space="preserve"> PAGEREF _Toc101516740 \h </w:instrText>
            </w:r>
            <w:r>
              <w:rPr>
                <w:noProof/>
                <w:webHidden/>
              </w:rPr>
            </w:r>
            <w:r>
              <w:rPr>
                <w:noProof/>
                <w:webHidden/>
              </w:rPr>
              <w:fldChar w:fldCharType="separate"/>
            </w:r>
            <w:r>
              <w:rPr>
                <w:noProof/>
                <w:webHidden/>
              </w:rPr>
              <w:t>7</w:t>
            </w:r>
            <w:r>
              <w:rPr>
                <w:noProof/>
                <w:webHidden/>
              </w:rPr>
              <w:fldChar w:fldCharType="end"/>
            </w:r>
          </w:hyperlink>
        </w:p>
        <w:p w14:paraId="07757346" w14:textId="77777777" w:rsidR="0052297B" w:rsidRDefault="0052297B">
          <w:pPr>
            <w:pStyle w:val="TDC2"/>
            <w:tabs>
              <w:tab w:val="left" w:pos="880"/>
              <w:tab w:val="right" w:leader="underscore" w:pos="8828"/>
            </w:tabs>
            <w:rPr>
              <w:rFonts w:eastAsiaTheme="minorEastAsia"/>
              <w:noProof/>
              <w:lang w:eastAsia="es-CR"/>
            </w:rPr>
          </w:pPr>
          <w:hyperlink w:anchor="_Toc101516741" w:history="1">
            <w:r w:rsidRPr="00DA35CE">
              <w:rPr>
                <w:rStyle w:val="Hipervnculo"/>
                <w:rFonts w:cs="Arial"/>
                <w:noProof/>
              </w:rPr>
              <w:t>13.</w:t>
            </w:r>
            <w:r>
              <w:rPr>
                <w:rFonts w:eastAsiaTheme="minorEastAsia"/>
                <w:noProof/>
                <w:lang w:eastAsia="es-CR"/>
              </w:rPr>
              <w:tab/>
            </w:r>
            <w:r w:rsidRPr="00DA35CE">
              <w:rPr>
                <w:rStyle w:val="Hipervnculo"/>
                <w:rFonts w:cs="Arial"/>
                <w:noProof/>
              </w:rPr>
              <w:t>Espacios para completar</w:t>
            </w:r>
            <w:r>
              <w:rPr>
                <w:noProof/>
                <w:webHidden/>
              </w:rPr>
              <w:tab/>
            </w:r>
            <w:r>
              <w:rPr>
                <w:noProof/>
                <w:webHidden/>
              </w:rPr>
              <w:fldChar w:fldCharType="begin"/>
            </w:r>
            <w:r>
              <w:rPr>
                <w:noProof/>
                <w:webHidden/>
              </w:rPr>
              <w:instrText xml:space="preserve"> PAGEREF _Toc101516741 \h </w:instrText>
            </w:r>
            <w:r>
              <w:rPr>
                <w:noProof/>
                <w:webHidden/>
              </w:rPr>
            </w:r>
            <w:r>
              <w:rPr>
                <w:noProof/>
                <w:webHidden/>
              </w:rPr>
              <w:fldChar w:fldCharType="separate"/>
            </w:r>
            <w:r>
              <w:rPr>
                <w:noProof/>
                <w:webHidden/>
              </w:rPr>
              <w:t>7</w:t>
            </w:r>
            <w:r>
              <w:rPr>
                <w:noProof/>
                <w:webHidden/>
              </w:rPr>
              <w:fldChar w:fldCharType="end"/>
            </w:r>
          </w:hyperlink>
        </w:p>
        <w:p w14:paraId="3FD3F01D" w14:textId="77777777" w:rsidR="0052297B" w:rsidRDefault="0052297B">
          <w:pPr>
            <w:pStyle w:val="TDC2"/>
            <w:tabs>
              <w:tab w:val="left" w:pos="880"/>
              <w:tab w:val="right" w:leader="underscore" w:pos="8828"/>
            </w:tabs>
            <w:rPr>
              <w:rFonts w:eastAsiaTheme="minorEastAsia"/>
              <w:noProof/>
              <w:lang w:eastAsia="es-CR"/>
            </w:rPr>
          </w:pPr>
          <w:hyperlink w:anchor="_Toc101516742" w:history="1">
            <w:r w:rsidRPr="00DA35CE">
              <w:rPr>
                <w:rStyle w:val="Hipervnculo"/>
                <w:rFonts w:cs="Arial"/>
                <w:noProof/>
              </w:rPr>
              <w:t>14.</w:t>
            </w:r>
            <w:r>
              <w:rPr>
                <w:rFonts w:eastAsiaTheme="minorEastAsia"/>
                <w:noProof/>
                <w:lang w:eastAsia="es-CR"/>
              </w:rPr>
              <w:tab/>
            </w:r>
            <w:r w:rsidRPr="00DA35CE">
              <w:rPr>
                <w:rStyle w:val="Hipervnculo"/>
                <w:rFonts w:cs="Arial"/>
                <w:noProof/>
              </w:rPr>
              <w:t>Apoyos gráficos</w:t>
            </w:r>
            <w:r>
              <w:rPr>
                <w:noProof/>
                <w:webHidden/>
              </w:rPr>
              <w:tab/>
            </w:r>
            <w:r>
              <w:rPr>
                <w:noProof/>
                <w:webHidden/>
              </w:rPr>
              <w:fldChar w:fldCharType="begin"/>
            </w:r>
            <w:r>
              <w:rPr>
                <w:noProof/>
                <w:webHidden/>
              </w:rPr>
              <w:instrText xml:space="preserve"> PAGEREF _Toc101516742 \h </w:instrText>
            </w:r>
            <w:r>
              <w:rPr>
                <w:noProof/>
                <w:webHidden/>
              </w:rPr>
            </w:r>
            <w:r>
              <w:rPr>
                <w:noProof/>
                <w:webHidden/>
              </w:rPr>
              <w:fldChar w:fldCharType="separate"/>
            </w:r>
            <w:r>
              <w:rPr>
                <w:noProof/>
                <w:webHidden/>
              </w:rPr>
              <w:t>7</w:t>
            </w:r>
            <w:r>
              <w:rPr>
                <w:noProof/>
                <w:webHidden/>
              </w:rPr>
              <w:fldChar w:fldCharType="end"/>
            </w:r>
          </w:hyperlink>
        </w:p>
        <w:p w14:paraId="40AF5E67" w14:textId="77777777" w:rsidR="0052297B" w:rsidRDefault="0052297B">
          <w:pPr>
            <w:pStyle w:val="TDC2"/>
            <w:tabs>
              <w:tab w:val="left" w:pos="880"/>
              <w:tab w:val="right" w:leader="underscore" w:pos="8828"/>
            </w:tabs>
            <w:rPr>
              <w:rFonts w:eastAsiaTheme="minorEastAsia"/>
              <w:noProof/>
              <w:lang w:eastAsia="es-CR"/>
            </w:rPr>
          </w:pPr>
          <w:hyperlink w:anchor="_Toc101516743" w:history="1">
            <w:r w:rsidRPr="00DA35CE">
              <w:rPr>
                <w:rStyle w:val="Hipervnculo"/>
                <w:rFonts w:eastAsia="Berlin Sans FB" w:cs="Arial"/>
                <w:noProof/>
              </w:rPr>
              <w:t>15.</w:t>
            </w:r>
            <w:r>
              <w:rPr>
                <w:rFonts w:eastAsiaTheme="minorEastAsia"/>
                <w:noProof/>
                <w:lang w:eastAsia="es-CR"/>
              </w:rPr>
              <w:tab/>
            </w:r>
            <w:r w:rsidRPr="00DA35CE">
              <w:rPr>
                <w:rStyle w:val="Hipervnculo"/>
                <w:rFonts w:eastAsia="Berlin Sans FB" w:cs="Arial"/>
                <w:noProof/>
              </w:rPr>
              <w:t>Uso del color</w:t>
            </w:r>
            <w:r>
              <w:rPr>
                <w:noProof/>
                <w:webHidden/>
              </w:rPr>
              <w:tab/>
            </w:r>
            <w:r>
              <w:rPr>
                <w:noProof/>
                <w:webHidden/>
              </w:rPr>
              <w:fldChar w:fldCharType="begin"/>
            </w:r>
            <w:r>
              <w:rPr>
                <w:noProof/>
                <w:webHidden/>
              </w:rPr>
              <w:instrText xml:space="preserve"> PAGEREF _Toc101516743 \h </w:instrText>
            </w:r>
            <w:r>
              <w:rPr>
                <w:noProof/>
                <w:webHidden/>
              </w:rPr>
            </w:r>
            <w:r>
              <w:rPr>
                <w:noProof/>
                <w:webHidden/>
              </w:rPr>
              <w:fldChar w:fldCharType="separate"/>
            </w:r>
            <w:r>
              <w:rPr>
                <w:noProof/>
                <w:webHidden/>
              </w:rPr>
              <w:t>7</w:t>
            </w:r>
            <w:r>
              <w:rPr>
                <w:noProof/>
                <w:webHidden/>
              </w:rPr>
              <w:fldChar w:fldCharType="end"/>
            </w:r>
          </w:hyperlink>
        </w:p>
        <w:p w14:paraId="22C57567" w14:textId="77777777" w:rsidR="0052297B" w:rsidRDefault="0052297B">
          <w:pPr>
            <w:pStyle w:val="TDC2"/>
            <w:tabs>
              <w:tab w:val="left" w:pos="880"/>
              <w:tab w:val="right" w:leader="underscore" w:pos="8828"/>
            </w:tabs>
            <w:rPr>
              <w:rFonts w:eastAsiaTheme="minorEastAsia"/>
              <w:noProof/>
              <w:lang w:eastAsia="es-CR"/>
            </w:rPr>
          </w:pPr>
          <w:hyperlink w:anchor="_Toc101516744" w:history="1">
            <w:r w:rsidRPr="00DA35CE">
              <w:rPr>
                <w:rStyle w:val="Hipervnculo"/>
                <w:rFonts w:cs="Arial"/>
                <w:noProof/>
              </w:rPr>
              <w:t>16.</w:t>
            </w:r>
            <w:r>
              <w:rPr>
                <w:rFonts w:eastAsiaTheme="minorEastAsia"/>
                <w:noProof/>
                <w:lang w:eastAsia="es-CR"/>
              </w:rPr>
              <w:tab/>
            </w:r>
            <w:r w:rsidRPr="00DA35CE">
              <w:rPr>
                <w:rStyle w:val="Hipervnculo"/>
                <w:rFonts w:eastAsia="Berlin Sans FB" w:cs="Arial"/>
                <w:noProof/>
              </w:rPr>
              <w:t>Tablas</w:t>
            </w:r>
            <w:r>
              <w:rPr>
                <w:noProof/>
                <w:webHidden/>
              </w:rPr>
              <w:tab/>
            </w:r>
            <w:r>
              <w:rPr>
                <w:noProof/>
                <w:webHidden/>
              </w:rPr>
              <w:fldChar w:fldCharType="begin"/>
            </w:r>
            <w:r>
              <w:rPr>
                <w:noProof/>
                <w:webHidden/>
              </w:rPr>
              <w:instrText xml:space="preserve"> PAGEREF _Toc101516744 \h </w:instrText>
            </w:r>
            <w:r>
              <w:rPr>
                <w:noProof/>
                <w:webHidden/>
              </w:rPr>
            </w:r>
            <w:r>
              <w:rPr>
                <w:noProof/>
                <w:webHidden/>
              </w:rPr>
              <w:fldChar w:fldCharType="separate"/>
            </w:r>
            <w:r>
              <w:rPr>
                <w:noProof/>
                <w:webHidden/>
              </w:rPr>
              <w:t>8</w:t>
            </w:r>
            <w:r>
              <w:rPr>
                <w:noProof/>
                <w:webHidden/>
              </w:rPr>
              <w:fldChar w:fldCharType="end"/>
            </w:r>
          </w:hyperlink>
        </w:p>
        <w:p w14:paraId="0C35BE0C" w14:textId="77777777" w:rsidR="0052297B" w:rsidRDefault="0052297B">
          <w:pPr>
            <w:pStyle w:val="TDC2"/>
            <w:tabs>
              <w:tab w:val="left" w:pos="880"/>
              <w:tab w:val="right" w:leader="underscore" w:pos="8828"/>
            </w:tabs>
            <w:rPr>
              <w:rFonts w:eastAsiaTheme="minorEastAsia"/>
              <w:noProof/>
              <w:lang w:eastAsia="es-CR"/>
            </w:rPr>
          </w:pPr>
          <w:hyperlink w:anchor="_Toc101516745" w:history="1">
            <w:r w:rsidRPr="00DA35CE">
              <w:rPr>
                <w:rStyle w:val="Hipervnculo"/>
                <w:rFonts w:cs="Arial"/>
                <w:noProof/>
              </w:rPr>
              <w:t>17.</w:t>
            </w:r>
            <w:r>
              <w:rPr>
                <w:rFonts w:eastAsiaTheme="minorEastAsia"/>
                <w:noProof/>
                <w:lang w:eastAsia="es-CR"/>
              </w:rPr>
              <w:tab/>
            </w:r>
            <w:r w:rsidRPr="00DA35CE">
              <w:rPr>
                <w:rStyle w:val="Hipervnculo"/>
                <w:rFonts w:eastAsia="Berlin Sans FB" w:cs="Arial"/>
                <w:noProof/>
              </w:rPr>
              <w:t>Dibujos, fotografías e imágenes</w:t>
            </w:r>
            <w:r>
              <w:rPr>
                <w:noProof/>
                <w:webHidden/>
              </w:rPr>
              <w:tab/>
            </w:r>
            <w:r>
              <w:rPr>
                <w:noProof/>
                <w:webHidden/>
              </w:rPr>
              <w:fldChar w:fldCharType="begin"/>
            </w:r>
            <w:r>
              <w:rPr>
                <w:noProof/>
                <w:webHidden/>
              </w:rPr>
              <w:instrText xml:space="preserve"> PAGEREF _Toc101516745 \h </w:instrText>
            </w:r>
            <w:r>
              <w:rPr>
                <w:noProof/>
                <w:webHidden/>
              </w:rPr>
            </w:r>
            <w:r>
              <w:rPr>
                <w:noProof/>
                <w:webHidden/>
              </w:rPr>
              <w:fldChar w:fldCharType="separate"/>
            </w:r>
            <w:r>
              <w:rPr>
                <w:noProof/>
                <w:webHidden/>
              </w:rPr>
              <w:t>8</w:t>
            </w:r>
            <w:r>
              <w:rPr>
                <w:noProof/>
                <w:webHidden/>
              </w:rPr>
              <w:fldChar w:fldCharType="end"/>
            </w:r>
          </w:hyperlink>
        </w:p>
        <w:p w14:paraId="04C88CBC" w14:textId="77777777" w:rsidR="0052297B" w:rsidRDefault="0052297B">
          <w:pPr>
            <w:pStyle w:val="TDC2"/>
            <w:tabs>
              <w:tab w:val="left" w:pos="880"/>
              <w:tab w:val="right" w:leader="underscore" w:pos="8828"/>
            </w:tabs>
            <w:rPr>
              <w:rFonts w:eastAsiaTheme="minorEastAsia"/>
              <w:noProof/>
              <w:lang w:eastAsia="es-CR"/>
            </w:rPr>
          </w:pPr>
          <w:hyperlink w:anchor="_Toc101516746" w:history="1">
            <w:r w:rsidRPr="00DA35CE">
              <w:rPr>
                <w:rStyle w:val="Hipervnculo"/>
                <w:rFonts w:eastAsia="Berlin Sans FB" w:cs="Arial"/>
                <w:noProof/>
              </w:rPr>
              <w:t>18.</w:t>
            </w:r>
            <w:r>
              <w:rPr>
                <w:rFonts w:eastAsiaTheme="minorEastAsia"/>
                <w:noProof/>
                <w:lang w:eastAsia="es-CR"/>
              </w:rPr>
              <w:tab/>
            </w:r>
            <w:r w:rsidRPr="00DA35CE">
              <w:rPr>
                <w:rStyle w:val="Hipervnculo"/>
                <w:rFonts w:eastAsia="Berlin Sans FB" w:cs="Arial"/>
                <w:noProof/>
              </w:rPr>
              <w:t>Alineación intrusiva</w:t>
            </w:r>
            <w:r>
              <w:rPr>
                <w:noProof/>
                <w:webHidden/>
              </w:rPr>
              <w:tab/>
            </w:r>
            <w:r>
              <w:rPr>
                <w:noProof/>
                <w:webHidden/>
              </w:rPr>
              <w:fldChar w:fldCharType="begin"/>
            </w:r>
            <w:r>
              <w:rPr>
                <w:noProof/>
                <w:webHidden/>
              </w:rPr>
              <w:instrText xml:space="preserve"> PAGEREF _Toc101516746 \h </w:instrText>
            </w:r>
            <w:r>
              <w:rPr>
                <w:noProof/>
                <w:webHidden/>
              </w:rPr>
            </w:r>
            <w:r>
              <w:rPr>
                <w:noProof/>
                <w:webHidden/>
              </w:rPr>
              <w:fldChar w:fldCharType="separate"/>
            </w:r>
            <w:r>
              <w:rPr>
                <w:noProof/>
                <w:webHidden/>
              </w:rPr>
              <w:t>9</w:t>
            </w:r>
            <w:r>
              <w:rPr>
                <w:noProof/>
                <w:webHidden/>
              </w:rPr>
              <w:fldChar w:fldCharType="end"/>
            </w:r>
          </w:hyperlink>
        </w:p>
        <w:p w14:paraId="1CCBA885" w14:textId="77777777" w:rsidR="0052297B" w:rsidRDefault="0052297B">
          <w:pPr>
            <w:pStyle w:val="TDC2"/>
            <w:tabs>
              <w:tab w:val="left" w:pos="880"/>
              <w:tab w:val="right" w:leader="underscore" w:pos="8828"/>
            </w:tabs>
            <w:rPr>
              <w:rFonts w:eastAsiaTheme="minorEastAsia"/>
              <w:noProof/>
              <w:lang w:eastAsia="es-CR"/>
            </w:rPr>
          </w:pPr>
          <w:hyperlink w:anchor="_Toc101516747" w:history="1">
            <w:r w:rsidRPr="00DA35CE">
              <w:rPr>
                <w:rStyle w:val="Hipervnculo"/>
                <w:rFonts w:cs="Arial"/>
                <w:noProof/>
              </w:rPr>
              <w:t>19.</w:t>
            </w:r>
            <w:r>
              <w:rPr>
                <w:rFonts w:eastAsiaTheme="minorEastAsia"/>
                <w:noProof/>
                <w:lang w:eastAsia="es-CR"/>
              </w:rPr>
              <w:tab/>
            </w:r>
            <w:r w:rsidRPr="00DA35CE">
              <w:rPr>
                <w:rStyle w:val="Hipervnculo"/>
                <w:rFonts w:cs="Arial"/>
                <w:noProof/>
              </w:rPr>
              <w:t>Gráficos</w:t>
            </w:r>
            <w:r>
              <w:rPr>
                <w:noProof/>
                <w:webHidden/>
              </w:rPr>
              <w:tab/>
            </w:r>
            <w:r>
              <w:rPr>
                <w:noProof/>
                <w:webHidden/>
              </w:rPr>
              <w:fldChar w:fldCharType="begin"/>
            </w:r>
            <w:r>
              <w:rPr>
                <w:noProof/>
                <w:webHidden/>
              </w:rPr>
              <w:instrText xml:space="preserve"> PAGEREF _Toc101516747 \h </w:instrText>
            </w:r>
            <w:r>
              <w:rPr>
                <w:noProof/>
                <w:webHidden/>
              </w:rPr>
            </w:r>
            <w:r>
              <w:rPr>
                <w:noProof/>
                <w:webHidden/>
              </w:rPr>
              <w:fldChar w:fldCharType="separate"/>
            </w:r>
            <w:r>
              <w:rPr>
                <w:noProof/>
                <w:webHidden/>
              </w:rPr>
              <w:t>9</w:t>
            </w:r>
            <w:r>
              <w:rPr>
                <w:noProof/>
                <w:webHidden/>
              </w:rPr>
              <w:fldChar w:fldCharType="end"/>
            </w:r>
          </w:hyperlink>
        </w:p>
        <w:p w14:paraId="4C0CADD6" w14:textId="77777777" w:rsidR="0052297B" w:rsidRDefault="0052297B">
          <w:pPr>
            <w:pStyle w:val="TDC2"/>
            <w:tabs>
              <w:tab w:val="left" w:pos="880"/>
              <w:tab w:val="right" w:leader="underscore" w:pos="8828"/>
            </w:tabs>
            <w:rPr>
              <w:rFonts w:eastAsiaTheme="minorEastAsia"/>
              <w:noProof/>
              <w:lang w:eastAsia="es-CR"/>
            </w:rPr>
          </w:pPr>
          <w:hyperlink w:anchor="_Toc101516748" w:history="1">
            <w:r w:rsidRPr="00DA35CE">
              <w:rPr>
                <w:rStyle w:val="Hipervnculo"/>
                <w:rFonts w:cs="Arial"/>
                <w:noProof/>
              </w:rPr>
              <w:t>20.</w:t>
            </w:r>
            <w:r>
              <w:rPr>
                <w:rFonts w:eastAsiaTheme="minorEastAsia"/>
                <w:noProof/>
                <w:lang w:eastAsia="es-CR"/>
              </w:rPr>
              <w:tab/>
            </w:r>
            <w:r w:rsidRPr="00DA35CE">
              <w:rPr>
                <w:rStyle w:val="Hipervnculo"/>
                <w:rFonts w:cs="Arial"/>
                <w:noProof/>
              </w:rPr>
              <w:t>Revisiones y control de cambios</w:t>
            </w:r>
            <w:r>
              <w:rPr>
                <w:noProof/>
                <w:webHidden/>
              </w:rPr>
              <w:tab/>
            </w:r>
            <w:r>
              <w:rPr>
                <w:noProof/>
                <w:webHidden/>
              </w:rPr>
              <w:fldChar w:fldCharType="begin"/>
            </w:r>
            <w:r>
              <w:rPr>
                <w:noProof/>
                <w:webHidden/>
              </w:rPr>
              <w:instrText xml:space="preserve"> PAGEREF _Toc101516748 \h </w:instrText>
            </w:r>
            <w:r>
              <w:rPr>
                <w:noProof/>
                <w:webHidden/>
              </w:rPr>
            </w:r>
            <w:r>
              <w:rPr>
                <w:noProof/>
                <w:webHidden/>
              </w:rPr>
              <w:fldChar w:fldCharType="separate"/>
            </w:r>
            <w:r>
              <w:rPr>
                <w:noProof/>
                <w:webHidden/>
              </w:rPr>
              <w:t>10</w:t>
            </w:r>
            <w:r>
              <w:rPr>
                <w:noProof/>
                <w:webHidden/>
              </w:rPr>
              <w:fldChar w:fldCharType="end"/>
            </w:r>
          </w:hyperlink>
        </w:p>
        <w:p w14:paraId="1D75DB70" w14:textId="77777777" w:rsidR="0052297B" w:rsidRDefault="0052297B">
          <w:pPr>
            <w:pStyle w:val="TDC2"/>
            <w:tabs>
              <w:tab w:val="left" w:pos="880"/>
              <w:tab w:val="right" w:leader="underscore" w:pos="8828"/>
            </w:tabs>
            <w:rPr>
              <w:rFonts w:eastAsiaTheme="minorEastAsia"/>
              <w:noProof/>
              <w:lang w:eastAsia="es-CR"/>
            </w:rPr>
          </w:pPr>
          <w:hyperlink w:anchor="_Toc101516749" w:history="1">
            <w:r w:rsidRPr="00DA35CE">
              <w:rPr>
                <w:rStyle w:val="Hipervnculo"/>
                <w:rFonts w:cs="Arial"/>
                <w:noProof/>
              </w:rPr>
              <w:t>21.</w:t>
            </w:r>
            <w:r>
              <w:rPr>
                <w:rFonts w:eastAsiaTheme="minorEastAsia"/>
                <w:noProof/>
                <w:lang w:eastAsia="es-CR"/>
              </w:rPr>
              <w:tab/>
            </w:r>
            <w:r w:rsidRPr="00DA35CE">
              <w:rPr>
                <w:rStyle w:val="Hipervnculo"/>
                <w:rFonts w:cs="Arial"/>
                <w:noProof/>
              </w:rPr>
              <w:t>Guardar un documento de forma accesible.</w:t>
            </w:r>
            <w:r>
              <w:rPr>
                <w:noProof/>
                <w:webHidden/>
              </w:rPr>
              <w:tab/>
            </w:r>
            <w:r>
              <w:rPr>
                <w:noProof/>
                <w:webHidden/>
              </w:rPr>
              <w:fldChar w:fldCharType="begin"/>
            </w:r>
            <w:r>
              <w:rPr>
                <w:noProof/>
                <w:webHidden/>
              </w:rPr>
              <w:instrText xml:space="preserve"> PAGEREF _Toc101516749 \h </w:instrText>
            </w:r>
            <w:r>
              <w:rPr>
                <w:noProof/>
                <w:webHidden/>
              </w:rPr>
            </w:r>
            <w:r>
              <w:rPr>
                <w:noProof/>
                <w:webHidden/>
              </w:rPr>
              <w:fldChar w:fldCharType="separate"/>
            </w:r>
            <w:r>
              <w:rPr>
                <w:noProof/>
                <w:webHidden/>
              </w:rPr>
              <w:t>10</w:t>
            </w:r>
            <w:r>
              <w:rPr>
                <w:noProof/>
                <w:webHidden/>
              </w:rPr>
              <w:fldChar w:fldCharType="end"/>
            </w:r>
          </w:hyperlink>
        </w:p>
        <w:p w14:paraId="45E72799" w14:textId="3EF5F1C1" w:rsidR="00E55492" w:rsidRPr="009376C1" w:rsidRDefault="0052297B" w:rsidP="009376C1">
          <w:pPr>
            <w:pStyle w:val="TDC2"/>
            <w:tabs>
              <w:tab w:val="right" w:leader="underscore" w:pos="8828"/>
            </w:tabs>
            <w:rPr>
              <w:rFonts w:ascii="Century Gothic" w:hAnsi="Century Gothic" w:cs="Arial"/>
              <w:b/>
              <w:bCs/>
              <w:sz w:val="24"/>
              <w:szCs w:val="24"/>
              <w:lang w:val="es-ES"/>
            </w:rPr>
          </w:pPr>
          <w:hyperlink w:anchor="_Toc101516750" w:history="1">
            <w:r w:rsidRPr="00DA35CE">
              <w:rPr>
                <w:rStyle w:val="Hipervnculo"/>
                <w:rFonts w:cs="Arial"/>
                <w:noProof/>
              </w:rPr>
              <w:t>Referencias</w:t>
            </w:r>
            <w:r>
              <w:rPr>
                <w:noProof/>
                <w:webHidden/>
              </w:rPr>
              <w:tab/>
            </w:r>
            <w:r>
              <w:rPr>
                <w:noProof/>
                <w:webHidden/>
              </w:rPr>
              <w:fldChar w:fldCharType="begin"/>
            </w:r>
            <w:r>
              <w:rPr>
                <w:noProof/>
                <w:webHidden/>
              </w:rPr>
              <w:instrText xml:space="preserve"> PAGEREF _Toc101516750 \h </w:instrText>
            </w:r>
            <w:r>
              <w:rPr>
                <w:noProof/>
                <w:webHidden/>
              </w:rPr>
            </w:r>
            <w:r>
              <w:rPr>
                <w:noProof/>
                <w:webHidden/>
              </w:rPr>
              <w:fldChar w:fldCharType="separate"/>
            </w:r>
            <w:r>
              <w:rPr>
                <w:noProof/>
                <w:webHidden/>
              </w:rPr>
              <w:t>11</w:t>
            </w:r>
            <w:r>
              <w:rPr>
                <w:noProof/>
                <w:webHidden/>
              </w:rPr>
              <w:fldChar w:fldCharType="end"/>
            </w:r>
          </w:hyperlink>
          <w:r w:rsidR="00E55492" w:rsidRPr="00525D54">
            <w:rPr>
              <w:rFonts w:ascii="Arial" w:hAnsi="Arial" w:cs="Arial"/>
              <w:b/>
              <w:bCs/>
              <w:sz w:val="24"/>
              <w:szCs w:val="24"/>
              <w:lang w:val="es-ES"/>
            </w:rPr>
            <w:fldChar w:fldCharType="end"/>
          </w:r>
        </w:p>
      </w:sdtContent>
    </w:sdt>
    <w:p w14:paraId="17EE61A3" w14:textId="77777777" w:rsidR="009376C1" w:rsidRDefault="009376C1">
      <w:pPr>
        <w:rPr>
          <w:rFonts w:ascii="Arial" w:eastAsiaTheme="majorEastAsia" w:hAnsi="Arial" w:cs="Arial"/>
          <w:b/>
          <w:sz w:val="32"/>
          <w:szCs w:val="24"/>
        </w:rPr>
      </w:pPr>
      <w:bookmarkStart w:id="0" w:name="_Toc101347795"/>
      <w:bookmarkStart w:id="1" w:name="_Toc101516727"/>
      <w:r>
        <w:br w:type="page"/>
      </w:r>
      <w:bookmarkStart w:id="2" w:name="_GoBack"/>
      <w:bookmarkEnd w:id="2"/>
    </w:p>
    <w:p w14:paraId="6BC8B280" w14:textId="758C06D0" w:rsidR="00E55492" w:rsidRPr="00E55492" w:rsidRDefault="00E55492" w:rsidP="00E36637">
      <w:pPr>
        <w:pStyle w:val="Ttulo1"/>
      </w:pPr>
      <w:r w:rsidRPr="00E55492">
        <w:lastRenderedPageBreak/>
        <w:t>Publicación y revisiones.</w:t>
      </w:r>
      <w:bookmarkEnd w:id="0"/>
      <w:bookmarkEnd w:id="1"/>
    </w:p>
    <w:p w14:paraId="0D74BAA9" w14:textId="77777777" w:rsidR="00E55492" w:rsidRPr="00E55492" w:rsidRDefault="00E55492" w:rsidP="00E55492">
      <w:pPr>
        <w:spacing w:before="240" w:after="120" w:line="360" w:lineRule="auto"/>
        <w:rPr>
          <w:rFonts w:ascii="Arial" w:eastAsia="Arial" w:hAnsi="Arial" w:cs="Arial"/>
          <w:color w:val="000000" w:themeColor="text1"/>
          <w:sz w:val="24"/>
          <w:szCs w:val="24"/>
        </w:rPr>
      </w:pPr>
      <w:r w:rsidRPr="00E55492">
        <w:rPr>
          <w:rFonts w:ascii="Arial" w:eastAsia="Arial" w:hAnsi="Arial" w:cs="Arial"/>
          <w:color w:val="000000" w:themeColor="text1"/>
          <w:sz w:val="24"/>
          <w:szCs w:val="24"/>
        </w:rPr>
        <w:t>Este documento fue elaborado y revisado por la Comisión para la Producción Accesible en Oficinas Centrales del MEP, para cumplir con la meta de hacer más inclusiva y accesible la documentación producida por este Ministerio. Dicha comisión es de carácter temporal y la integraron las siguientes personas:</w:t>
      </w:r>
    </w:p>
    <w:p w14:paraId="0F3D5F1D" w14:textId="77777777" w:rsidR="00D00AD5" w:rsidRPr="00E55492" w:rsidRDefault="00D00AD5" w:rsidP="00D00AD5">
      <w:pPr>
        <w:numPr>
          <w:ilvl w:val="0"/>
          <w:numId w:val="25"/>
        </w:numPr>
        <w:spacing w:before="240" w:after="120" w:line="360" w:lineRule="auto"/>
        <w:ind w:left="714" w:hanging="357"/>
        <w:rPr>
          <w:rFonts w:ascii="Arial" w:eastAsia="Arial" w:hAnsi="Arial" w:cs="Arial"/>
          <w:color w:val="000000" w:themeColor="text1"/>
          <w:sz w:val="24"/>
          <w:szCs w:val="24"/>
        </w:rPr>
      </w:pPr>
      <w:r w:rsidRPr="00E55492">
        <w:rPr>
          <w:rFonts w:ascii="Arial" w:eastAsia="Arial" w:hAnsi="Arial" w:cs="Arial"/>
          <w:color w:val="000000" w:themeColor="text1"/>
          <w:sz w:val="24"/>
          <w:szCs w:val="24"/>
        </w:rPr>
        <w:t>Viviana Esquivel Vega, Despacho del Viceministerio Académico.</w:t>
      </w:r>
    </w:p>
    <w:p w14:paraId="1E65D172" w14:textId="77777777" w:rsidR="00D00AD5" w:rsidRPr="00E55492" w:rsidRDefault="00D00AD5" w:rsidP="00D00AD5">
      <w:pPr>
        <w:numPr>
          <w:ilvl w:val="0"/>
          <w:numId w:val="25"/>
        </w:numPr>
        <w:spacing w:before="240" w:after="120" w:line="360" w:lineRule="auto"/>
        <w:ind w:left="714" w:hanging="357"/>
        <w:rPr>
          <w:rFonts w:ascii="Arial" w:eastAsia="Arial" w:hAnsi="Arial" w:cs="Arial"/>
          <w:color w:val="000000" w:themeColor="text1"/>
          <w:sz w:val="24"/>
          <w:szCs w:val="24"/>
        </w:rPr>
      </w:pPr>
      <w:r w:rsidRPr="00E55492">
        <w:rPr>
          <w:rFonts w:ascii="Arial" w:eastAsia="Arial" w:hAnsi="Arial" w:cs="Arial"/>
          <w:color w:val="000000" w:themeColor="text1"/>
          <w:sz w:val="24"/>
          <w:szCs w:val="24"/>
        </w:rPr>
        <w:t>Gabriela Castro Fuentes, Dirección de Recursos Tecnológicos en Educación (DRTE).</w:t>
      </w:r>
    </w:p>
    <w:p w14:paraId="0204F194" w14:textId="77777777" w:rsidR="00D00AD5" w:rsidRPr="00E55492" w:rsidRDefault="00D00AD5" w:rsidP="00D00AD5">
      <w:pPr>
        <w:numPr>
          <w:ilvl w:val="0"/>
          <w:numId w:val="25"/>
        </w:numPr>
        <w:spacing w:before="240" w:after="120" w:line="360" w:lineRule="auto"/>
        <w:ind w:left="714" w:hanging="357"/>
        <w:rPr>
          <w:rFonts w:ascii="Arial" w:eastAsia="Arial" w:hAnsi="Arial" w:cs="Arial"/>
          <w:color w:val="000000" w:themeColor="text1"/>
          <w:sz w:val="24"/>
          <w:szCs w:val="24"/>
        </w:rPr>
      </w:pPr>
      <w:r w:rsidRPr="00E55492">
        <w:rPr>
          <w:rFonts w:ascii="Arial" w:eastAsia="Arial" w:hAnsi="Arial" w:cs="Arial"/>
          <w:color w:val="000000" w:themeColor="text1"/>
          <w:sz w:val="24"/>
          <w:szCs w:val="24"/>
        </w:rPr>
        <w:t>Fanny Pérez Ávila, Dirección Archivo Central.</w:t>
      </w:r>
    </w:p>
    <w:p w14:paraId="52299712" w14:textId="77777777" w:rsidR="00E55492" w:rsidRPr="00E55492" w:rsidRDefault="00E55492" w:rsidP="00E55492">
      <w:pPr>
        <w:numPr>
          <w:ilvl w:val="0"/>
          <w:numId w:val="25"/>
        </w:numPr>
        <w:spacing w:before="240" w:after="120" w:line="360" w:lineRule="auto"/>
        <w:ind w:left="714" w:hanging="357"/>
        <w:rPr>
          <w:rFonts w:ascii="Arial" w:eastAsia="Arial" w:hAnsi="Arial" w:cs="Arial"/>
          <w:color w:val="000000" w:themeColor="text1"/>
          <w:sz w:val="24"/>
          <w:szCs w:val="24"/>
        </w:rPr>
      </w:pPr>
      <w:r w:rsidRPr="00E55492">
        <w:rPr>
          <w:rFonts w:ascii="Arial" w:eastAsia="Arial" w:hAnsi="Arial" w:cs="Arial"/>
          <w:color w:val="000000" w:themeColor="text1"/>
          <w:sz w:val="24"/>
          <w:szCs w:val="24"/>
        </w:rPr>
        <w:t xml:space="preserve">Jeffrey </w:t>
      </w:r>
      <w:proofErr w:type="spellStart"/>
      <w:r w:rsidRPr="00E55492">
        <w:rPr>
          <w:rFonts w:ascii="Arial" w:eastAsia="Arial" w:hAnsi="Arial" w:cs="Arial"/>
          <w:color w:val="000000" w:themeColor="text1"/>
          <w:sz w:val="24"/>
          <w:szCs w:val="24"/>
        </w:rPr>
        <w:t>Cambronero</w:t>
      </w:r>
      <w:proofErr w:type="spellEnd"/>
      <w:r w:rsidRPr="00E55492">
        <w:rPr>
          <w:rFonts w:ascii="Arial" w:eastAsia="Arial" w:hAnsi="Arial" w:cs="Arial"/>
          <w:color w:val="000000" w:themeColor="text1"/>
          <w:sz w:val="24"/>
          <w:szCs w:val="24"/>
        </w:rPr>
        <w:t xml:space="preserve"> Durán, </w:t>
      </w:r>
      <w:proofErr w:type="spellStart"/>
      <w:r w:rsidRPr="00E55492">
        <w:rPr>
          <w:rFonts w:ascii="Arial" w:eastAsia="Arial" w:hAnsi="Arial" w:cs="Arial"/>
          <w:color w:val="000000" w:themeColor="text1"/>
          <w:sz w:val="24"/>
          <w:szCs w:val="24"/>
        </w:rPr>
        <w:t>Dep</w:t>
      </w:r>
      <w:proofErr w:type="spellEnd"/>
      <w:r w:rsidRPr="00E55492">
        <w:rPr>
          <w:rFonts w:ascii="Arial" w:eastAsia="Arial" w:hAnsi="Arial" w:cs="Arial"/>
          <w:color w:val="000000" w:themeColor="text1"/>
          <w:sz w:val="24"/>
          <w:szCs w:val="24"/>
        </w:rPr>
        <w:t xml:space="preserve">. de Información y Documentación Electrónica, DRTE. </w:t>
      </w:r>
    </w:p>
    <w:p w14:paraId="774C1872" w14:textId="77777777" w:rsidR="00D00AD5" w:rsidRPr="00E55492" w:rsidRDefault="00D00AD5" w:rsidP="00D00AD5">
      <w:pPr>
        <w:numPr>
          <w:ilvl w:val="0"/>
          <w:numId w:val="25"/>
        </w:numPr>
        <w:spacing w:before="240" w:after="120" w:line="360" w:lineRule="auto"/>
        <w:ind w:left="714" w:hanging="357"/>
        <w:rPr>
          <w:rFonts w:ascii="Arial" w:eastAsia="Arial" w:hAnsi="Arial" w:cs="Arial"/>
          <w:color w:val="000000" w:themeColor="text1"/>
          <w:sz w:val="24"/>
          <w:szCs w:val="24"/>
        </w:rPr>
      </w:pPr>
      <w:r w:rsidRPr="00E55492">
        <w:rPr>
          <w:rFonts w:ascii="Arial" w:eastAsia="Arial" w:hAnsi="Arial" w:cs="Arial"/>
          <w:color w:val="000000" w:themeColor="text1"/>
          <w:sz w:val="24"/>
          <w:szCs w:val="24"/>
        </w:rPr>
        <w:t xml:space="preserve">Laura Porras Martínez, </w:t>
      </w:r>
      <w:proofErr w:type="spellStart"/>
      <w:r w:rsidRPr="00E55492">
        <w:rPr>
          <w:rFonts w:ascii="Arial" w:eastAsia="Arial" w:hAnsi="Arial" w:cs="Arial"/>
          <w:color w:val="000000" w:themeColor="text1"/>
          <w:sz w:val="24"/>
          <w:szCs w:val="24"/>
        </w:rPr>
        <w:t>Dep</w:t>
      </w:r>
      <w:proofErr w:type="spellEnd"/>
      <w:r w:rsidRPr="00E55492">
        <w:rPr>
          <w:rFonts w:ascii="Arial" w:eastAsia="Arial" w:hAnsi="Arial" w:cs="Arial"/>
          <w:color w:val="000000" w:themeColor="text1"/>
          <w:sz w:val="24"/>
          <w:szCs w:val="24"/>
        </w:rPr>
        <w:t>. de Sistemas de Información, DIG.</w:t>
      </w:r>
    </w:p>
    <w:p w14:paraId="3D52B677" w14:textId="77777777" w:rsidR="00D00AD5" w:rsidRDefault="00D00AD5" w:rsidP="00D00AD5">
      <w:pPr>
        <w:numPr>
          <w:ilvl w:val="0"/>
          <w:numId w:val="25"/>
        </w:numPr>
        <w:spacing w:before="240" w:after="120" w:line="360" w:lineRule="auto"/>
        <w:ind w:left="714" w:hanging="357"/>
        <w:rPr>
          <w:rFonts w:ascii="Arial" w:eastAsia="Arial" w:hAnsi="Arial" w:cs="Arial"/>
          <w:color w:val="000000" w:themeColor="text1"/>
          <w:sz w:val="24"/>
          <w:szCs w:val="24"/>
        </w:rPr>
      </w:pPr>
      <w:proofErr w:type="spellStart"/>
      <w:r w:rsidRPr="00E55492">
        <w:rPr>
          <w:rFonts w:ascii="Arial" w:eastAsia="Arial" w:hAnsi="Arial" w:cs="Arial"/>
          <w:color w:val="000000" w:themeColor="text1"/>
          <w:sz w:val="24"/>
          <w:szCs w:val="24"/>
        </w:rPr>
        <w:t>Sileny</w:t>
      </w:r>
      <w:proofErr w:type="spellEnd"/>
      <w:r w:rsidRPr="00E55492">
        <w:rPr>
          <w:rFonts w:ascii="Arial" w:eastAsia="Arial" w:hAnsi="Arial" w:cs="Arial"/>
          <w:color w:val="000000" w:themeColor="text1"/>
          <w:sz w:val="24"/>
          <w:szCs w:val="24"/>
        </w:rPr>
        <w:t xml:space="preserve"> Sánchez Durán, </w:t>
      </w:r>
      <w:proofErr w:type="spellStart"/>
      <w:r w:rsidRPr="00E55492">
        <w:rPr>
          <w:rFonts w:ascii="Arial" w:eastAsia="Arial" w:hAnsi="Arial" w:cs="Arial"/>
          <w:color w:val="000000" w:themeColor="text1"/>
          <w:sz w:val="24"/>
          <w:szCs w:val="24"/>
        </w:rPr>
        <w:t>Dep</w:t>
      </w:r>
      <w:proofErr w:type="spellEnd"/>
      <w:r w:rsidRPr="00E55492">
        <w:rPr>
          <w:rFonts w:ascii="Arial" w:eastAsia="Arial" w:hAnsi="Arial" w:cs="Arial"/>
          <w:color w:val="000000" w:themeColor="text1"/>
          <w:sz w:val="24"/>
          <w:szCs w:val="24"/>
        </w:rPr>
        <w:t>. Apoyos Educativos para Estudiantes con Discapacidad, DDC.</w:t>
      </w:r>
    </w:p>
    <w:p w14:paraId="292EC02F" w14:textId="77777777" w:rsidR="00D00AD5" w:rsidRPr="00E55492" w:rsidRDefault="00D00AD5" w:rsidP="00D00AD5">
      <w:pPr>
        <w:numPr>
          <w:ilvl w:val="0"/>
          <w:numId w:val="25"/>
        </w:numPr>
        <w:spacing w:before="240" w:after="120" w:line="360" w:lineRule="auto"/>
        <w:ind w:left="714" w:hanging="357"/>
        <w:rPr>
          <w:rFonts w:ascii="Arial" w:eastAsia="Arial" w:hAnsi="Arial" w:cs="Arial"/>
          <w:color w:val="000000" w:themeColor="text1"/>
          <w:sz w:val="24"/>
          <w:szCs w:val="24"/>
        </w:rPr>
      </w:pPr>
      <w:r>
        <w:rPr>
          <w:rFonts w:ascii="Arial" w:eastAsia="Arial" w:hAnsi="Arial" w:cs="Arial"/>
          <w:color w:val="000000" w:themeColor="text1"/>
          <w:sz w:val="24"/>
          <w:szCs w:val="24"/>
        </w:rPr>
        <w:t xml:space="preserve">Sonia Hernández González, </w:t>
      </w:r>
      <w:proofErr w:type="spellStart"/>
      <w:r>
        <w:rPr>
          <w:rFonts w:ascii="Arial" w:eastAsia="Arial" w:hAnsi="Arial" w:cs="Arial"/>
          <w:color w:val="000000" w:themeColor="text1"/>
          <w:sz w:val="24"/>
          <w:szCs w:val="24"/>
        </w:rPr>
        <w:t>Dep</w:t>
      </w:r>
      <w:proofErr w:type="spellEnd"/>
      <w:r>
        <w:rPr>
          <w:rFonts w:ascii="Arial" w:eastAsia="Arial" w:hAnsi="Arial" w:cs="Arial"/>
          <w:color w:val="000000" w:themeColor="text1"/>
          <w:sz w:val="24"/>
          <w:szCs w:val="24"/>
        </w:rPr>
        <w:t>. de Gestión y Producción de Recursos, DRTE</w:t>
      </w:r>
    </w:p>
    <w:p w14:paraId="21214997" w14:textId="77777777" w:rsidR="00E55492" w:rsidRPr="00E55492" w:rsidRDefault="00E55492" w:rsidP="00E55492">
      <w:pPr>
        <w:numPr>
          <w:ilvl w:val="0"/>
          <w:numId w:val="25"/>
        </w:numPr>
        <w:spacing w:before="240" w:after="120" w:line="360" w:lineRule="auto"/>
        <w:ind w:left="714" w:hanging="357"/>
        <w:rPr>
          <w:rFonts w:ascii="Arial" w:eastAsia="Arial" w:hAnsi="Arial" w:cs="Arial"/>
          <w:color w:val="000000" w:themeColor="text1"/>
          <w:sz w:val="24"/>
          <w:szCs w:val="24"/>
        </w:rPr>
      </w:pPr>
      <w:r w:rsidRPr="00E55492">
        <w:rPr>
          <w:rFonts w:ascii="Arial" w:eastAsia="Arial" w:hAnsi="Arial" w:cs="Arial"/>
          <w:color w:val="000000" w:themeColor="text1"/>
          <w:sz w:val="24"/>
          <w:szCs w:val="24"/>
        </w:rPr>
        <w:t xml:space="preserve">Marco Chavarría Ramírez, Tecnologías de Apoyo, Accesibilidad y Diseño para Todos, </w:t>
      </w:r>
      <w:proofErr w:type="spellStart"/>
      <w:r w:rsidRPr="00E55492">
        <w:rPr>
          <w:rFonts w:ascii="Arial" w:eastAsia="Arial" w:hAnsi="Arial" w:cs="Arial"/>
          <w:color w:val="000000" w:themeColor="text1"/>
          <w:sz w:val="24"/>
          <w:szCs w:val="24"/>
        </w:rPr>
        <w:t>Cenarec</w:t>
      </w:r>
      <w:proofErr w:type="spellEnd"/>
      <w:r w:rsidRPr="00E55492">
        <w:rPr>
          <w:rFonts w:ascii="Arial" w:eastAsia="Arial" w:hAnsi="Arial" w:cs="Arial"/>
          <w:color w:val="000000" w:themeColor="text1"/>
          <w:sz w:val="24"/>
          <w:szCs w:val="24"/>
        </w:rPr>
        <w:t>.</w:t>
      </w:r>
    </w:p>
    <w:p w14:paraId="1510EB18" w14:textId="77777777" w:rsidR="00E55492" w:rsidRPr="00E55492" w:rsidRDefault="00E55492" w:rsidP="00E55492">
      <w:pPr>
        <w:numPr>
          <w:ilvl w:val="0"/>
          <w:numId w:val="25"/>
        </w:numPr>
        <w:spacing w:before="240" w:after="120" w:line="360" w:lineRule="auto"/>
        <w:ind w:left="714" w:hanging="357"/>
        <w:rPr>
          <w:rFonts w:ascii="Arial" w:eastAsia="Arial" w:hAnsi="Arial" w:cs="Arial"/>
          <w:color w:val="000000" w:themeColor="text1"/>
          <w:sz w:val="24"/>
          <w:szCs w:val="24"/>
        </w:rPr>
      </w:pPr>
      <w:r w:rsidRPr="00E55492">
        <w:rPr>
          <w:rFonts w:ascii="Arial" w:eastAsia="Arial" w:hAnsi="Arial" w:cs="Arial"/>
          <w:color w:val="000000" w:themeColor="text1"/>
          <w:sz w:val="24"/>
          <w:szCs w:val="24"/>
        </w:rPr>
        <w:t xml:space="preserve">Karla Castillo Cordero, </w:t>
      </w:r>
      <w:proofErr w:type="spellStart"/>
      <w:r w:rsidRPr="00E55492">
        <w:rPr>
          <w:rFonts w:ascii="Arial" w:eastAsia="Arial" w:hAnsi="Arial" w:cs="Arial"/>
          <w:color w:val="000000" w:themeColor="text1"/>
          <w:sz w:val="24"/>
          <w:szCs w:val="24"/>
        </w:rPr>
        <w:t>Dep</w:t>
      </w:r>
      <w:proofErr w:type="spellEnd"/>
      <w:r w:rsidRPr="00E55492">
        <w:rPr>
          <w:rFonts w:ascii="Arial" w:eastAsia="Arial" w:hAnsi="Arial" w:cs="Arial"/>
          <w:color w:val="000000" w:themeColor="text1"/>
          <w:sz w:val="24"/>
          <w:szCs w:val="24"/>
        </w:rPr>
        <w:t xml:space="preserve">. de Información y Orientación, </w:t>
      </w:r>
      <w:proofErr w:type="spellStart"/>
      <w:r w:rsidRPr="00E55492">
        <w:rPr>
          <w:rFonts w:ascii="Arial" w:eastAsia="Arial" w:hAnsi="Arial" w:cs="Arial"/>
          <w:color w:val="000000" w:themeColor="text1"/>
          <w:sz w:val="24"/>
          <w:szCs w:val="24"/>
        </w:rPr>
        <w:t>Cenarec</w:t>
      </w:r>
      <w:proofErr w:type="spellEnd"/>
      <w:r w:rsidRPr="00E55492">
        <w:rPr>
          <w:rFonts w:ascii="Arial" w:eastAsia="Arial" w:hAnsi="Arial" w:cs="Arial"/>
          <w:color w:val="000000" w:themeColor="text1"/>
          <w:sz w:val="24"/>
          <w:szCs w:val="24"/>
        </w:rPr>
        <w:t>.</w:t>
      </w:r>
    </w:p>
    <w:p w14:paraId="11018587" w14:textId="36CA4839" w:rsidR="00E55492" w:rsidRPr="00E55492" w:rsidRDefault="00ED029F" w:rsidP="001037EB">
      <w:pPr>
        <w:spacing w:before="600" w:after="12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Diseño g</w:t>
      </w:r>
      <w:r w:rsidR="00E55492" w:rsidRPr="00E55492">
        <w:rPr>
          <w:rFonts w:ascii="Arial" w:eastAsia="Arial" w:hAnsi="Arial" w:cs="Arial"/>
          <w:color w:val="000000" w:themeColor="text1"/>
          <w:sz w:val="24"/>
          <w:szCs w:val="24"/>
        </w:rPr>
        <w:t>ráfico: Christian Vargas Rojas</w:t>
      </w:r>
    </w:p>
    <w:p w14:paraId="026C3628" w14:textId="77777777" w:rsidR="00E55492" w:rsidRPr="00E55492" w:rsidRDefault="00E55492" w:rsidP="001037EB">
      <w:pPr>
        <w:spacing w:before="480" w:after="120" w:line="360" w:lineRule="auto"/>
        <w:jc w:val="center"/>
        <w:rPr>
          <w:rFonts w:ascii="Arial" w:eastAsiaTheme="majorEastAsia" w:hAnsi="Arial" w:cs="Arial"/>
          <w:b/>
          <w:bCs/>
          <w:color w:val="000000" w:themeColor="text1"/>
          <w:sz w:val="24"/>
          <w:szCs w:val="24"/>
        </w:rPr>
      </w:pPr>
      <w:r w:rsidRPr="00E55492">
        <w:rPr>
          <w:rFonts w:ascii="Arial" w:eastAsia="Arial" w:hAnsi="Arial" w:cs="Arial"/>
          <w:color w:val="000000" w:themeColor="text1"/>
          <w:sz w:val="24"/>
          <w:szCs w:val="24"/>
        </w:rPr>
        <w:t>Primera versión, abril 2022.</w:t>
      </w:r>
      <w:r w:rsidRPr="00E55492">
        <w:rPr>
          <w:rFonts w:ascii="Arial" w:hAnsi="Arial" w:cs="Arial"/>
          <w:sz w:val="24"/>
          <w:szCs w:val="24"/>
        </w:rPr>
        <w:br w:type="page"/>
      </w:r>
    </w:p>
    <w:p w14:paraId="246B13AE" w14:textId="4FE6EBAD" w:rsidR="004D1520" w:rsidRPr="00E36637" w:rsidRDefault="004D1520" w:rsidP="00E36637">
      <w:pPr>
        <w:pStyle w:val="Ttulo1"/>
      </w:pPr>
      <w:bookmarkStart w:id="3" w:name="_Toc101516728"/>
      <w:r w:rsidRPr="00E36637">
        <w:lastRenderedPageBreak/>
        <w:t>Pautas para la elaboración de documentos accesibles en editores de texto</w:t>
      </w:r>
      <w:bookmarkEnd w:id="3"/>
    </w:p>
    <w:p w14:paraId="36B92077" w14:textId="0517C202" w:rsidR="0CF867DB" w:rsidRPr="00E55492" w:rsidRDefault="212663FC" w:rsidP="00E55492">
      <w:pPr>
        <w:spacing w:before="240" w:after="120" w:line="360" w:lineRule="auto"/>
        <w:rPr>
          <w:rFonts w:ascii="Arial" w:hAnsi="Arial" w:cs="Arial"/>
          <w:b/>
          <w:bCs/>
          <w:sz w:val="24"/>
          <w:szCs w:val="24"/>
          <w:lang w:val="es-ES"/>
        </w:rPr>
      </w:pPr>
      <w:r w:rsidRPr="00E55492">
        <w:rPr>
          <w:rFonts w:ascii="Arial" w:hAnsi="Arial" w:cs="Arial"/>
          <w:sz w:val="24"/>
          <w:szCs w:val="24"/>
        </w:rPr>
        <w:t>A continuación, se presentan una serie de pautas que deben ser consideradas al momento de elaborar documentos de texto para que sean accesibles. También</w:t>
      </w:r>
      <w:r w:rsidR="00D00AD5">
        <w:rPr>
          <w:rFonts w:ascii="Arial" w:hAnsi="Arial" w:cs="Arial"/>
          <w:sz w:val="24"/>
          <w:szCs w:val="24"/>
        </w:rPr>
        <w:t>, puede acceder</w:t>
      </w:r>
      <w:r w:rsidRPr="00E55492">
        <w:rPr>
          <w:rFonts w:ascii="Arial" w:hAnsi="Arial" w:cs="Arial"/>
          <w:sz w:val="24"/>
          <w:szCs w:val="24"/>
        </w:rPr>
        <w:t xml:space="preserve"> al “Manual para la elaboración de documentos accesibles en editores de texto”</w:t>
      </w:r>
      <w:r w:rsidR="00D00AD5">
        <w:rPr>
          <w:rFonts w:ascii="Arial" w:hAnsi="Arial" w:cs="Arial"/>
          <w:sz w:val="24"/>
          <w:szCs w:val="24"/>
        </w:rPr>
        <w:t xml:space="preserve">, documento en formatos </w:t>
      </w:r>
      <w:proofErr w:type="spellStart"/>
      <w:r w:rsidR="00D00AD5">
        <w:rPr>
          <w:rFonts w:ascii="Arial" w:hAnsi="Arial" w:cs="Arial"/>
          <w:sz w:val="24"/>
          <w:szCs w:val="24"/>
        </w:rPr>
        <w:t>docx</w:t>
      </w:r>
      <w:proofErr w:type="spellEnd"/>
      <w:r w:rsidR="00D00AD5">
        <w:rPr>
          <w:rFonts w:ascii="Arial" w:hAnsi="Arial" w:cs="Arial"/>
          <w:sz w:val="24"/>
          <w:szCs w:val="24"/>
        </w:rPr>
        <w:t xml:space="preserve"> de 11 512kb o </w:t>
      </w:r>
      <w:proofErr w:type="spellStart"/>
      <w:r w:rsidR="00D00AD5">
        <w:rPr>
          <w:rFonts w:ascii="Arial" w:hAnsi="Arial" w:cs="Arial"/>
          <w:sz w:val="24"/>
          <w:szCs w:val="24"/>
        </w:rPr>
        <w:t>pdf</w:t>
      </w:r>
      <w:proofErr w:type="spellEnd"/>
      <w:r w:rsidRPr="00E55492">
        <w:rPr>
          <w:rFonts w:ascii="Arial" w:hAnsi="Arial" w:cs="Arial"/>
          <w:sz w:val="24"/>
          <w:szCs w:val="24"/>
        </w:rPr>
        <w:t>,</w:t>
      </w:r>
      <w:r w:rsidR="00D00AD5">
        <w:rPr>
          <w:rFonts w:ascii="Arial" w:hAnsi="Arial" w:cs="Arial"/>
          <w:sz w:val="24"/>
          <w:szCs w:val="24"/>
        </w:rPr>
        <w:t xml:space="preserve"> de 4 234kb,</w:t>
      </w:r>
      <w:r w:rsidRPr="00E55492">
        <w:rPr>
          <w:rFonts w:ascii="Arial" w:hAnsi="Arial" w:cs="Arial"/>
          <w:sz w:val="24"/>
          <w:szCs w:val="24"/>
        </w:rPr>
        <w:t xml:space="preserve"> que contiene la explicación amplia de cómo aplicar cada una de las presentes pautas de accesibilidad.</w:t>
      </w:r>
      <w:r w:rsidR="00D00AD5">
        <w:rPr>
          <w:rFonts w:ascii="Arial" w:hAnsi="Arial" w:cs="Arial"/>
          <w:sz w:val="24"/>
          <w:szCs w:val="24"/>
        </w:rPr>
        <w:t xml:space="preserve"> Está en el siguiente enlace: </w:t>
      </w:r>
      <w:hyperlink r:id="rId10" w:history="1">
        <w:r w:rsidR="00D00AD5" w:rsidRPr="008858F8">
          <w:rPr>
            <w:rStyle w:val="Hipervnculo"/>
            <w:rFonts w:ascii="Arial" w:hAnsi="Arial" w:cs="Arial"/>
            <w:sz w:val="24"/>
            <w:szCs w:val="24"/>
            <w:lang w:val="es-ES"/>
          </w:rPr>
          <w:t>https://www.mep.go.cr/educatico/manual-elaboracion-documentos-texto-digitales-accesibles</w:t>
        </w:r>
      </w:hyperlink>
    </w:p>
    <w:p w14:paraId="5C908CF9" w14:textId="20A3D0C3" w:rsidR="0CF867DB" w:rsidRPr="00E55492" w:rsidRDefault="0CF867DB" w:rsidP="00E55492">
      <w:pPr>
        <w:pStyle w:val="Ttulo2"/>
        <w:spacing w:before="240" w:after="120" w:line="360" w:lineRule="auto"/>
        <w:rPr>
          <w:rFonts w:cs="Arial"/>
        </w:rPr>
      </w:pPr>
      <w:bookmarkStart w:id="4" w:name="_Toc101516729"/>
      <w:r w:rsidRPr="00E55492">
        <w:rPr>
          <w:rFonts w:cs="Arial"/>
        </w:rPr>
        <w:t>Idioma</w:t>
      </w:r>
      <w:bookmarkEnd w:id="4"/>
    </w:p>
    <w:p w14:paraId="357373D7" w14:textId="3DBD27FC" w:rsidR="0CF867DB" w:rsidRPr="00733DEB" w:rsidRDefault="0CF867DB"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El idioma de corrección debe ser en el que está escrito el documento, por ejemplo, si el documento está en español, el idioma de corrección debe ser en español, sin embargo, si el documento tiene algunas palabras en otro idioma, a estas se les debe asignar el idioma correspondiente. Esta pauta se debe realizar para que lectores de pantalla y correctores ortográficos </w:t>
      </w:r>
      <w:r w:rsidR="008A56FC">
        <w:rPr>
          <w:rFonts w:ascii="Arial" w:hAnsi="Arial" w:cs="Arial"/>
          <w:sz w:val="24"/>
          <w:szCs w:val="24"/>
          <w:lang w:val="es-ES"/>
        </w:rPr>
        <w:t>enuncien esas palabras o frases</w:t>
      </w:r>
      <w:r w:rsidRPr="00E55492">
        <w:rPr>
          <w:rFonts w:ascii="Arial" w:hAnsi="Arial" w:cs="Arial"/>
          <w:sz w:val="24"/>
          <w:szCs w:val="24"/>
          <w:lang w:val="es-ES"/>
        </w:rPr>
        <w:t xml:space="preserve"> el idioma </w:t>
      </w:r>
      <w:r w:rsidR="56208AC8" w:rsidRPr="00E55492">
        <w:rPr>
          <w:rFonts w:ascii="Arial" w:hAnsi="Arial" w:cs="Arial"/>
          <w:sz w:val="24"/>
          <w:szCs w:val="24"/>
          <w:lang w:val="es-ES"/>
        </w:rPr>
        <w:t>nativo</w:t>
      </w:r>
      <w:r w:rsidRPr="00E55492">
        <w:rPr>
          <w:rFonts w:ascii="Arial" w:hAnsi="Arial" w:cs="Arial"/>
          <w:sz w:val="24"/>
          <w:szCs w:val="24"/>
          <w:lang w:val="es-ES"/>
        </w:rPr>
        <w:t>.</w:t>
      </w:r>
    </w:p>
    <w:p w14:paraId="39A89B34" w14:textId="44749C3C" w:rsidR="6988706C" w:rsidRPr="00E55492" w:rsidRDefault="6988706C" w:rsidP="00E55492">
      <w:pPr>
        <w:pStyle w:val="Ttulo2"/>
        <w:spacing w:before="240" w:after="120" w:line="360" w:lineRule="auto"/>
        <w:rPr>
          <w:rFonts w:cs="Arial"/>
        </w:rPr>
      </w:pPr>
      <w:bookmarkStart w:id="5" w:name="_Toc101516730"/>
      <w:r w:rsidRPr="00E55492">
        <w:rPr>
          <w:rFonts w:cs="Arial"/>
        </w:rPr>
        <w:t>Tipos de letra</w:t>
      </w:r>
      <w:bookmarkEnd w:id="5"/>
    </w:p>
    <w:p w14:paraId="7D982D44" w14:textId="40B8984D" w:rsidR="6988706C" w:rsidRPr="00E55492" w:rsidRDefault="21D397D7"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Utilizar el tipo de letra San Serif (sin </w:t>
      </w:r>
      <w:proofErr w:type="spellStart"/>
      <w:r w:rsidRPr="00E55492">
        <w:rPr>
          <w:rFonts w:ascii="Arial" w:hAnsi="Arial" w:cs="Arial"/>
          <w:sz w:val="24"/>
          <w:szCs w:val="24"/>
          <w:lang w:val="es-ES"/>
        </w:rPr>
        <w:t>serifas</w:t>
      </w:r>
      <w:proofErr w:type="spellEnd"/>
      <w:r w:rsidRPr="00E55492">
        <w:rPr>
          <w:rFonts w:ascii="Arial" w:hAnsi="Arial" w:cs="Arial"/>
          <w:sz w:val="24"/>
          <w:szCs w:val="24"/>
          <w:lang w:val="es-ES"/>
        </w:rPr>
        <w:t xml:space="preserve">), por ejemplo: Arial, </w:t>
      </w:r>
      <w:proofErr w:type="spellStart"/>
      <w:r w:rsidRPr="00E55492">
        <w:rPr>
          <w:rFonts w:ascii="Arial" w:hAnsi="Arial" w:cs="Arial"/>
          <w:sz w:val="24"/>
          <w:szCs w:val="24"/>
          <w:lang w:val="es-ES"/>
        </w:rPr>
        <w:t>Verdana</w:t>
      </w:r>
      <w:proofErr w:type="spellEnd"/>
      <w:r w:rsidRPr="00E55492">
        <w:rPr>
          <w:rFonts w:ascii="Arial" w:hAnsi="Arial" w:cs="Arial"/>
          <w:sz w:val="24"/>
          <w:szCs w:val="24"/>
          <w:lang w:val="es-ES"/>
        </w:rPr>
        <w:t xml:space="preserve">, </w:t>
      </w:r>
      <w:proofErr w:type="spellStart"/>
      <w:r w:rsidRPr="00E55492">
        <w:rPr>
          <w:rFonts w:ascii="Arial" w:hAnsi="Arial" w:cs="Arial"/>
          <w:sz w:val="24"/>
          <w:szCs w:val="24"/>
          <w:lang w:val="es-ES"/>
        </w:rPr>
        <w:t>Tahoma</w:t>
      </w:r>
      <w:proofErr w:type="spellEnd"/>
      <w:r w:rsidRPr="00E55492">
        <w:rPr>
          <w:rFonts w:ascii="Arial" w:hAnsi="Arial" w:cs="Arial"/>
          <w:sz w:val="24"/>
          <w:szCs w:val="24"/>
          <w:lang w:val="es-ES"/>
        </w:rPr>
        <w:t xml:space="preserve">, Century </w:t>
      </w:r>
      <w:proofErr w:type="spellStart"/>
      <w:r w:rsidRPr="00E55492">
        <w:rPr>
          <w:rFonts w:ascii="Arial" w:hAnsi="Arial" w:cs="Arial"/>
          <w:sz w:val="24"/>
          <w:szCs w:val="24"/>
          <w:lang w:val="es-ES"/>
        </w:rPr>
        <w:t>Gotic</w:t>
      </w:r>
      <w:proofErr w:type="spellEnd"/>
      <w:r w:rsidRPr="00E55492">
        <w:rPr>
          <w:rFonts w:ascii="Arial" w:hAnsi="Arial" w:cs="Arial"/>
          <w:sz w:val="24"/>
          <w:szCs w:val="24"/>
          <w:lang w:val="es-ES"/>
        </w:rPr>
        <w:t>, Calibri y otros. Estos tipos de letra no tienen los “adornos” en las terminaciones, que pueden provocar confusiones visuales en las personas usuarias.</w:t>
      </w:r>
    </w:p>
    <w:p w14:paraId="7F6BA86F" w14:textId="12254A0C" w:rsidR="21D397D7" w:rsidRPr="00E55492" w:rsidRDefault="21D397D7"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733DEB">
        <w:rPr>
          <w:rFonts w:ascii="Arial" w:hAnsi="Arial" w:cs="Arial"/>
          <w:sz w:val="24"/>
          <w:szCs w:val="24"/>
          <w:lang w:val="es-ES"/>
        </w:rPr>
        <w:t>Es importante mantener un estilo de fuente “normal”, evitando agregar atributos como la cursiva y el sombreado.</w:t>
      </w:r>
    </w:p>
    <w:p w14:paraId="27EAB056" w14:textId="11546470" w:rsidR="6988706C" w:rsidRPr="00E55492" w:rsidRDefault="6988706C"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lastRenderedPageBreak/>
        <w:t>El tamaño de letra debe ser mínimo de 12 puntos para párrafos y mínimo de 14 puntos para títulos y subtítulos.</w:t>
      </w:r>
    </w:p>
    <w:p w14:paraId="2F089244" w14:textId="6524326E" w:rsidR="4D514124" w:rsidRPr="00E55492" w:rsidRDefault="4D514124" w:rsidP="00E55492">
      <w:pPr>
        <w:pStyle w:val="Ttulo2"/>
        <w:spacing w:before="240" w:after="120" w:line="360" w:lineRule="auto"/>
        <w:rPr>
          <w:rFonts w:cs="Arial"/>
        </w:rPr>
      </w:pPr>
      <w:bookmarkStart w:id="6" w:name="_Toc101516731"/>
      <w:r w:rsidRPr="00E55492">
        <w:rPr>
          <w:rFonts w:cs="Arial"/>
        </w:rPr>
        <w:t>Redacción</w:t>
      </w:r>
      <w:bookmarkEnd w:id="6"/>
    </w:p>
    <w:p w14:paraId="5DAAEAD4" w14:textId="0E3560F2" w:rsidR="06249E94" w:rsidRPr="00733DEB" w:rsidRDefault="06249E94"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La redacción de los documentos debe ser clara y concisa, evitando, en la medida de lo posible, términos</w:t>
      </w:r>
      <w:r w:rsidR="6D15A783" w:rsidRPr="00E55492">
        <w:rPr>
          <w:rFonts w:ascii="Arial" w:hAnsi="Arial" w:cs="Arial"/>
          <w:sz w:val="24"/>
          <w:szCs w:val="24"/>
          <w:lang w:val="es-ES"/>
        </w:rPr>
        <w:t xml:space="preserve"> y oraciones </w:t>
      </w:r>
      <w:r w:rsidRPr="00E55492">
        <w:rPr>
          <w:rFonts w:ascii="Arial" w:hAnsi="Arial" w:cs="Arial"/>
          <w:sz w:val="24"/>
          <w:szCs w:val="24"/>
          <w:lang w:val="es-ES"/>
        </w:rPr>
        <w:t>complejas</w:t>
      </w:r>
      <w:r w:rsidR="58B114C2" w:rsidRPr="00E55492">
        <w:rPr>
          <w:rFonts w:ascii="Arial" w:hAnsi="Arial" w:cs="Arial"/>
          <w:sz w:val="24"/>
          <w:szCs w:val="24"/>
          <w:lang w:val="es-ES"/>
        </w:rPr>
        <w:t>.</w:t>
      </w:r>
      <w:r w:rsidRPr="00E55492">
        <w:rPr>
          <w:rFonts w:ascii="Arial" w:hAnsi="Arial" w:cs="Arial"/>
          <w:sz w:val="24"/>
          <w:szCs w:val="24"/>
          <w:lang w:val="es-ES"/>
        </w:rPr>
        <w:t xml:space="preserve">  </w:t>
      </w:r>
    </w:p>
    <w:p w14:paraId="34454A4F" w14:textId="0B04CBCF" w:rsidR="5A5F495A" w:rsidRPr="00733DEB" w:rsidRDefault="5A5F495A"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Los documentos </w:t>
      </w:r>
      <w:r w:rsidR="4D646420" w:rsidRPr="00E55492">
        <w:rPr>
          <w:rFonts w:ascii="Arial" w:hAnsi="Arial" w:cs="Arial"/>
          <w:sz w:val="24"/>
          <w:szCs w:val="24"/>
          <w:lang w:val="es-ES"/>
        </w:rPr>
        <w:t xml:space="preserve">(títulos y texto) </w:t>
      </w:r>
      <w:r w:rsidRPr="00E55492">
        <w:rPr>
          <w:rFonts w:ascii="Arial" w:hAnsi="Arial" w:cs="Arial"/>
          <w:sz w:val="24"/>
          <w:szCs w:val="24"/>
          <w:lang w:val="es-ES"/>
        </w:rPr>
        <w:t>deben estar escritos en tipo oración</w:t>
      </w:r>
      <w:r w:rsidR="0715F2DB" w:rsidRPr="00E55492">
        <w:rPr>
          <w:rFonts w:ascii="Arial" w:hAnsi="Arial" w:cs="Arial"/>
          <w:sz w:val="24"/>
          <w:szCs w:val="24"/>
          <w:lang w:val="es-ES"/>
        </w:rPr>
        <w:t>, o sea combinando mayúsculas y minúsculas según las reglas gramaticales.</w:t>
      </w:r>
      <w:r w:rsidR="4C63303A" w:rsidRPr="00E55492">
        <w:rPr>
          <w:rFonts w:ascii="Arial" w:hAnsi="Arial" w:cs="Arial"/>
          <w:sz w:val="24"/>
          <w:szCs w:val="24"/>
          <w:lang w:val="es-ES"/>
        </w:rPr>
        <w:t xml:space="preserve"> </w:t>
      </w:r>
    </w:p>
    <w:p w14:paraId="26827D29" w14:textId="7EC427F3" w:rsidR="4D93B6E0" w:rsidRPr="00E55492" w:rsidRDefault="4D93B6E0" w:rsidP="00E55492">
      <w:pPr>
        <w:pStyle w:val="Ttulo2"/>
        <w:spacing w:before="240" w:after="120" w:line="360" w:lineRule="auto"/>
        <w:rPr>
          <w:rFonts w:cs="Arial"/>
        </w:rPr>
      </w:pPr>
      <w:bookmarkStart w:id="7" w:name="_Toc101516732"/>
      <w:r w:rsidRPr="00E55492">
        <w:rPr>
          <w:rFonts w:cs="Arial"/>
        </w:rPr>
        <w:t>Configuración de párrafo</w:t>
      </w:r>
      <w:bookmarkEnd w:id="7"/>
    </w:p>
    <w:p w14:paraId="1AC64F2B" w14:textId="7F5409A8" w:rsidR="4C63303A" w:rsidRPr="00E55492" w:rsidRDefault="4C63303A"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Los textos deben estar escritos de manera horizontal.</w:t>
      </w:r>
    </w:p>
    <w:p w14:paraId="4376EE82" w14:textId="0A26C9AC" w:rsidR="06499982" w:rsidRPr="00E55492" w:rsidRDefault="06499982"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El interlineado debe ser de 1.5 para renglones y 2.0 la separación entre párrafos</w:t>
      </w:r>
      <w:r w:rsidR="3785D969" w:rsidRPr="00E55492">
        <w:rPr>
          <w:rFonts w:ascii="Arial" w:hAnsi="Arial" w:cs="Arial"/>
          <w:sz w:val="24"/>
          <w:szCs w:val="24"/>
          <w:lang w:val="es-ES"/>
        </w:rPr>
        <w:t xml:space="preserve"> (12 puntos en anterior y 6 puntos posterior)</w:t>
      </w:r>
      <w:r w:rsidRPr="00E55492">
        <w:rPr>
          <w:rFonts w:ascii="Arial" w:hAnsi="Arial" w:cs="Arial"/>
          <w:sz w:val="24"/>
          <w:szCs w:val="24"/>
          <w:lang w:val="es-ES"/>
        </w:rPr>
        <w:t>. Esto permitirá que exista un mejor foco de lectura.</w:t>
      </w:r>
    </w:p>
    <w:p w14:paraId="31CE5B22" w14:textId="6E547234" w:rsidR="06499982" w:rsidRPr="00733DEB" w:rsidRDefault="06499982" w:rsidP="00826F73">
      <w:pPr>
        <w:pStyle w:val="Prrafodelista"/>
        <w:numPr>
          <w:ilvl w:val="0"/>
          <w:numId w:val="19"/>
        </w:numPr>
        <w:spacing w:before="240" w:after="120" w:line="360" w:lineRule="auto"/>
        <w:contextualSpacing w:val="0"/>
        <w:rPr>
          <w:rFonts w:ascii="Arial" w:hAnsi="Arial" w:cs="Arial"/>
          <w:sz w:val="24"/>
          <w:szCs w:val="24"/>
          <w:lang w:val="es-ES"/>
        </w:rPr>
      </w:pPr>
      <w:r w:rsidRPr="00E55492">
        <w:rPr>
          <w:rFonts w:ascii="Arial" w:hAnsi="Arial" w:cs="Arial"/>
          <w:sz w:val="24"/>
          <w:szCs w:val="24"/>
          <w:lang w:val="es-ES"/>
        </w:rPr>
        <w:t>La alineación</w:t>
      </w:r>
      <w:r w:rsidR="788649FB" w:rsidRPr="00E55492">
        <w:rPr>
          <w:rFonts w:ascii="Arial" w:hAnsi="Arial" w:cs="Arial"/>
          <w:sz w:val="24"/>
          <w:szCs w:val="24"/>
          <w:lang w:val="es-ES"/>
        </w:rPr>
        <w:t xml:space="preserve"> </w:t>
      </w:r>
      <w:r w:rsidR="397EE80E" w:rsidRPr="00E55492">
        <w:rPr>
          <w:rFonts w:ascii="Arial" w:hAnsi="Arial" w:cs="Arial"/>
          <w:sz w:val="24"/>
          <w:szCs w:val="24"/>
          <w:lang w:val="es-ES"/>
        </w:rPr>
        <w:t>debe</w:t>
      </w:r>
      <w:r w:rsidRPr="00E55492">
        <w:rPr>
          <w:rFonts w:ascii="Arial" w:hAnsi="Arial" w:cs="Arial"/>
          <w:sz w:val="24"/>
          <w:szCs w:val="24"/>
          <w:lang w:val="es-ES"/>
        </w:rPr>
        <w:t xml:space="preserve"> ser a la izquierda, a la derecha o al centro</w:t>
      </w:r>
      <w:r w:rsidR="45819811" w:rsidRPr="00E55492">
        <w:rPr>
          <w:rFonts w:ascii="Arial" w:hAnsi="Arial" w:cs="Arial"/>
          <w:sz w:val="24"/>
          <w:szCs w:val="24"/>
          <w:lang w:val="es-ES"/>
        </w:rPr>
        <w:t xml:space="preserve">. </w:t>
      </w:r>
      <w:r w:rsidR="4A796DC3" w:rsidRPr="00E55492">
        <w:rPr>
          <w:rFonts w:ascii="Arial" w:hAnsi="Arial" w:cs="Arial"/>
          <w:sz w:val="24"/>
          <w:szCs w:val="24"/>
          <w:lang w:val="es-ES"/>
        </w:rPr>
        <w:t>Nunca se debe justificar el texto a ambos lado</w:t>
      </w:r>
      <w:r w:rsidR="6421B73A" w:rsidRPr="00E55492">
        <w:rPr>
          <w:rFonts w:ascii="Arial" w:hAnsi="Arial" w:cs="Arial"/>
          <w:sz w:val="24"/>
          <w:szCs w:val="24"/>
          <w:lang w:val="es-ES"/>
        </w:rPr>
        <w:t>s.</w:t>
      </w:r>
      <w:r w:rsidR="00826F73">
        <w:rPr>
          <w:rFonts w:ascii="Arial" w:hAnsi="Arial" w:cs="Arial"/>
          <w:sz w:val="24"/>
          <w:szCs w:val="24"/>
          <w:lang w:val="es-ES"/>
        </w:rPr>
        <w:t xml:space="preserve"> P</w:t>
      </w:r>
      <w:r w:rsidR="00826F73" w:rsidRPr="00826F73">
        <w:rPr>
          <w:rFonts w:ascii="Arial" w:hAnsi="Arial" w:cs="Arial"/>
          <w:sz w:val="24"/>
          <w:szCs w:val="24"/>
          <w:lang w:val="es-ES"/>
        </w:rPr>
        <w:t>uede</w:t>
      </w:r>
      <w:r w:rsidR="00826F73">
        <w:rPr>
          <w:rFonts w:ascii="Arial" w:hAnsi="Arial" w:cs="Arial"/>
          <w:sz w:val="24"/>
          <w:szCs w:val="24"/>
          <w:lang w:val="es-ES"/>
        </w:rPr>
        <w:t>n</w:t>
      </w:r>
      <w:r w:rsidR="00826F73" w:rsidRPr="00826F73">
        <w:rPr>
          <w:rFonts w:ascii="Arial" w:hAnsi="Arial" w:cs="Arial"/>
          <w:sz w:val="24"/>
          <w:szCs w:val="24"/>
          <w:lang w:val="es-ES"/>
        </w:rPr>
        <w:t xml:space="preserve"> ser combinados, por ejemplo títulos centrados y texto a la izquierda.</w:t>
      </w:r>
    </w:p>
    <w:p w14:paraId="44A88C68" w14:textId="373652EA" w:rsidR="0398D1D5" w:rsidRPr="00E55492" w:rsidRDefault="0398D1D5" w:rsidP="00E55492">
      <w:pPr>
        <w:pStyle w:val="Ttulo2"/>
        <w:spacing w:before="240" w:after="120" w:line="360" w:lineRule="auto"/>
        <w:rPr>
          <w:rFonts w:cs="Arial"/>
        </w:rPr>
      </w:pPr>
      <w:bookmarkStart w:id="8" w:name="_Toc101516733"/>
      <w:r w:rsidRPr="00E55492">
        <w:rPr>
          <w:rFonts w:cs="Arial"/>
        </w:rPr>
        <w:t>Estilos de texto</w:t>
      </w:r>
      <w:bookmarkEnd w:id="8"/>
    </w:p>
    <w:p w14:paraId="0832536E" w14:textId="0C453817" w:rsidR="06499982" w:rsidRPr="00E55492" w:rsidRDefault="06499982"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Los títulos y subtítulos deben estar numerados y debe establecerse una jerarquización utilizando las opciones que para tal fin brinda el editor de texto.</w:t>
      </w:r>
    </w:p>
    <w:p w14:paraId="270B9E00" w14:textId="31DC3BF3" w:rsidR="523283AD" w:rsidRPr="00E55492" w:rsidRDefault="523283AD" w:rsidP="00E55492">
      <w:pPr>
        <w:pStyle w:val="Ttulo2"/>
        <w:spacing w:before="240" w:after="120" w:line="360" w:lineRule="auto"/>
        <w:rPr>
          <w:rFonts w:cs="Arial"/>
        </w:rPr>
      </w:pPr>
      <w:bookmarkStart w:id="9" w:name="_Toc101516734"/>
      <w:r w:rsidRPr="00E55492">
        <w:rPr>
          <w:rFonts w:cs="Arial"/>
        </w:rPr>
        <w:t>Columnas</w:t>
      </w:r>
      <w:bookmarkEnd w:id="9"/>
    </w:p>
    <w:p w14:paraId="566627F6" w14:textId="6A684DE1" w:rsidR="523283AD" w:rsidRPr="00733DEB" w:rsidRDefault="523283AD"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Cuando se requiera diagramar un texto en columnas, estas deben insertarse utilizando las opciones que para esto ofrece el editor de texto</w:t>
      </w:r>
    </w:p>
    <w:p w14:paraId="3C0B53EE" w14:textId="0F4CE296" w:rsidR="62EB446D" w:rsidRPr="00E55492" w:rsidRDefault="62EB446D" w:rsidP="00E55492">
      <w:pPr>
        <w:pStyle w:val="Ttulo2"/>
        <w:spacing w:before="240" w:after="120" w:line="360" w:lineRule="auto"/>
        <w:rPr>
          <w:rFonts w:cs="Arial"/>
        </w:rPr>
      </w:pPr>
      <w:bookmarkStart w:id="10" w:name="_Toc101516735"/>
      <w:r w:rsidRPr="00E55492">
        <w:rPr>
          <w:rFonts w:cs="Arial"/>
        </w:rPr>
        <w:lastRenderedPageBreak/>
        <w:t>Enlaces o vínculos de Internet</w:t>
      </w:r>
      <w:bookmarkEnd w:id="10"/>
    </w:p>
    <w:p w14:paraId="373368FF" w14:textId="76E64420" w:rsidR="62EB446D" w:rsidRPr="00E55492" w:rsidRDefault="212663FC" w:rsidP="00733DEB">
      <w:pPr>
        <w:pStyle w:val="Prrafodelista"/>
        <w:numPr>
          <w:ilvl w:val="0"/>
          <w:numId w:val="19"/>
        </w:numPr>
        <w:spacing w:before="240" w:after="120" w:line="360" w:lineRule="auto"/>
        <w:ind w:left="284"/>
        <w:contextualSpacing w:val="0"/>
        <w:rPr>
          <w:rFonts w:ascii="Arial" w:eastAsiaTheme="minorEastAsia" w:hAnsi="Arial" w:cs="Arial"/>
          <w:sz w:val="24"/>
          <w:szCs w:val="24"/>
          <w:lang w:val="es-ES"/>
        </w:rPr>
      </w:pPr>
      <w:r w:rsidRPr="00E55492">
        <w:rPr>
          <w:rFonts w:ascii="Arial" w:hAnsi="Arial" w:cs="Arial"/>
          <w:sz w:val="24"/>
          <w:szCs w:val="24"/>
          <w:lang w:val="es-ES"/>
        </w:rPr>
        <w:t xml:space="preserve">Cuando se requiera insertar hipervínculos, es importante anotar, de manera anticipada, hacia dónde conduce o que descarga, incluyendo formato del archivo y su tamaño, cuando sea el caso. </w:t>
      </w:r>
    </w:p>
    <w:p w14:paraId="2DB7E2B3" w14:textId="3E25F62F" w:rsidR="212663FC" w:rsidRPr="00E55492" w:rsidRDefault="212663FC" w:rsidP="00E55492">
      <w:pPr>
        <w:pStyle w:val="Ttulo2"/>
        <w:spacing w:before="240" w:after="120" w:line="360" w:lineRule="auto"/>
        <w:rPr>
          <w:rFonts w:cs="Arial"/>
        </w:rPr>
      </w:pPr>
      <w:bookmarkStart w:id="11" w:name="_Toc101516736"/>
      <w:r w:rsidRPr="00E55492">
        <w:rPr>
          <w:rFonts w:cs="Arial"/>
        </w:rPr>
        <w:t>Encabezados y pie de página</w:t>
      </w:r>
      <w:bookmarkEnd w:id="11"/>
    </w:p>
    <w:p w14:paraId="1DB5DD9A" w14:textId="09506020" w:rsidR="212663FC" w:rsidRPr="00E55492" w:rsidRDefault="212663FC"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Evitar que, en el encabezado o pie de página de los documentos, se anote información indispensable para la comprensión del documento. La información relevante como contactos u otros, debe incluirse también en el cuerpo del documento, con la finalidad de evitar omisiones al momento de acceder al contenido utilizando lectores de pantalla.</w:t>
      </w:r>
    </w:p>
    <w:p w14:paraId="2527ED48" w14:textId="5FB45FEA" w:rsidR="09826675" w:rsidRPr="00E55492" w:rsidRDefault="212663FC" w:rsidP="00E55492">
      <w:pPr>
        <w:pStyle w:val="Ttulo2"/>
        <w:spacing w:before="240" w:after="120" w:line="360" w:lineRule="auto"/>
        <w:rPr>
          <w:rFonts w:cs="Arial"/>
        </w:rPr>
      </w:pPr>
      <w:bookmarkStart w:id="12" w:name="_Toc101516737"/>
      <w:r w:rsidRPr="00E55492">
        <w:rPr>
          <w:rFonts w:cs="Arial"/>
        </w:rPr>
        <w:t>Listas</w:t>
      </w:r>
      <w:bookmarkEnd w:id="12"/>
    </w:p>
    <w:p w14:paraId="0BC931B6" w14:textId="5552C7BD" w:rsidR="1E5E8D0A" w:rsidRPr="00733DEB" w:rsidRDefault="1E5E8D0A"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Cuando se requiera elaborar listas (con viñetas o numeradas), se deben utilizar las opciones de configuración que brinda el editor de texto y evitar hacerlas de forma manual. </w:t>
      </w:r>
      <w:r w:rsidR="2A21BAC2" w:rsidRPr="00E55492">
        <w:rPr>
          <w:rFonts w:ascii="Arial" w:hAnsi="Arial" w:cs="Arial"/>
          <w:sz w:val="24"/>
          <w:szCs w:val="24"/>
          <w:lang w:val="es-ES"/>
        </w:rPr>
        <w:t>Preferiblemente, s</w:t>
      </w:r>
      <w:r w:rsidRPr="00E55492">
        <w:rPr>
          <w:rFonts w:ascii="Arial" w:hAnsi="Arial" w:cs="Arial"/>
          <w:sz w:val="24"/>
          <w:szCs w:val="24"/>
          <w:lang w:val="es-ES"/>
        </w:rPr>
        <w:t xml:space="preserve">e debe </w:t>
      </w:r>
      <w:r w:rsidR="4A458262" w:rsidRPr="00E55492">
        <w:rPr>
          <w:rFonts w:ascii="Arial" w:hAnsi="Arial" w:cs="Arial"/>
          <w:sz w:val="24"/>
          <w:szCs w:val="24"/>
          <w:lang w:val="es-ES"/>
        </w:rPr>
        <w:t>utilizar</w:t>
      </w:r>
      <w:r w:rsidRPr="00E55492">
        <w:rPr>
          <w:rFonts w:ascii="Arial" w:hAnsi="Arial" w:cs="Arial"/>
          <w:sz w:val="24"/>
          <w:szCs w:val="24"/>
          <w:lang w:val="es-ES"/>
        </w:rPr>
        <w:t xml:space="preserve"> la viñeta de punto negro</w:t>
      </w:r>
      <w:r w:rsidR="7748CE72" w:rsidRPr="00E55492">
        <w:rPr>
          <w:rFonts w:ascii="Arial" w:hAnsi="Arial" w:cs="Arial"/>
          <w:sz w:val="24"/>
          <w:szCs w:val="24"/>
          <w:lang w:val="es-ES"/>
        </w:rPr>
        <w:t xml:space="preserve"> </w:t>
      </w:r>
      <w:r w:rsidR="00642D94">
        <w:rPr>
          <w:rFonts w:ascii="Arial" w:hAnsi="Arial" w:cs="Arial"/>
          <w:sz w:val="24"/>
          <w:szCs w:val="24"/>
          <w:lang w:val="es-ES"/>
        </w:rPr>
        <w:t xml:space="preserve">o </w:t>
      </w:r>
      <w:proofErr w:type="gramStart"/>
      <w:r w:rsidR="00642D94">
        <w:rPr>
          <w:rFonts w:ascii="Arial" w:hAnsi="Arial" w:cs="Arial"/>
          <w:sz w:val="24"/>
          <w:szCs w:val="24"/>
          <w:lang w:val="es-ES"/>
        </w:rPr>
        <w:t>personalizada</w:t>
      </w:r>
      <w:proofErr w:type="gramEnd"/>
      <w:r w:rsidRPr="00E55492">
        <w:rPr>
          <w:rFonts w:ascii="Arial" w:hAnsi="Arial" w:cs="Arial"/>
          <w:sz w:val="24"/>
          <w:szCs w:val="24"/>
          <w:lang w:val="es-ES"/>
        </w:rPr>
        <w:t xml:space="preserve"> con imágenes</w:t>
      </w:r>
      <w:r w:rsidR="187A8DFC" w:rsidRPr="00E55492">
        <w:rPr>
          <w:rFonts w:ascii="Arial" w:hAnsi="Arial" w:cs="Arial"/>
          <w:sz w:val="24"/>
          <w:szCs w:val="24"/>
          <w:lang w:val="es-ES"/>
        </w:rPr>
        <w:t>.</w:t>
      </w:r>
    </w:p>
    <w:p w14:paraId="450CEF7F" w14:textId="7852F40C" w:rsidR="1AAC9177" w:rsidRPr="00E55492" w:rsidRDefault="212663FC" w:rsidP="00E55492">
      <w:pPr>
        <w:pStyle w:val="Ttulo2"/>
        <w:spacing w:before="240" w:after="120" w:line="360" w:lineRule="auto"/>
        <w:rPr>
          <w:rFonts w:eastAsia="Berlin Sans FB" w:cs="Arial"/>
        </w:rPr>
      </w:pPr>
      <w:bookmarkStart w:id="13" w:name="_Toc101516738"/>
      <w:r w:rsidRPr="00E55492">
        <w:rPr>
          <w:rFonts w:eastAsia="Berlin Sans FB" w:cs="Arial"/>
        </w:rPr>
        <w:t>Espacios entre el texto y saltos</w:t>
      </w:r>
      <w:bookmarkEnd w:id="13"/>
    </w:p>
    <w:p w14:paraId="0D3E8605" w14:textId="0EDF7C15" w:rsidR="308C24C8" w:rsidRPr="00E55492" w:rsidRDefault="308C24C8"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Cuando se debe mover un elemento (imagen, párrafo u otro) de una página a otra, utilizar los saltos de página, evitar hacer</w:t>
      </w:r>
      <w:r w:rsidR="433BB5D2" w:rsidRPr="00E55492">
        <w:rPr>
          <w:rFonts w:ascii="Arial" w:hAnsi="Arial" w:cs="Arial"/>
          <w:sz w:val="24"/>
          <w:szCs w:val="24"/>
          <w:lang w:val="es-ES"/>
        </w:rPr>
        <w:t>lo</w:t>
      </w:r>
      <w:r w:rsidR="1AAC9177" w:rsidRPr="00E55492">
        <w:rPr>
          <w:rFonts w:ascii="Arial" w:hAnsi="Arial" w:cs="Arial"/>
          <w:sz w:val="24"/>
          <w:szCs w:val="24"/>
          <w:lang w:val="es-ES"/>
        </w:rPr>
        <w:t xml:space="preserve"> utilizando la tecla </w:t>
      </w:r>
      <w:proofErr w:type="spellStart"/>
      <w:r w:rsidR="1AAC9177" w:rsidRPr="00642D94">
        <w:rPr>
          <w:rFonts w:ascii="Arial" w:hAnsi="Arial" w:cs="Arial"/>
          <w:i/>
          <w:sz w:val="24"/>
          <w:szCs w:val="24"/>
          <w:lang w:val="es-ES"/>
        </w:rPr>
        <w:t>Enter</w:t>
      </w:r>
      <w:proofErr w:type="spellEnd"/>
      <w:r w:rsidR="1AAC9177" w:rsidRPr="00E55492">
        <w:rPr>
          <w:rFonts w:ascii="Arial" w:hAnsi="Arial" w:cs="Arial"/>
          <w:sz w:val="24"/>
          <w:szCs w:val="24"/>
          <w:lang w:val="es-ES"/>
        </w:rPr>
        <w:t xml:space="preserve"> de forma </w:t>
      </w:r>
      <w:r w:rsidR="088999FC" w:rsidRPr="00E55492">
        <w:rPr>
          <w:rFonts w:ascii="Arial" w:hAnsi="Arial" w:cs="Arial"/>
          <w:sz w:val="24"/>
          <w:szCs w:val="24"/>
          <w:lang w:val="es-ES"/>
        </w:rPr>
        <w:t>reiterada</w:t>
      </w:r>
      <w:r w:rsidR="62CD42E9" w:rsidRPr="00E55492">
        <w:rPr>
          <w:rFonts w:ascii="Arial" w:hAnsi="Arial" w:cs="Arial"/>
          <w:sz w:val="24"/>
          <w:szCs w:val="24"/>
          <w:lang w:val="es-ES"/>
        </w:rPr>
        <w:t>.</w:t>
      </w:r>
    </w:p>
    <w:p w14:paraId="20A11014" w14:textId="57430074" w:rsidR="62CD42E9" w:rsidRPr="00733DEB" w:rsidRDefault="00FB5F43" w:rsidP="00733DEB">
      <w:pPr>
        <w:pStyle w:val="Prrafodelista"/>
        <w:numPr>
          <w:ilvl w:val="0"/>
          <w:numId w:val="19"/>
        </w:numPr>
        <w:spacing w:before="240" w:after="120" w:line="360" w:lineRule="auto"/>
        <w:ind w:left="284"/>
        <w:contextualSpacing w:val="0"/>
        <w:rPr>
          <w:rFonts w:ascii="Arial" w:hAnsi="Arial" w:cs="Arial"/>
          <w:sz w:val="24"/>
          <w:szCs w:val="24"/>
          <w:lang w:val="es-ES"/>
        </w:rPr>
      </w:pPr>
      <w:r>
        <w:rPr>
          <w:rFonts w:ascii="Arial" w:hAnsi="Arial" w:cs="Arial"/>
          <w:sz w:val="24"/>
          <w:szCs w:val="24"/>
          <w:lang w:val="es-ES"/>
        </w:rPr>
        <w:t>De necesitar</w:t>
      </w:r>
      <w:r w:rsidR="62CD42E9" w:rsidRPr="00E55492">
        <w:rPr>
          <w:rFonts w:ascii="Arial" w:hAnsi="Arial" w:cs="Arial"/>
          <w:sz w:val="24"/>
          <w:szCs w:val="24"/>
          <w:lang w:val="es-ES"/>
        </w:rPr>
        <w:t xml:space="preserve"> mover el texto de un lugar a otro, dentro del mismo renglón o párrafo, hacerlo utilizando</w:t>
      </w:r>
      <w:r w:rsidR="725D389E" w:rsidRPr="00E55492">
        <w:rPr>
          <w:rFonts w:ascii="Arial" w:hAnsi="Arial" w:cs="Arial"/>
          <w:sz w:val="24"/>
          <w:szCs w:val="24"/>
          <w:lang w:val="es-ES"/>
        </w:rPr>
        <w:t xml:space="preserve"> la tecla</w:t>
      </w:r>
      <w:r w:rsidR="1FD7F2CE" w:rsidRPr="00E55492">
        <w:rPr>
          <w:rFonts w:ascii="Arial" w:hAnsi="Arial" w:cs="Arial"/>
          <w:sz w:val="24"/>
          <w:szCs w:val="24"/>
          <w:lang w:val="es-ES"/>
        </w:rPr>
        <w:t xml:space="preserve"> de</w:t>
      </w:r>
      <w:r w:rsidR="725D389E" w:rsidRPr="00E55492">
        <w:rPr>
          <w:rFonts w:ascii="Arial" w:hAnsi="Arial" w:cs="Arial"/>
          <w:sz w:val="24"/>
          <w:szCs w:val="24"/>
          <w:lang w:val="es-ES"/>
        </w:rPr>
        <w:t xml:space="preserve"> </w:t>
      </w:r>
      <w:r w:rsidR="2F5BA7BF" w:rsidRPr="00E55492">
        <w:rPr>
          <w:rFonts w:ascii="Arial" w:hAnsi="Arial" w:cs="Arial"/>
          <w:sz w:val="24"/>
          <w:szCs w:val="24"/>
          <w:lang w:val="es-ES"/>
        </w:rPr>
        <w:t>tabulación</w:t>
      </w:r>
      <w:r w:rsidR="725D389E" w:rsidRPr="00E55492">
        <w:rPr>
          <w:rFonts w:ascii="Arial" w:hAnsi="Arial" w:cs="Arial"/>
          <w:sz w:val="24"/>
          <w:szCs w:val="24"/>
          <w:lang w:val="es-ES"/>
        </w:rPr>
        <w:t xml:space="preserve"> (</w:t>
      </w:r>
      <w:proofErr w:type="spellStart"/>
      <w:r w:rsidR="2EF98577" w:rsidRPr="00E55492">
        <w:rPr>
          <w:rFonts w:ascii="Arial" w:hAnsi="Arial" w:cs="Arial"/>
          <w:sz w:val="24"/>
          <w:szCs w:val="24"/>
          <w:lang w:val="es-ES"/>
        </w:rPr>
        <w:t>Tab</w:t>
      </w:r>
      <w:proofErr w:type="spellEnd"/>
      <w:r w:rsidR="7BE8A06E" w:rsidRPr="00E55492">
        <w:rPr>
          <w:rFonts w:ascii="Arial" w:hAnsi="Arial" w:cs="Arial"/>
          <w:sz w:val="24"/>
          <w:szCs w:val="24"/>
          <w:lang w:val="es-ES"/>
        </w:rPr>
        <w:t>)</w:t>
      </w:r>
      <w:r w:rsidR="2EF98577" w:rsidRPr="00E55492">
        <w:rPr>
          <w:rFonts w:ascii="Arial" w:hAnsi="Arial" w:cs="Arial"/>
          <w:sz w:val="24"/>
          <w:szCs w:val="24"/>
          <w:lang w:val="es-ES"/>
        </w:rPr>
        <w:t xml:space="preserve"> y no</w:t>
      </w:r>
      <w:r w:rsidR="1AAC9177" w:rsidRPr="00E55492">
        <w:rPr>
          <w:rFonts w:ascii="Arial" w:hAnsi="Arial" w:cs="Arial"/>
          <w:sz w:val="24"/>
          <w:szCs w:val="24"/>
          <w:lang w:val="es-ES"/>
        </w:rPr>
        <w:t xml:space="preserve"> la barra espaciadora</w:t>
      </w:r>
      <w:r w:rsidR="7D80D7F5" w:rsidRPr="00E55492">
        <w:rPr>
          <w:rFonts w:ascii="Arial" w:hAnsi="Arial" w:cs="Arial"/>
          <w:sz w:val="24"/>
          <w:szCs w:val="24"/>
          <w:lang w:val="es-ES"/>
        </w:rPr>
        <w:t>.</w:t>
      </w:r>
    </w:p>
    <w:p w14:paraId="70532154" w14:textId="1883344A" w:rsidR="272C36DD" w:rsidRPr="00E55492" w:rsidRDefault="212663FC" w:rsidP="00E55492">
      <w:pPr>
        <w:pStyle w:val="Ttulo2"/>
        <w:spacing w:before="240" w:after="120" w:line="360" w:lineRule="auto"/>
        <w:rPr>
          <w:rFonts w:cs="Arial"/>
        </w:rPr>
      </w:pPr>
      <w:bookmarkStart w:id="14" w:name="_Toc101516739"/>
      <w:r w:rsidRPr="00E55492">
        <w:rPr>
          <w:rFonts w:cs="Arial"/>
        </w:rPr>
        <w:lastRenderedPageBreak/>
        <w:t>Numeración</w:t>
      </w:r>
      <w:bookmarkEnd w:id="14"/>
    </w:p>
    <w:p w14:paraId="2683D2F4" w14:textId="19A3D0F8" w:rsidR="4BCD46F5" w:rsidRPr="00733DEB" w:rsidRDefault="4BCD46F5" w:rsidP="00826F73">
      <w:pPr>
        <w:pStyle w:val="Prrafodelista"/>
        <w:numPr>
          <w:ilvl w:val="0"/>
          <w:numId w:val="19"/>
        </w:numPr>
        <w:spacing w:before="240" w:after="120" w:line="360" w:lineRule="auto"/>
        <w:contextualSpacing w:val="0"/>
        <w:rPr>
          <w:rFonts w:ascii="Arial" w:hAnsi="Arial" w:cs="Arial"/>
          <w:sz w:val="24"/>
          <w:szCs w:val="24"/>
          <w:lang w:val="es-ES"/>
        </w:rPr>
      </w:pPr>
      <w:r w:rsidRPr="00E55492">
        <w:rPr>
          <w:rFonts w:ascii="Arial" w:hAnsi="Arial" w:cs="Arial"/>
          <w:sz w:val="24"/>
          <w:szCs w:val="24"/>
          <w:lang w:val="es-ES"/>
        </w:rPr>
        <w:t>Cada página debe contener la numeración correspondiente. Para insertar el número de página se deben utilizar las opciones que para esto brinda el editor de texto</w:t>
      </w:r>
      <w:r w:rsidR="00826F73">
        <w:rPr>
          <w:rFonts w:ascii="Arial" w:hAnsi="Arial" w:cs="Arial"/>
          <w:sz w:val="24"/>
          <w:szCs w:val="24"/>
          <w:lang w:val="es-ES"/>
        </w:rPr>
        <w:t xml:space="preserve"> y nunca hacerlo de </w:t>
      </w:r>
      <w:r w:rsidR="00826F73" w:rsidRPr="00826F73">
        <w:rPr>
          <w:rFonts w:ascii="Arial" w:hAnsi="Arial" w:cs="Arial"/>
          <w:sz w:val="24"/>
          <w:szCs w:val="24"/>
          <w:lang w:val="es-ES"/>
        </w:rPr>
        <w:t>forma manual</w:t>
      </w:r>
      <w:r w:rsidRPr="00E55492">
        <w:rPr>
          <w:rFonts w:ascii="Arial" w:hAnsi="Arial" w:cs="Arial"/>
          <w:sz w:val="24"/>
          <w:szCs w:val="24"/>
          <w:lang w:val="es-ES"/>
        </w:rPr>
        <w:t>.</w:t>
      </w:r>
    </w:p>
    <w:p w14:paraId="02219A0F" w14:textId="56D07FA9" w:rsidR="470253E1" w:rsidRPr="00E55492" w:rsidRDefault="212663FC" w:rsidP="00E55492">
      <w:pPr>
        <w:pStyle w:val="Ttulo2"/>
        <w:spacing w:before="240" w:after="120" w:line="360" w:lineRule="auto"/>
        <w:rPr>
          <w:rFonts w:cs="Arial"/>
        </w:rPr>
      </w:pPr>
      <w:bookmarkStart w:id="15" w:name="_Toc101516740"/>
      <w:r w:rsidRPr="00E55492">
        <w:rPr>
          <w:rFonts w:cs="Arial"/>
        </w:rPr>
        <w:t>Índices y tablas de contenidos</w:t>
      </w:r>
      <w:bookmarkEnd w:id="15"/>
    </w:p>
    <w:p w14:paraId="3C9476A3" w14:textId="77777777" w:rsidR="00826F73" w:rsidRDefault="4BCD46F5"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El documento debe incluir tabla de contenidos, elaborada a partir de las opciones de configuración que brinda el editor de texto. </w:t>
      </w:r>
    </w:p>
    <w:p w14:paraId="131DE4CC" w14:textId="26981C10" w:rsidR="4BCD46F5" w:rsidRPr="00733DEB" w:rsidRDefault="4BCD46F5"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Al momento de elegir la tabla de contenidos, se debe seleccionar o habilitar la opción para que la línea que une la numeración con el contenido, sea continua y no punteada o con guiones.</w:t>
      </w:r>
    </w:p>
    <w:p w14:paraId="221136C6" w14:textId="152AF6D9" w:rsidR="4D532AB6" w:rsidRPr="00E55492" w:rsidRDefault="212663FC" w:rsidP="00E55492">
      <w:pPr>
        <w:pStyle w:val="Ttulo2"/>
        <w:spacing w:before="240" w:after="120" w:line="360" w:lineRule="auto"/>
        <w:rPr>
          <w:rFonts w:cs="Arial"/>
        </w:rPr>
      </w:pPr>
      <w:bookmarkStart w:id="16" w:name="_Toc101516741"/>
      <w:r w:rsidRPr="00E55492">
        <w:rPr>
          <w:rFonts w:cs="Arial"/>
        </w:rPr>
        <w:t>Espacios para completar</w:t>
      </w:r>
      <w:bookmarkEnd w:id="16"/>
    </w:p>
    <w:p w14:paraId="086BB020" w14:textId="77777777" w:rsidR="00826F73" w:rsidRPr="00826F73" w:rsidRDefault="00826F73" w:rsidP="00826F73">
      <w:pPr>
        <w:pStyle w:val="Prrafodelista"/>
        <w:numPr>
          <w:ilvl w:val="0"/>
          <w:numId w:val="19"/>
        </w:numPr>
        <w:spacing w:before="240" w:after="120" w:line="360" w:lineRule="auto"/>
        <w:ind w:left="284"/>
        <w:contextualSpacing w:val="0"/>
        <w:rPr>
          <w:rFonts w:ascii="Arial" w:hAnsi="Arial" w:cs="Arial"/>
          <w:sz w:val="24"/>
          <w:szCs w:val="24"/>
          <w:lang w:val="es-ES"/>
        </w:rPr>
      </w:pPr>
      <w:r w:rsidRPr="00826F73">
        <w:rPr>
          <w:rFonts w:ascii="Arial" w:hAnsi="Arial" w:cs="Arial"/>
          <w:sz w:val="24"/>
          <w:szCs w:val="24"/>
          <w:lang w:val="es-ES"/>
        </w:rPr>
        <w:t>Cuando se requiera señalar espacios para completar en documentos como actas, formularios, pruebas escritas u otros, se debe utilizar una línea continua, evitando el uso de guiones.</w:t>
      </w:r>
    </w:p>
    <w:p w14:paraId="5DE1F5E9" w14:textId="265074CC" w:rsidR="4D532AB6" w:rsidRPr="00826F73" w:rsidRDefault="00826F73" w:rsidP="00826F73">
      <w:pPr>
        <w:pStyle w:val="Prrafodelista"/>
        <w:numPr>
          <w:ilvl w:val="0"/>
          <w:numId w:val="19"/>
        </w:numPr>
        <w:spacing w:before="240" w:after="120" w:line="360" w:lineRule="auto"/>
        <w:ind w:left="284"/>
        <w:contextualSpacing w:val="0"/>
        <w:rPr>
          <w:rFonts w:ascii="Arial" w:hAnsi="Arial" w:cs="Arial"/>
          <w:sz w:val="24"/>
          <w:szCs w:val="24"/>
          <w:lang w:val="es-ES"/>
        </w:rPr>
      </w:pPr>
      <w:r w:rsidRPr="00826F73">
        <w:rPr>
          <w:rFonts w:ascii="Arial" w:hAnsi="Arial" w:cs="Arial"/>
          <w:sz w:val="24"/>
          <w:szCs w:val="24"/>
          <w:lang w:val="es-ES"/>
        </w:rPr>
        <w:t>Como otra opción, se sugiere utilizar las herramientas para la creación de formularios del editor de texto.</w:t>
      </w:r>
    </w:p>
    <w:p w14:paraId="1DFFCDAE" w14:textId="0E71C416" w:rsidR="6988706C" w:rsidRPr="00E55492" w:rsidRDefault="212663FC" w:rsidP="00E55492">
      <w:pPr>
        <w:pStyle w:val="Ttulo2"/>
        <w:spacing w:before="240" w:after="120" w:line="360" w:lineRule="auto"/>
        <w:rPr>
          <w:rFonts w:cs="Arial"/>
        </w:rPr>
      </w:pPr>
      <w:bookmarkStart w:id="17" w:name="_Toc101516742"/>
      <w:r w:rsidRPr="00E55492">
        <w:rPr>
          <w:rFonts w:cs="Arial"/>
        </w:rPr>
        <w:t>Apoyos gráficos</w:t>
      </w:r>
      <w:bookmarkEnd w:id="17"/>
    </w:p>
    <w:p w14:paraId="625661AA" w14:textId="43944E65" w:rsidR="43D688F9" w:rsidRPr="00733DEB" w:rsidRDefault="43D688F9"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Las características de accesibilidad de las fuentes, anteriormente citadas, deben aplicarse a todos los textos del documento, incluidos rótulos de apoyos gráficos, contenido de tablas, valores de gráficos y otros.</w:t>
      </w:r>
    </w:p>
    <w:p w14:paraId="3FA33810" w14:textId="533EB9FC" w:rsidR="734A5399" w:rsidRPr="00E55492" w:rsidRDefault="212663FC" w:rsidP="00E55492">
      <w:pPr>
        <w:pStyle w:val="Ttulo2"/>
        <w:spacing w:before="240" w:after="120" w:line="360" w:lineRule="auto"/>
        <w:rPr>
          <w:rFonts w:eastAsia="Berlin Sans FB" w:cs="Arial"/>
        </w:rPr>
      </w:pPr>
      <w:bookmarkStart w:id="18" w:name="_Toc101516743"/>
      <w:r w:rsidRPr="00E55492">
        <w:rPr>
          <w:rFonts w:eastAsia="Berlin Sans FB" w:cs="Arial"/>
        </w:rPr>
        <w:t>Uso del color</w:t>
      </w:r>
      <w:bookmarkEnd w:id="18"/>
    </w:p>
    <w:p w14:paraId="1FE7054E" w14:textId="6C850283" w:rsidR="734A5399" w:rsidRPr="00733DEB" w:rsidRDefault="21D397D7"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Utilizar contraste alto entre el color del fondo del documento y el color de los textos, por ejemplo: fondo blanco con letras negras. Con esto se mejora la percepción y reduce la fatiga visual de la persona usuaria.</w:t>
      </w:r>
    </w:p>
    <w:p w14:paraId="641EAB52" w14:textId="3721D411" w:rsidR="283C62B6" w:rsidRPr="00733DEB" w:rsidRDefault="283C62B6"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733DEB">
        <w:rPr>
          <w:rFonts w:ascii="Arial" w:hAnsi="Arial" w:cs="Arial"/>
          <w:sz w:val="24"/>
          <w:szCs w:val="24"/>
          <w:lang w:val="es-ES"/>
        </w:rPr>
        <w:lastRenderedPageBreak/>
        <w:t>Evitar el uso del</w:t>
      </w:r>
      <w:r w:rsidR="734A5399" w:rsidRPr="00733DEB">
        <w:rPr>
          <w:rFonts w:ascii="Arial" w:hAnsi="Arial" w:cs="Arial"/>
          <w:sz w:val="24"/>
          <w:szCs w:val="24"/>
          <w:lang w:val="es-ES"/>
        </w:rPr>
        <w:t xml:space="preserve"> color como única opción para transmitir información del texto, en este caso se pueden utilizar otros apoyos gráficos como asteriscos o guiones.</w:t>
      </w:r>
    </w:p>
    <w:p w14:paraId="57B99382" w14:textId="74BD3202" w:rsidR="71BF2FDF" w:rsidRPr="00E55492" w:rsidRDefault="212663FC" w:rsidP="00E55492">
      <w:pPr>
        <w:pStyle w:val="Ttulo2"/>
        <w:spacing w:before="240" w:after="120" w:line="360" w:lineRule="auto"/>
        <w:rPr>
          <w:rFonts w:cs="Arial"/>
          <w:color w:val="1F3763"/>
        </w:rPr>
      </w:pPr>
      <w:bookmarkStart w:id="19" w:name="_Toc101516744"/>
      <w:r w:rsidRPr="00E55492">
        <w:rPr>
          <w:rFonts w:eastAsia="Berlin Sans FB" w:cs="Arial"/>
        </w:rPr>
        <w:t>Tablas</w:t>
      </w:r>
      <w:bookmarkEnd w:id="19"/>
    </w:p>
    <w:p w14:paraId="5852F522" w14:textId="6C77B737" w:rsidR="62B2FF84" w:rsidRPr="00E55492" w:rsidRDefault="62B2FF84"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Las tablas deben utilizarse únicamente cuando se requiera interpretar información o comparar datos, se debe evitar su uso para fines estéticos. Cuando se requiera el uso de las mismas, estas deben insertarse utilizando las opciones que para esto ofrece el editor de texto. </w:t>
      </w:r>
    </w:p>
    <w:p w14:paraId="2EF02E4A" w14:textId="1E5EED7C" w:rsidR="52E365A7" w:rsidRPr="00733DEB" w:rsidRDefault="52E365A7"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En las propiedades de la tabla, se debe habilitar la opción de “Repetir como fila de encabezado en cada página”.</w:t>
      </w:r>
    </w:p>
    <w:p w14:paraId="299949F6" w14:textId="77777777" w:rsidR="62B2FF84" w:rsidRPr="00733DEB" w:rsidRDefault="62B2FF84"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Las tablas deben ser de fácil interpretación y tener un orden lógico de lectura. Es importante que no contengan celdas, filas o columnas combinadas. </w:t>
      </w:r>
    </w:p>
    <w:p w14:paraId="1F3BB48C" w14:textId="35787014" w:rsidR="3CF8990E" w:rsidRPr="00733DEB" w:rsidRDefault="3CF8990E"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E</w:t>
      </w:r>
      <w:r w:rsidR="62B2FF84" w:rsidRPr="00E55492">
        <w:rPr>
          <w:rFonts w:ascii="Arial" w:hAnsi="Arial" w:cs="Arial"/>
          <w:sz w:val="24"/>
          <w:szCs w:val="24"/>
          <w:lang w:val="es-ES"/>
        </w:rPr>
        <w:t>s necesario que toda la tabla no se extienda por más de una página. Si la tabla debe abarcar más de una página, la información de una celda no se debe cortar para pasar de una página a otra</w:t>
      </w:r>
      <w:r w:rsidR="219918D2" w:rsidRPr="00E55492">
        <w:rPr>
          <w:rFonts w:ascii="Arial" w:hAnsi="Arial" w:cs="Arial"/>
          <w:sz w:val="24"/>
          <w:szCs w:val="24"/>
          <w:lang w:val="es-ES"/>
        </w:rPr>
        <w:t xml:space="preserve">. </w:t>
      </w:r>
    </w:p>
    <w:p w14:paraId="79D1BE13" w14:textId="3E512C6A" w:rsidR="081FF581" w:rsidRPr="00E55492" w:rsidRDefault="212663FC" w:rsidP="00E55492">
      <w:pPr>
        <w:pStyle w:val="Ttulo2"/>
        <w:spacing w:before="240" w:after="120" w:line="360" w:lineRule="auto"/>
        <w:rPr>
          <w:rFonts w:cs="Arial"/>
          <w:color w:val="1F3763"/>
        </w:rPr>
      </w:pPr>
      <w:bookmarkStart w:id="20" w:name="_Toc101516745"/>
      <w:r w:rsidRPr="00E55492">
        <w:rPr>
          <w:rFonts w:eastAsia="Berlin Sans FB" w:cs="Arial"/>
        </w:rPr>
        <w:t>Dibujos, fotografías e imágenes</w:t>
      </w:r>
      <w:bookmarkEnd w:id="20"/>
    </w:p>
    <w:p w14:paraId="792D56B3" w14:textId="5E861B1A" w:rsidR="4A11D336" w:rsidRPr="00733DEB" w:rsidRDefault="4A11D336"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Las imágenes, cuadros, gráficos y elementos no textuales, que se inserten en el texto, deben:</w:t>
      </w:r>
    </w:p>
    <w:p w14:paraId="4B55B685" w14:textId="77777777" w:rsidR="4A11D336" w:rsidRPr="00E55492" w:rsidRDefault="4A11D336" w:rsidP="003E37EB">
      <w:pPr>
        <w:pStyle w:val="Prrafodelista"/>
        <w:numPr>
          <w:ilvl w:val="1"/>
          <w:numId w:val="26"/>
        </w:numPr>
        <w:spacing w:before="120" w:after="120" w:line="360" w:lineRule="auto"/>
        <w:ind w:left="851"/>
        <w:contextualSpacing w:val="0"/>
        <w:rPr>
          <w:rFonts w:ascii="Arial" w:hAnsi="Arial" w:cs="Arial"/>
          <w:sz w:val="24"/>
          <w:szCs w:val="24"/>
          <w:lang w:val="es-ES"/>
        </w:rPr>
      </w:pPr>
      <w:r w:rsidRPr="00E55492">
        <w:rPr>
          <w:rFonts w:ascii="Arial" w:hAnsi="Arial" w:cs="Arial"/>
          <w:sz w:val="24"/>
          <w:szCs w:val="24"/>
          <w:lang w:val="es-ES"/>
        </w:rPr>
        <w:t xml:space="preserve">Numerarse e identificarse con un título en la parte superior. </w:t>
      </w:r>
    </w:p>
    <w:p w14:paraId="311ECE8B" w14:textId="08E86E54" w:rsidR="4A11D336" w:rsidRPr="00E55492" w:rsidRDefault="4A11D336" w:rsidP="003E37EB">
      <w:pPr>
        <w:pStyle w:val="Prrafodelista"/>
        <w:numPr>
          <w:ilvl w:val="1"/>
          <w:numId w:val="26"/>
        </w:numPr>
        <w:spacing w:before="120" w:after="120" w:line="360" w:lineRule="auto"/>
        <w:ind w:left="851"/>
        <w:contextualSpacing w:val="0"/>
        <w:rPr>
          <w:rFonts w:ascii="Arial" w:hAnsi="Arial" w:cs="Arial"/>
          <w:sz w:val="24"/>
          <w:szCs w:val="24"/>
          <w:lang w:val="es-ES"/>
        </w:rPr>
      </w:pPr>
      <w:r w:rsidRPr="00E55492">
        <w:rPr>
          <w:rFonts w:ascii="Arial" w:hAnsi="Arial" w:cs="Arial"/>
          <w:sz w:val="24"/>
          <w:szCs w:val="24"/>
          <w:lang w:val="es-ES"/>
        </w:rPr>
        <w:t xml:space="preserve">Incluir la fuente de donde proviene en la parte inferior, en el pie de imagen. </w:t>
      </w:r>
    </w:p>
    <w:p w14:paraId="000A56D8" w14:textId="5E8DF066" w:rsidR="4A11D336" w:rsidRPr="00E55492" w:rsidRDefault="4A11D336" w:rsidP="00826F73">
      <w:pPr>
        <w:pStyle w:val="Prrafodelista"/>
        <w:numPr>
          <w:ilvl w:val="1"/>
          <w:numId w:val="26"/>
        </w:numPr>
        <w:spacing w:before="120" w:after="120" w:line="360" w:lineRule="auto"/>
        <w:ind w:left="851"/>
        <w:contextualSpacing w:val="0"/>
        <w:rPr>
          <w:rFonts w:ascii="Arial" w:hAnsi="Arial" w:cs="Arial"/>
          <w:sz w:val="24"/>
          <w:szCs w:val="24"/>
          <w:lang w:val="es-ES"/>
        </w:rPr>
      </w:pPr>
      <w:r w:rsidRPr="00E55492">
        <w:rPr>
          <w:rFonts w:ascii="Arial" w:hAnsi="Arial" w:cs="Arial"/>
          <w:sz w:val="24"/>
          <w:szCs w:val="24"/>
          <w:lang w:val="es-ES"/>
        </w:rPr>
        <w:t>Utilizar las herramientas de configuración que ofrece el editor de texto para ambas opciones</w:t>
      </w:r>
      <w:r w:rsidR="00826F73">
        <w:rPr>
          <w:rFonts w:ascii="Arial" w:hAnsi="Arial" w:cs="Arial"/>
          <w:sz w:val="24"/>
          <w:szCs w:val="24"/>
          <w:lang w:val="es-ES"/>
        </w:rPr>
        <w:t>, h</w:t>
      </w:r>
      <w:r w:rsidR="00826F73" w:rsidRPr="00826F73">
        <w:rPr>
          <w:rFonts w:ascii="Arial" w:hAnsi="Arial" w:cs="Arial"/>
          <w:sz w:val="24"/>
          <w:szCs w:val="24"/>
          <w:lang w:val="es-ES"/>
        </w:rPr>
        <w:t>aciendo los ajustes pertinentes para que el tipo, tamaño y color de letra sea acordes a las pautas de accesibilidad descritas en este document</w:t>
      </w:r>
      <w:r w:rsidR="00826F73">
        <w:rPr>
          <w:rFonts w:ascii="Arial" w:hAnsi="Arial" w:cs="Arial"/>
          <w:sz w:val="24"/>
          <w:szCs w:val="24"/>
          <w:lang w:val="es-ES"/>
        </w:rPr>
        <w:t>o</w:t>
      </w:r>
      <w:r w:rsidRPr="00E55492">
        <w:rPr>
          <w:rFonts w:ascii="Arial" w:hAnsi="Arial" w:cs="Arial"/>
          <w:sz w:val="24"/>
          <w:szCs w:val="24"/>
          <w:lang w:val="es-ES"/>
        </w:rPr>
        <w:t xml:space="preserve">. </w:t>
      </w:r>
    </w:p>
    <w:p w14:paraId="08A795CD" w14:textId="0A3D007A" w:rsidR="4A11D336" w:rsidRPr="00733DEB" w:rsidRDefault="4A11D336"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lastRenderedPageBreak/>
        <w:t xml:space="preserve">A las imágenes, cuadros, gráficos y otros elementos no textuales, se les debe colocar texto alternativo. </w:t>
      </w:r>
      <w:r w:rsidRPr="00733DEB">
        <w:rPr>
          <w:rFonts w:ascii="Arial" w:hAnsi="Arial" w:cs="Arial"/>
          <w:sz w:val="24"/>
          <w:szCs w:val="24"/>
          <w:lang w:val="es-ES"/>
        </w:rPr>
        <w:t xml:space="preserve">El mismo corresponde a una descripción puntual del contenido del elemento, el cual no se aprecia en el documento, pero permite acceder a la información descrita a una persona usuaria de programas lectores de pantalla. </w:t>
      </w:r>
    </w:p>
    <w:p w14:paraId="714C4C80" w14:textId="6294D5F0" w:rsidR="4A11D336" w:rsidRPr="00733DEB" w:rsidRDefault="41908439"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733DEB">
        <w:rPr>
          <w:rFonts w:ascii="Arial" w:hAnsi="Arial" w:cs="Arial"/>
          <w:sz w:val="24"/>
          <w:szCs w:val="24"/>
          <w:lang w:val="es-ES"/>
        </w:rPr>
        <w:t xml:space="preserve">Cuando la imagen que se coloque en el documento sea exclusivamente decorativa y si su herramienta se lo permite, puede </w:t>
      </w:r>
      <w:r w:rsidR="008A360A">
        <w:rPr>
          <w:rFonts w:ascii="Arial" w:hAnsi="Arial" w:cs="Arial"/>
          <w:sz w:val="24"/>
          <w:szCs w:val="24"/>
          <w:lang w:val="es-ES"/>
        </w:rPr>
        <w:t>utilizar</w:t>
      </w:r>
      <w:r w:rsidRPr="00733DEB">
        <w:rPr>
          <w:rFonts w:ascii="Arial" w:hAnsi="Arial" w:cs="Arial"/>
          <w:sz w:val="24"/>
          <w:szCs w:val="24"/>
          <w:lang w:val="es-ES"/>
        </w:rPr>
        <w:t xml:space="preserve"> la opción “</w:t>
      </w:r>
      <w:r w:rsidR="008A360A">
        <w:rPr>
          <w:rFonts w:ascii="Arial" w:hAnsi="Arial" w:cs="Arial"/>
          <w:sz w:val="24"/>
          <w:szCs w:val="24"/>
          <w:lang w:val="es-ES"/>
        </w:rPr>
        <w:t>Marcar</w:t>
      </w:r>
      <w:r w:rsidRPr="00733DEB">
        <w:rPr>
          <w:rFonts w:ascii="Arial" w:hAnsi="Arial" w:cs="Arial"/>
          <w:sz w:val="24"/>
          <w:szCs w:val="24"/>
          <w:lang w:val="es-ES"/>
        </w:rPr>
        <w:t xml:space="preserve"> como decorativa”, </w:t>
      </w:r>
      <w:r w:rsidR="008A360A" w:rsidRPr="00733DEB">
        <w:rPr>
          <w:rFonts w:ascii="Arial" w:hAnsi="Arial" w:cs="Arial"/>
          <w:sz w:val="24"/>
          <w:szCs w:val="24"/>
          <w:lang w:val="es-ES"/>
        </w:rPr>
        <w:t>seguido de la descripción</w:t>
      </w:r>
      <w:r w:rsidR="008A360A" w:rsidRPr="00E55492">
        <w:rPr>
          <w:rFonts w:ascii="Arial" w:hAnsi="Arial" w:cs="Arial"/>
          <w:sz w:val="24"/>
          <w:szCs w:val="24"/>
          <w:lang w:val="es-ES"/>
        </w:rPr>
        <w:t>.</w:t>
      </w:r>
      <w:r w:rsidR="008A360A">
        <w:rPr>
          <w:rFonts w:ascii="Arial" w:hAnsi="Arial" w:cs="Arial"/>
          <w:sz w:val="24"/>
          <w:szCs w:val="24"/>
          <w:lang w:val="es-ES"/>
        </w:rPr>
        <w:t xml:space="preserve"> E</w:t>
      </w:r>
      <w:r w:rsidRPr="00733DEB">
        <w:rPr>
          <w:rFonts w:ascii="Arial" w:hAnsi="Arial" w:cs="Arial"/>
          <w:sz w:val="24"/>
          <w:szCs w:val="24"/>
          <w:lang w:val="es-ES"/>
        </w:rPr>
        <w:t>n caso contrario anotar en el espacio de texto alternativ</w:t>
      </w:r>
      <w:r w:rsidR="008A360A">
        <w:rPr>
          <w:rFonts w:ascii="Arial" w:hAnsi="Arial" w:cs="Arial"/>
          <w:sz w:val="24"/>
          <w:szCs w:val="24"/>
          <w:lang w:val="es-ES"/>
        </w:rPr>
        <w:t>o la frase “imagen decorativa”.</w:t>
      </w:r>
    </w:p>
    <w:p w14:paraId="2ADC8957" w14:textId="21234076" w:rsidR="5CEABE34" w:rsidRPr="00E55492" w:rsidRDefault="212663FC" w:rsidP="00E55492">
      <w:pPr>
        <w:pStyle w:val="Ttulo2"/>
        <w:spacing w:before="240" w:after="120" w:line="360" w:lineRule="auto"/>
        <w:rPr>
          <w:rFonts w:eastAsia="Berlin Sans FB" w:cs="Arial"/>
        </w:rPr>
      </w:pPr>
      <w:bookmarkStart w:id="21" w:name="_Toc101516746"/>
      <w:r w:rsidRPr="00E55492">
        <w:rPr>
          <w:rFonts w:eastAsia="Berlin Sans FB" w:cs="Arial"/>
        </w:rPr>
        <w:t>Alineación intrusiva</w:t>
      </w:r>
      <w:bookmarkEnd w:id="21"/>
    </w:p>
    <w:p w14:paraId="61357DCB" w14:textId="51129102" w:rsidR="5CEABE34" w:rsidRPr="00733DEB" w:rsidRDefault="5CEABE34"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Las imágenes, cuadros, gráficos y elementos no textuales deben ser colocados antes o después de los párrafos y no de forma intrusiva entre estos.  La alineación no intrusiva se refiere a que la imagen no esté insertada en medio de un párrafo o en medio de columnas. Las opciones de alineación accesibles son “En línea con el texto” y “Arriba y abajo”.</w:t>
      </w:r>
    </w:p>
    <w:p w14:paraId="2A1981B5" w14:textId="1F5BDB4F" w:rsidR="73F6F761" w:rsidRPr="00E55492" w:rsidRDefault="008A360A" w:rsidP="00E55492">
      <w:pPr>
        <w:pStyle w:val="Ttulo2"/>
        <w:spacing w:before="240" w:after="120" w:line="360" w:lineRule="auto"/>
        <w:rPr>
          <w:rFonts w:cs="Arial"/>
        </w:rPr>
      </w:pPr>
      <w:bookmarkStart w:id="22" w:name="_Toc101516747"/>
      <w:r>
        <w:rPr>
          <w:rFonts w:cs="Arial"/>
        </w:rPr>
        <w:t>Gráficos</w:t>
      </w:r>
      <w:bookmarkEnd w:id="22"/>
    </w:p>
    <w:p w14:paraId="49150804" w14:textId="02E04284" w:rsidR="50F1E0B0" w:rsidRPr="00E55492" w:rsidRDefault="0064434B" w:rsidP="00733DEB">
      <w:pPr>
        <w:pStyle w:val="Prrafodelista"/>
        <w:numPr>
          <w:ilvl w:val="0"/>
          <w:numId w:val="19"/>
        </w:numPr>
        <w:spacing w:before="240" w:after="120" w:line="360" w:lineRule="auto"/>
        <w:ind w:left="284"/>
        <w:contextualSpacing w:val="0"/>
        <w:rPr>
          <w:rFonts w:ascii="Arial" w:hAnsi="Arial" w:cs="Arial"/>
          <w:sz w:val="24"/>
          <w:szCs w:val="24"/>
          <w:lang w:val="es-ES"/>
        </w:rPr>
      </w:pPr>
      <w:r>
        <w:rPr>
          <w:rFonts w:ascii="Arial" w:hAnsi="Arial" w:cs="Arial"/>
          <w:sz w:val="24"/>
          <w:szCs w:val="24"/>
          <w:lang w:val="es-ES"/>
        </w:rPr>
        <w:t>L</w:t>
      </w:r>
      <w:r w:rsidR="50F1E0B0" w:rsidRPr="00E55492">
        <w:rPr>
          <w:rFonts w:ascii="Arial" w:hAnsi="Arial" w:cs="Arial"/>
          <w:sz w:val="24"/>
          <w:szCs w:val="24"/>
          <w:lang w:val="es-ES"/>
        </w:rPr>
        <w:t>os gráficos debe</w:t>
      </w:r>
      <w:r w:rsidR="008A360A">
        <w:rPr>
          <w:rFonts w:ascii="Arial" w:hAnsi="Arial" w:cs="Arial"/>
          <w:sz w:val="24"/>
          <w:szCs w:val="24"/>
          <w:lang w:val="es-ES"/>
        </w:rPr>
        <w:t>n</w:t>
      </w:r>
      <w:r w:rsidR="50F1E0B0" w:rsidRPr="00E55492">
        <w:rPr>
          <w:rFonts w:ascii="Arial" w:hAnsi="Arial" w:cs="Arial"/>
          <w:sz w:val="24"/>
          <w:szCs w:val="24"/>
          <w:lang w:val="es-ES"/>
        </w:rPr>
        <w:t xml:space="preserve"> tener título, texto alternativo y no estar alineado</w:t>
      </w:r>
      <w:r>
        <w:rPr>
          <w:rFonts w:ascii="Arial" w:hAnsi="Arial" w:cs="Arial"/>
          <w:sz w:val="24"/>
          <w:szCs w:val="24"/>
          <w:lang w:val="es-ES"/>
        </w:rPr>
        <w:t>s</w:t>
      </w:r>
      <w:r w:rsidR="50F1E0B0" w:rsidRPr="00E55492">
        <w:rPr>
          <w:rFonts w:ascii="Arial" w:hAnsi="Arial" w:cs="Arial"/>
          <w:sz w:val="24"/>
          <w:szCs w:val="24"/>
          <w:lang w:val="es-ES"/>
        </w:rPr>
        <w:t xml:space="preserve"> de forma intrusiva.</w:t>
      </w:r>
    </w:p>
    <w:p w14:paraId="6C056928" w14:textId="76E1E1B2" w:rsidR="50F1E0B0" w:rsidRPr="00E55492" w:rsidRDefault="50F1E0B0"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Si el gráfico esta insertado como elemento editable, el texto alternativo debe indicar solamente una descripción general.</w:t>
      </w:r>
    </w:p>
    <w:p w14:paraId="3DB55AF2" w14:textId="484C3748" w:rsidR="50F1E0B0" w:rsidRPr="00E55492" w:rsidRDefault="50F1E0B0"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Si el gráfico esta insertado como imagen, el texto alternativo debe indicar una descripción general</w:t>
      </w:r>
      <w:r w:rsidR="13CA9F75" w:rsidRPr="00E55492">
        <w:rPr>
          <w:rFonts w:ascii="Arial" w:hAnsi="Arial" w:cs="Arial"/>
          <w:sz w:val="24"/>
          <w:szCs w:val="24"/>
          <w:lang w:val="es-ES"/>
        </w:rPr>
        <w:t xml:space="preserve"> y</w:t>
      </w:r>
      <w:r w:rsidRPr="00E55492">
        <w:rPr>
          <w:rFonts w:ascii="Arial" w:hAnsi="Arial" w:cs="Arial"/>
          <w:sz w:val="24"/>
          <w:szCs w:val="24"/>
          <w:lang w:val="es-ES"/>
        </w:rPr>
        <w:t xml:space="preserve"> además, la descripción del contenido.</w:t>
      </w:r>
    </w:p>
    <w:p w14:paraId="0C76D7BF" w14:textId="398EF497" w:rsidR="0805D6F1" w:rsidRPr="00E55492" w:rsidRDefault="0805D6F1"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El indicador numérico debe aparecer en el rótulo de la categoría.</w:t>
      </w:r>
    </w:p>
    <w:p w14:paraId="10405B6D" w14:textId="0C4D05B7" w:rsidR="0805D6F1" w:rsidRPr="00E55492" w:rsidRDefault="0805D6F1"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El rótulo de la categoría con el indicador, deben estar en la figura, señalando la categoría a la que corresponden.</w:t>
      </w:r>
    </w:p>
    <w:p w14:paraId="70AECFCF" w14:textId="46E02471" w:rsidR="0805D6F1" w:rsidRPr="00E55492" w:rsidRDefault="0805D6F1"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lastRenderedPageBreak/>
        <w:t>Se deben utilizar las mismas pautas para imágenes accesibles</w:t>
      </w:r>
      <w:r w:rsidR="1F969857" w:rsidRPr="00E55492">
        <w:rPr>
          <w:rFonts w:ascii="Arial" w:hAnsi="Arial" w:cs="Arial"/>
          <w:sz w:val="24"/>
          <w:szCs w:val="24"/>
          <w:lang w:val="es-ES"/>
        </w:rPr>
        <w:t xml:space="preserve"> ya indicadas en</w:t>
      </w:r>
      <w:r w:rsidRPr="00E55492">
        <w:rPr>
          <w:rFonts w:ascii="Arial" w:hAnsi="Arial" w:cs="Arial"/>
          <w:sz w:val="24"/>
          <w:szCs w:val="24"/>
          <w:lang w:val="es-ES"/>
        </w:rPr>
        <w:t xml:space="preserve"> la sección de </w:t>
      </w:r>
      <w:hyperlink r:id="rId11">
        <w:r w:rsidRPr="00E55492">
          <w:rPr>
            <w:rFonts w:ascii="Arial" w:hAnsi="Arial" w:cs="Arial"/>
            <w:sz w:val="24"/>
            <w:szCs w:val="24"/>
            <w:lang w:val="es-ES"/>
          </w:rPr>
          <w:t>Uso del color</w:t>
        </w:r>
        <w:r w:rsidR="641DE1CA" w:rsidRPr="00E55492">
          <w:rPr>
            <w:rFonts w:ascii="Arial" w:hAnsi="Arial" w:cs="Arial"/>
            <w:sz w:val="24"/>
            <w:szCs w:val="24"/>
            <w:lang w:val="es-ES"/>
          </w:rPr>
          <w:t>.</w:t>
        </w:r>
      </w:hyperlink>
    </w:p>
    <w:p w14:paraId="29DDF8C2" w14:textId="681E91BC" w:rsidR="2C7E9632" w:rsidRPr="00E55492" w:rsidRDefault="212663FC" w:rsidP="00E55492">
      <w:pPr>
        <w:pStyle w:val="Ttulo2"/>
        <w:spacing w:before="240" w:after="120" w:line="360" w:lineRule="auto"/>
        <w:rPr>
          <w:rFonts w:cs="Arial"/>
        </w:rPr>
      </w:pPr>
      <w:bookmarkStart w:id="23" w:name="_Toc101516748"/>
      <w:r w:rsidRPr="00E55492">
        <w:rPr>
          <w:rFonts w:cs="Arial"/>
        </w:rPr>
        <w:t>Revisiones y control de cambios</w:t>
      </w:r>
      <w:bookmarkEnd w:id="23"/>
    </w:p>
    <w:p w14:paraId="7DC45610" w14:textId="7852840F" w:rsidR="240D655F" w:rsidRPr="00E55492" w:rsidRDefault="240D655F"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 xml:space="preserve">Cuando se trata de modificar, eliminar o insertar texto, se recomienda que estos cambios sean agregados como comentarios o bien, que se </w:t>
      </w:r>
      <w:r w:rsidR="486B538D" w:rsidRPr="00E55492">
        <w:rPr>
          <w:rFonts w:ascii="Arial" w:hAnsi="Arial" w:cs="Arial"/>
          <w:sz w:val="24"/>
          <w:szCs w:val="24"/>
          <w:lang w:val="es-ES"/>
        </w:rPr>
        <w:t xml:space="preserve">elimine </w:t>
      </w:r>
      <w:r w:rsidRPr="00E55492">
        <w:rPr>
          <w:rFonts w:ascii="Arial" w:hAnsi="Arial" w:cs="Arial"/>
          <w:sz w:val="24"/>
          <w:szCs w:val="24"/>
          <w:lang w:val="es-ES"/>
        </w:rPr>
        <w:t>el p</w:t>
      </w:r>
      <w:r w:rsidR="2A73FBC3" w:rsidRPr="00E55492">
        <w:rPr>
          <w:rFonts w:ascii="Arial" w:hAnsi="Arial" w:cs="Arial"/>
          <w:sz w:val="24"/>
          <w:szCs w:val="24"/>
          <w:lang w:val="es-ES"/>
        </w:rPr>
        <w:t xml:space="preserve">árrafo completo </w:t>
      </w:r>
      <w:r w:rsidR="0638EC3E" w:rsidRPr="00E55492">
        <w:rPr>
          <w:rFonts w:ascii="Arial" w:hAnsi="Arial" w:cs="Arial"/>
          <w:sz w:val="24"/>
          <w:szCs w:val="24"/>
          <w:lang w:val="es-ES"/>
        </w:rPr>
        <w:t>y</w:t>
      </w:r>
      <w:r w:rsidR="2A73FBC3" w:rsidRPr="00E55492">
        <w:rPr>
          <w:rFonts w:ascii="Arial" w:hAnsi="Arial" w:cs="Arial"/>
          <w:sz w:val="24"/>
          <w:szCs w:val="24"/>
          <w:lang w:val="es-ES"/>
        </w:rPr>
        <w:t xml:space="preserve"> </w:t>
      </w:r>
      <w:r w:rsidR="4ED1E9F1" w:rsidRPr="00E55492">
        <w:rPr>
          <w:rFonts w:ascii="Arial" w:hAnsi="Arial" w:cs="Arial"/>
          <w:sz w:val="24"/>
          <w:szCs w:val="24"/>
          <w:lang w:val="es-ES"/>
        </w:rPr>
        <w:t xml:space="preserve">a continuación </w:t>
      </w:r>
      <w:r w:rsidR="2A73FBC3" w:rsidRPr="00E55492">
        <w:rPr>
          <w:rFonts w:ascii="Arial" w:hAnsi="Arial" w:cs="Arial"/>
          <w:sz w:val="24"/>
          <w:szCs w:val="24"/>
          <w:lang w:val="es-ES"/>
        </w:rPr>
        <w:t xml:space="preserve">se </w:t>
      </w:r>
      <w:r w:rsidR="58961CA9" w:rsidRPr="00E55492">
        <w:rPr>
          <w:rFonts w:ascii="Arial" w:hAnsi="Arial" w:cs="Arial"/>
          <w:sz w:val="24"/>
          <w:szCs w:val="24"/>
          <w:lang w:val="es-ES"/>
        </w:rPr>
        <w:t xml:space="preserve">agregue </w:t>
      </w:r>
      <w:r w:rsidR="3134C934" w:rsidRPr="00E55492">
        <w:rPr>
          <w:rFonts w:ascii="Arial" w:hAnsi="Arial" w:cs="Arial"/>
          <w:sz w:val="24"/>
          <w:szCs w:val="24"/>
          <w:lang w:val="es-ES"/>
        </w:rPr>
        <w:t>uno nuev</w:t>
      </w:r>
      <w:r w:rsidR="2A73FBC3" w:rsidRPr="00E55492">
        <w:rPr>
          <w:rFonts w:ascii="Arial" w:hAnsi="Arial" w:cs="Arial"/>
          <w:sz w:val="24"/>
          <w:szCs w:val="24"/>
          <w:lang w:val="es-ES"/>
        </w:rPr>
        <w:t>o con todos los ajustes</w:t>
      </w:r>
      <w:r w:rsidR="13593365" w:rsidRPr="00E55492">
        <w:rPr>
          <w:rFonts w:ascii="Arial" w:hAnsi="Arial" w:cs="Arial"/>
          <w:sz w:val="24"/>
          <w:szCs w:val="24"/>
          <w:lang w:val="es-ES"/>
        </w:rPr>
        <w:t>.</w:t>
      </w:r>
    </w:p>
    <w:p w14:paraId="78EB37F3" w14:textId="05C5AE7B" w:rsidR="6AC17254" w:rsidRPr="00E55492" w:rsidRDefault="212663FC" w:rsidP="00E55492">
      <w:pPr>
        <w:pStyle w:val="Ttulo2"/>
        <w:spacing w:before="240" w:after="120" w:line="360" w:lineRule="auto"/>
        <w:rPr>
          <w:rFonts w:cs="Arial"/>
        </w:rPr>
      </w:pPr>
      <w:bookmarkStart w:id="24" w:name="_Toc101516749"/>
      <w:r w:rsidRPr="00E55492">
        <w:rPr>
          <w:rFonts w:cs="Arial"/>
        </w:rPr>
        <w:t>Guardar un documento de forma accesible.</w:t>
      </w:r>
      <w:bookmarkEnd w:id="24"/>
      <w:r w:rsidRPr="00E55492">
        <w:rPr>
          <w:rFonts w:cs="Arial"/>
        </w:rPr>
        <w:t xml:space="preserve"> </w:t>
      </w:r>
    </w:p>
    <w:p w14:paraId="4346EF4D" w14:textId="238587FE" w:rsidR="7E3531C4" w:rsidRPr="00E55492" w:rsidRDefault="7E3531C4" w:rsidP="00733D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Es importante se considere al momento de guardar el documento hacerlo en formatos .</w:t>
      </w:r>
      <w:proofErr w:type="spellStart"/>
      <w:r w:rsidRPr="00E55492">
        <w:rPr>
          <w:rFonts w:ascii="Arial" w:hAnsi="Arial" w:cs="Arial"/>
          <w:sz w:val="24"/>
          <w:szCs w:val="24"/>
          <w:lang w:val="es-ES"/>
        </w:rPr>
        <w:t>docx</w:t>
      </w:r>
      <w:proofErr w:type="spellEnd"/>
      <w:r w:rsidRPr="00E55492">
        <w:rPr>
          <w:rFonts w:ascii="Arial" w:hAnsi="Arial" w:cs="Arial"/>
          <w:sz w:val="24"/>
          <w:szCs w:val="24"/>
          <w:lang w:val="es-ES"/>
        </w:rPr>
        <w:t xml:space="preserve"> para que conserve las características de accesibilidad y los atributos de edición. </w:t>
      </w:r>
    </w:p>
    <w:p w14:paraId="4A62115A" w14:textId="09DB0BFA" w:rsidR="003E37EB" w:rsidRPr="003E37EB" w:rsidRDefault="7E3531C4" w:rsidP="003E37EB">
      <w:pPr>
        <w:pStyle w:val="Prrafodelista"/>
        <w:numPr>
          <w:ilvl w:val="0"/>
          <w:numId w:val="19"/>
        </w:numPr>
        <w:spacing w:before="240" w:after="120" w:line="360" w:lineRule="auto"/>
        <w:ind w:left="284"/>
        <w:contextualSpacing w:val="0"/>
        <w:rPr>
          <w:rFonts w:ascii="Arial" w:hAnsi="Arial" w:cs="Arial"/>
          <w:sz w:val="24"/>
          <w:szCs w:val="24"/>
          <w:lang w:val="es-ES"/>
        </w:rPr>
      </w:pPr>
      <w:r w:rsidRPr="00E55492">
        <w:rPr>
          <w:rFonts w:ascii="Arial" w:hAnsi="Arial" w:cs="Arial"/>
          <w:sz w:val="24"/>
          <w:szCs w:val="24"/>
          <w:lang w:val="es-ES"/>
        </w:rPr>
        <w:t>Si necesita guardar el documento como PDF debe activar las opciones que corresponden a accesibilidad y distribución electrónica.</w:t>
      </w:r>
      <w:r w:rsidR="003E37EB" w:rsidRPr="00F44915">
        <w:rPr>
          <w:rFonts w:cs="Arial"/>
          <w:lang w:val="es-CR"/>
        </w:rPr>
        <w:br w:type="page"/>
      </w:r>
    </w:p>
    <w:p w14:paraId="4E07ADEA" w14:textId="2381ECB1" w:rsidR="00A9652A" w:rsidRPr="00E55492" w:rsidRDefault="004D1520" w:rsidP="00E55492">
      <w:pPr>
        <w:pStyle w:val="Ttulo2"/>
        <w:numPr>
          <w:ilvl w:val="0"/>
          <w:numId w:val="0"/>
        </w:numPr>
        <w:spacing w:before="240" w:after="120" w:line="360" w:lineRule="auto"/>
        <w:rPr>
          <w:rFonts w:cs="Arial"/>
        </w:rPr>
      </w:pPr>
      <w:bookmarkStart w:id="25" w:name="_Toc101516750"/>
      <w:r w:rsidRPr="00E55492">
        <w:rPr>
          <w:rFonts w:cs="Arial"/>
        </w:rPr>
        <w:lastRenderedPageBreak/>
        <w:t>Referencias</w:t>
      </w:r>
      <w:bookmarkEnd w:id="25"/>
    </w:p>
    <w:p w14:paraId="242A5697" w14:textId="77777777" w:rsidR="0064434B" w:rsidRPr="00E55492" w:rsidRDefault="0064434B" w:rsidP="0064434B">
      <w:pPr>
        <w:spacing w:before="240" w:after="120" w:line="360" w:lineRule="auto"/>
        <w:ind w:left="993" w:hanging="709"/>
        <w:rPr>
          <w:rFonts w:ascii="Arial" w:hAnsi="Arial" w:cs="Arial"/>
          <w:sz w:val="24"/>
          <w:szCs w:val="24"/>
          <w:lang w:val="es-ES"/>
        </w:rPr>
      </w:pPr>
      <w:r w:rsidRPr="008858F8">
        <w:rPr>
          <w:rFonts w:ascii="Arial" w:hAnsi="Arial" w:cs="Arial"/>
          <w:sz w:val="24"/>
          <w:szCs w:val="24"/>
          <w:lang w:val="es-ES"/>
        </w:rPr>
        <w:t xml:space="preserve">Hernández González, Sonia de Rosario. (2022). </w:t>
      </w:r>
      <w:r w:rsidRPr="008858F8">
        <w:rPr>
          <w:rFonts w:ascii="Arial" w:hAnsi="Arial" w:cs="Arial"/>
          <w:i/>
          <w:sz w:val="24"/>
          <w:szCs w:val="24"/>
          <w:lang w:val="es-ES"/>
        </w:rPr>
        <w:t>Manual de elaboración de documentos de texto digitales accesibles</w:t>
      </w:r>
      <w:r w:rsidRPr="008858F8">
        <w:rPr>
          <w:rFonts w:ascii="Arial" w:hAnsi="Arial" w:cs="Arial"/>
          <w:sz w:val="24"/>
          <w:szCs w:val="24"/>
          <w:lang w:val="es-ES"/>
        </w:rPr>
        <w:t xml:space="preserve">. Dirección de Recursos Tecnológicos en Educación, Ministerio de Educación Pública de Costa Rica. Tomado de: </w:t>
      </w:r>
      <w:hyperlink r:id="rId12" w:history="1">
        <w:r w:rsidRPr="008858F8">
          <w:rPr>
            <w:rStyle w:val="Hipervnculo"/>
            <w:rFonts w:ascii="Arial" w:hAnsi="Arial" w:cs="Arial"/>
            <w:sz w:val="24"/>
            <w:szCs w:val="24"/>
            <w:lang w:val="es-ES"/>
          </w:rPr>
          <w:t>https://www.mep.go.cr/educatico/manual-elaboracion-documentos-texto-digitales-accesibles</w:t>
        </w:r>
      </w:hyperlink>
    </w:p>
    <w:p w14:paraId="595C338F" w14:textId="784402D5" w:rsidR="507D5AF0" w:rsidRPr="00E55492" w:rsidRDefault="507D5AF0" w:rsidP="00E55492">
      <w:pPr>
        <w:spacing w:before="240" w:after="120" w:line="360" w:lineRule="auto"/>
        <w:ind w:left="993" w:hanging="709"/>
        <w:rPr>
          <w:rStyle w:val="Hipervnculo"/>
          <w:rFonts w:ascii="Arial" w:hAnsi="Arial" w:cs="Arial"/>
          <w:sz w:val="24"/>
          <w:szCs w:val="24"/>
          <w:lang w:val="es-ES"/>
        </w:rPr>
      </w:pPr>
      <w:r w:rsidRPr="00E55492">
        <w:rPr>
          <w:rFonts w:ascii="Arial" w:hAnsi="Arial" w:cs="Arial"/>
          <w:sz w:val="24"/>
          <w:szCs w:val="24"/>
          <w:lang w:val="es-ES"/>
        </w:rPr>
        <w:t xml:space="preserve">Suárez R. (2017). Revista digital universitaria: Pensar y diseñar en plural. Los siete principios del diseño universal. Recuperado de: </w:t>
      </w:r>
      <w:hyperlink r:id="rId13">
        <w:r w:rsidRPr="00E55492">
          <w:rPr>
            <w:rStyle w:val="Hipervnculo"/>
            <w:rFonts w:ascii="Arial" w:hAnsi="Arial" w:cs="Arial"/>
            <w:sz w:val="24"/>
            <w:szCs w:val="24"/>
            <w:lang w:val="es-ES"/>
          </w:rPr>
          <w:t>http://www.revista.unam.mx/ojs/index.php/rdu/article/view/1005</w:t>
        </w:r>
      </w:hyperlink>
    </w:p>
    <w:p w14:paraId="5028B6BE" w14:textId="784999D0" w:rsidR="507D5AF0" w:rsidRPr="00E55492" w:rsidRDefault="507D5AF0" w:rsidP="00E55492">
      <w:pPr>
        <w:spacing w:before="240" w:after="120" w:line="360" w:lineRule="auto"/>
        <w:ind w:left="993" w:hanging="709"/>
        <w:rPr>
          <w:rFonts w:ascii="Arial" w:hAnsi="Arial" w:cs="Arial"/>
          <w:sz w:val="24"/>
          <w:szCs w:val="24"/>
          <w:lang w:val="es-ES"/>
        </w:rPr>
      </w:pPr>
      <w:r w:rsidRPr="00E55492">
        <w:rPr>
          <w:rFonts w:ascii="Arial" w:hAnsi="Arial" w:cs="Arial"/>
          <w:sz w:val="24"/>
          <w:szCs w:val="24"/>
          <w:lang w:val="es-ES"/>
        </w:rPr>
        <w:t xml:space="preserve">Universidad de Alicante, (SF). Principios y pautas de WCAG 2.0. Sitio sobre Accesibilidad Web. Recuperado de: </w:t>
      </w:r>
      <w:hyperlink r:id="rId14">
        <w:r w:rsidRPr="00E55492">
          <w:rPr>
            <w:rStyle w:val="Hipervnculo"/>
            <w:rFonts w:ascii="Arial" w:hAnsi="Arial" w:cs="Arial"/>
            <w:sz w:val="24"/>
            <w:szCs w:val="24"/>
            <w:lang w:val="es-ES"/>
          </w:rPr>
          <w:t>http://accesibilidadweb.dlsi.ua.es/?menu=principios-2.1</w:t>
        </w:r>
      </w:hyperlink>
    </w:p>
    <w:p w14:paraId="648F5EC5" w14:textId="0E3B12F0" w:rsidR="004D1520" w:rsidRDefault="00411129" w:rsidP="00E55492">
      <w:pPr>
        <w:spacing w:before="240" w:after="120" w:line="360" w:lineRule="auto"/>
        <w:ind w:left="993" w:hanging="709"/>
        <w:rPr>
          <w:rStyle w:val="Hipervnculo"/>
          <w:rFonts w:ascii="Arial" w:hAnsi="Arial" w:cs="Arial"/>
          <w:sz w:val="24"/>
          <w:szCs w:val="24"/>
          <w:lang w:val="es-ES"/>
        </w:rPr>
      </w:pPr>
      <w:r w:rsidRPr="00E55492">
        <w:rPr>
          <w:rFonts w:ascii="Arial" w:hAnsi="Arial" w:cs="Arial"/>
          <w:sz w:val="24"/>
          <w:szCs w:val="24"/>
          <w:lang w:val="en-US"/>
        </w:rPr>
        <w:t>World Wide Web Consortium (W3C)</w:t>
      </w:r>
      <w:r w:rsidR="009440FD" w:rsidRPr="00E55492">
        <w:rPr>
          <w:rFonts w:ascii="Arial" w:hAnsi="Arial" w:cs="Arial"/>
          <w:sz w:val="24"/>
          <w:szCs w:val="24"/>
          <w:lang w:val="en-US"/>
        </w:rPr>
        <w:t>,</w:t>
      </w:r>
      <w:r w:rsidRPr="00E55492">
        <w:rPr>
          <w:rFonts w:ascii="Arial" w:hAnsi="Arial" w:cs="Arial"/>
          <w:sz w:val="24"/>
          <w:szCs w:val="24"/>
          <w:lang w:val="en-US"/>
        </w:rPr>
        <w:t xml:space="preserve"> (</w:t>
      </w:r>
      <w:r w:rsidR="00777A1E" w:rsidRPr="00E55492">
        <w:rPr>
          <w:rFonts w:ascii="Arial" w:hAnsi="Arial" w:cs="Arial"/>
          <w:sz w:val="24"/>
          <w:szCs w:val="24"/>
          <w:lang w:val="en-US"/>
        </w:rPr>
        <w:t>2019</w:t>
      </w:r>
      <w:r w:rsidRPr="00E55492">
        <w:rPr>
          <w:rFonts w:ascii="Arial" w:hAnsi="Arial" w:cs="Arial"/>
          <w:sz w:val="24"/>
          <w:szCs w:val="24"/>
          <w:lang w:val="en-US"/>
        </w:rPr>
        <w:t xml:space="preserve">). </w:t>
      </w:r>
      <w:r w:rsidR="009440FD" w:rsidRPr="00E55492">
        <w:rPr>
          <w:rFonts w:ascii="Arial" w:hAnsi="Arial" w:cs="Arial"/>
          <w:sz w:val="24"/>
          <w:szCs w:val="24"/>
        </w:rPr>
        <w:t xml:space="preserve">Pautas de Accesibilidad para el Contenido Web. </w:t>
      </w:r>
      <w:r w:rsidR="004D1520" w:rsidRPr="00E55492">
        <w:rPr>
          <w:rFonts w:ascii="Arial" w:hAnsi="Arial" w:cs="Arial"/>
          <w:sz w:val="24"/>
          <w:szCs w:val="24"/>
          <w:lang w:val="es-ES"/>
        </w:rPr>
        <w:t xml:space="preserve">Página Web de la WCAG 2.1. Recuperado de </w:t>
      </w:r>
      <w:hyperlink r:id="rId15">
        <w:r w:rsidR="004D1520" w:rsidRPr="00E55492">
          <w:rPr>
            <w:rStyle w:val="Hipervnculo"/>
            <w:rFonts w:ascii="Arial" w:hAnsi="Arial" w:cs="Arial"/>
            <w:sz w:val="24"/>
            <w:szCs w:val="24"/>
            <w:lang w:val="es-ES"/>
          </w:rPr>
          <w:t>https://www.w3.org/WAI/standards-guidelines/wcag/glance/es</w:t>
        </w:r>
      </w:hyperlink>
    </w:p>
    <w:p w14:paraId="48643BBF" w14:textId="77777777" w:rsidR="0064434B" w:rsidRPr="00E55492" w:rsidRDefault="0064434B">
      <w:pPr>
        <w:spacing w:before="240" w:after="120" w:line="360" w:lineRule="auto"/>
        <w:ind w:left="993" w:hanging="709"/>
        <w:rPr>
          <w:rFonts w:ascii="Arial" w:hAnsi="Arial" w:cs="Arial"/>
          <w:sz w:val="24"/>
          <w:szCs w:val="24"/>
          <w:lang w:val="es-ES"/>
        </w:rPr>
      </w:pPr>
    </w:p>
    <w:sectPr w:rsidR="0064434B" w:rsidRPr="00E55492" w:rsidSect="007E023B">
      <w:footerReference w:type="default" r:id="rId16"/>
      <w:pgSz w:w="12240" w:h="15840"/>
      <w:pgMar w:top="1702" w:right="1701" w:bottom="1560" w:left="1701" w:header="708" w:footer="708"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B906F" w14:textId="77777777" w:rsidR="00420404" w:rsidRDefault="00420404" w:rsidP="00A2379E">
      <w:pPr>
        <w:spacing w:after="0" w:line="240" w:lineRule="auto"/>
      </w:pPr>
      <w:r>
        <w:separator/>
      </w:r>
    </w:p>
  </w:endnote>
  <w:endnote w:type="continuationSeparator" w:id="0">
    <w:p w14:paraId="074AC8EA" w14:textId="77777777" w:rsidR="00420404" w:rsidRDefault="00420404" w:rsidP="00A2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es-ES"/>
      </w:rPr>
      <w:id w:val="-201245272"/>
      <w:docPartObj>
        <w:docPartGallery w:val="Page Numbers (Bottom of Page)"/>
        <w:docPartUnique/>
      </w:docPartObj>
    </w:sdtPr>
    <w:sdtEndPr>
      <w:rPr>
        <w:rFonts w:ascii="Arial" w:hAnsi="Arial" w:cs="Arial"/>
        <w:sz w:val="24"/>
        <w:szCs w:val="24"/>
        <w:lang w:val="es-CR"/>
      </w:rPr>
    </w:sdtEndPr>
    <w:sdtContent>
      <w:p w14:paraId="650F9E72" w14:textId="3485E1FA" w:rsidR="00733DEB" w:rsidRPr="00733DEB" w:rsidRDefault="00733DEB">
        <w:pPr>
          <w:pStyle w:val="Piedepgina"/>
          <w:jc w:val="right"/>
          <w:rPr>
            <w:rFonts w:ascii="Arial" w:eastAsiaTheme="majorEastAsia" w:hAnsi="Arial" w:cs="Arial"/>
            <w:sz w:val="24"/>
            <w:szCs w:val="24"/>
          </w:rPr>
        </w:pPr>
        <w:r w:rsidRPr="00733DEB">
          <w:rPr>
            <w:rFonts w:ascii="Arial" w:eastAsiaTheme="majorEastAsia" w:hAnsi="Arial" w:cs="Arial"/>
            <w:sz w:val="24"/>
            <w:szCs w:val="24"/>
            <w:lang w:val="es-ES"/>
          </w:rPr>
          <w:t xml:space="preserve">Pág. </w:t>
        </w:r>
        <w:r w:rsidRPr="00733DEB">
          <w:rPr>
            <w:rFonts w:ascii="Arial" w:eastAsiaTheme="minorEastAsia" w:hAnsi="Arial" w:cs="Arial"/>
            <w:sz w:val="24"/>
            <w:szCs w:val="24"/>
          </w:rPr>
          <w:fldChar w:fldCharType="begin"/>
        </w:r>
        <w:r w:rsidRPr="00733DEB">
          <w:rPr>
            <w:rFonts w:ascii="Arial" w:hAnsi="Arial" w:cs="Arial"/>
            <w:sz w:val="24"/>
            <w:szCs w:val="24"/>
          </w:rPr>
          <w:instrText>PAGE    \* MERGEFORMAT</w:instrText>
        </w:r>
        <w:r w:rsidRPr="00733DEB">
          <w:rPr>
            <w:rFonts w:ascii="Arial" w:eastAsiaTheme="minorEastAsia" w:hAnsi="Arial" w:cs="Arial"/>
            <w:sz w:val="24"/>
            <w:szCs w:val="24"/>
          </w:rPr>
          <w:fldChar w:fldCharType="separate"/>
        </w:r>
        <w:r w:rsidR="009376C1" w:rsidRPr="009376C1">
          <w:rPr>
            <w:rFonts w:ascii="Arial" w:eastAsiaTheme="majorEastAsia" w:hAnsi="Arial" w:cs="Arial"/>
            <w:noProof/>
            <w:sz w:val="24"/>
            <w:szCs w:val="24"/>
            <w:lang w:val="es-ES"/>
          </w:rPr>
          <w:t>3</w:t>
        </w:r>
        <w:r w:rsidRPr="00733DEB">
          <w:rPr>
            <w:rFonts w:ascii="Arial" w:eastAsiaTheme="majorEastAsia" w:hAnsi="Arial" w:cs="Arial"/>
            <w:sz w:val="24"/>
            <w:szCs w:val="24"/>
          </w:rPr>
          <w:fldChar w:fldCharType="end"/>
        </w:r>
      </w:p>
    </w:sdtContent>
  </w:sdt>
  <w:p w14:paraId="1EC100EB" w14:textId="77777777" w:rsidR="009944D6" w:rsidRDefault="009944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5DC7D" w14:textId="77777777" w:rsidR="00420404" w:rsidRDefault="00420404" w:rsidP="00A2379E">
      <w:pPr>
        <w:spacing w:after="0" w:line="240" w:lineRule="auto"/>
      </w:pPr>
      <w:r>
        <w:separator/>
      </w:r>
    </w:p>
  </w:footnote>
  <w:footnote w:type="continuationSeparator" w:id="0">
    <w:p w14:paraId="6AAF26D3" w14:textId="77777777" w:rsidR="00420404" w:rsidRDefault="00420404" w:rsidP="00A237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278E"/>
    <w:multiLevelType w:val="hybridMultilevel"/>
    <w:tmpl w:val="B3928BC8"/>
    <w:lvl w:ilvl="0" w:tplc="5A0E2C9A">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BC58B8"/>
    <w:multiLevelType w:val="hybridMultilevel"/>
    <w:tmpl w:val="1E96C7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98730FA"/>
    <w:multiLevelType w:val="hybridMultilevel"/>
    <w:tmpl w:val="56520906"/>
    <w:lvl w:ilvl="0" w:tplc="7FDCAF00">
      <w:start w:val="1"/>
      <w:numFmt w:val="bullet"/>
      <w:lvlText w:val=""/>
      <w:lvlJc w:val="left"/>
      <w:pPr>
        <w:ind w:left="360" w:hanging="360"/>
      </w:pPr>
      <w:rPr>
        <w:rFonts w:ascii="Symbol" w:hAnsi="Symbol" w:hint="default"/>
        <w:color w:val="auto"/>
      </w:rPr>
    </w:lvl>
    <w:lvl w:ilvl="1" w:tplc="140A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A13A3"/>
    <w:multiLevelType w:val="hybridMultilevel"/>
    <w:tmpl w:val="FDEE60A4"/>
    <w:lvl w:ilvl="0" w:tplc="04E652A0">
      <w:start w:val="1"/>
      <w:numFmt w:val="bullet"/>
      <w:lvlText w:val=""/>
      <w:lvlJc w:val="left"/>
      <w:pPr>
        <w:ind w:left="720" w:hanging="360"/>
      </w:pPr>
      <w:rPr>
        <w:rFonts w:ascii="Symbol" w:hAnsi="Symbol" w:hint="default"/>
      </w:rPr>
    </w:lvl>
    <w:lvl w:ilvl="1" w:tplc="5D2E2E78">
      <w:start w:val="1"/>
      <w:numFmt w:val="bullet"/>
      <w:lvlText w:val="o"/>
      <w:lvlJc w:val="left"/>
      <w:pPr>
        <w:ind w:left="1440" w:hanging="360"/>
      </w:pPr>
      <w:rPr>
        <w:rFonts w:ascii="Courier New" w:hAnsi="Courier New" w:hint="default"/>
      </w:rPr>
    </w:lvl>
    <w:lvl w:ilvl="2" w:tplc="26563B26">
      <w:start w:val="1"/>
      <w:numFmt w:val="bullet"/>
      <w:lvlText w:val=""/>
      <w:lvlJc w:val="left"/>
      <w:pPr>
        <w:ind w:left="2160" w:hanging="360"/>
      </w:pPr>
      <w:rPr>
        <w:rFonts w:ascii="Wingdings" w:hAnsi="Wingdings" w:hint="default"/>
      </w:rPr>
    </w:lvl>
    <w:lvl w:ilvl="3" w:tplc="95FA0308">
      <w:start w:val="1"/>
      <w:numFmt w:val="bullet"/>
      <w:lvlText w:val=""/>
      <w:lvlJc w:val="left"/>
      <w:pPr>
        <w:ind w:left="2880" w:hanging="360"/>
      </w:pPr>
      <w:rPr>
        <w:rFonts w:ascii="Symbol" w:hAnsi="Symbol" w:hint="default"/>
      </w:rPr>
    </w:lvl>
    <w:lvl w:ilvl="4" w:tplc="998CFD5A">
      <w:start w:val="1"/>
      <w:numFmt w:val="bullet"/>
      <w:lvlText w:val="o"/>
      <w:lvlJc w:val="left"/>
      <w:pPr>
        <w:ind w:left="3600" w:hanging="360"/>
      </w:pPr>
      <w:rPr>
        <w:rFonts w:ascii="Courier New" w:hAnsi="Courier New" w:hint="default"/>
      </w:rPr>
    </w:lvl>
    <w:lvl w:ilvl="5" w:tplc="1F38E886">
      <w:start w:val="1"/>
      <w:numFmt w:val="bullet"/>
      <w:lvlText w:val=""/>
      <w:lvlJc w:val="left"/>
      <w:pPr>
        <w:ind w:left="4320" w:hanging="360"/>
      </w:pPr>
      <w:rPr>
        <w:rFonts w:ascii="Wingdings" w:hAnsi="Wingdings" w:hint="default"/>
      </w:rPr>
    </w:lvl>
    <w:lvl w:ilvl="6" w:tplc="D9680596">
      <w:start w:val="1"/>
      <w:numFmt w:val="bullet"/>
      <w:lvlText w:val=""/>
      <w:lvlJc w:val="left"/>
      <w:pPr>
        <w:ind w:left="5040" w:hanging="360"/>
      </w:pPr>
      <w:rPr>
        <w:rFonts w:ascii="Symbol" w:hAnsi="Symbol" w:hint="default"/>
      </w:rPr>
    </w:lvl>
    <w:lvl w:ilvl="7" w:tplc="B9322550">
      <w:start w:val="1"/>
      <w:numFmt w:val="bullet"/>
      <w:lvlText w:val="o"/>
      <w:lvlJc w:val="left"/>
      <w:pPr>
        <w:ind w:left="5760" w:hanging="360"/>
      </w:pPr>
      <w:rPr>
        <w:rFonts w:ascii="Courier New" w:hAnsi="Courier New" w:hint="default"/>
      </w:rPr>
    </w:lvl>
    <w:lvl w:ilvl="8" w:tplc="BF444D9A">
      <w:start w:val="1"/>
      <w:numFmt w:val="bullet"/>
      <w:lvlText w:val=""/>
      <w:lvlJc w:val="left"/>
      <w:pPr>
        <w:ind w:left="6480" w:hanging="360"/>
      </w:pPr>
      <w:rPr>
        <w:rFonts w:ascii="Wingdings" w:hAnsi="Wingdings" w:hint="default"/>
      </w:rPr>
    </w:lvl>
  </w:abstractNum>
  <w:abstractNum w:abstractNumId="4" w15:restartNumberingAfterBreak="0">
    <w:nsid w:val="0AE234D2"/>
    <w:multiLevelType w:val="hybridMultilevel"/>
    <w:tmpl w:val="49D27A26"/>
    <w:lvl w:ilvl="0" w:tplc="64D83018">
      <w:start w:val="1"/>
      <w:numFmt w:val="bullet"/>
      <w:lvlText w:val=""/>
      <w:lvlJc w:val="left"/>
      <w:pPr>
        <w:ind w:left="720" w:hanging="360"/>
      </w:pPr>
      <w:rPr>
        <w:rFonts w:ascii="Symbol" w:hAnsi="Symbol" w:hint="default"/>
      </w:rPr>
    </w:lvl>
    <w:lvl w:ilvl="1" w:tplc="7342466C">
      <w:start w:val="1"/>
      <w:numFmt w:val="bullet"/>
      <w:lvlText w:val="o"/>
      <w:lvlJc w:val="left"/>
      <w:pPr>
        <w:ind w:left="1440" w:hanging="360"/>
      </w:pPr>
      <w:rPr>
        <w:rFonts w:ascii="Courier New" w:hAnsi="Courier New" w:hint="default"/>
      </w:rPr>
    </w:lvl>
    <w:lvl w:ilvl="2" w:tplc="1C681CEC">
      <w:start w:val="1"/>
      <w:numFmt w:val="bullet"/>
      <w:lvlText w:val=""/>
      <w:lvlJc w:val="left"/>
      <w:pPr>
        <w:ind w:left="2160" w:hanging="360"/>
      </w:pPr>
      <w:rPr>
        <w:rFonts w:ascii="Wingdings" w:hAnsi="Wingdings" w:hint="default"/>
      </w:rPr>
    </w:lvl>
    <w:lvl w:ilvl="3" w:tplc="FCDAC728">
      <w:start w:val="1"/>
      <w:numFmt w:val="bullet"/>
      <w:lvlText w:val=""/>
      <w:lvlJc w:val="left"/>
      <w:pPr>
        <w:ind w:left="2880" w:hanging="360"/>
      </w:pPr>
      <w:rPr>
        <w:rFonts w:ascii="Symbol" w:hAnsi="Symbol" w:hint="default"/>
      </w:rPr>
    </w:lvl>
    <w:lvl w:ilvl="4" w:tplc="F7EA5924">
      <w:start w:val="1"/>
      <w:numFmt w:val="bullet"/>
      <w:lvlText w:val="o"/>
      <w:lvlJc w:val="left"/>
      <w:pPr>
        <w:ind w:left="3600" w:hanging="360"/>
      </w:pPr>
      <w:rPr>
        <w:rFonts w:ascii="Courier New" w:hAnsi="Courier New" w:hint="default"/>
      </w:rPr>
    </w:lvl>
    <w:lvl w:ilvl="5" w:tplc="284432FE">
      <w:start w:val="1"/>
      <w:numFmt w:val="bullet"/>
      <w:lvlText w:val=""/>
      <w:lvlJc w:val="left"/>
      <w:pPr>
        <w:ind w:left="4320" w:hanging="360"/>
      </w:pPr>
      <w:rPr>
        <w:rFonts w:ascii="Wingdings" w:hAnsi="Wingdings" w:hint="default"/>
      </w:rPr>
    </w:lvl>
    <w:lvl w:ilvl="6" w:tplc="C93E0C00">
      <w:start w:val="1"/>
      <w:numFmt w:val="bullet"/>
      <w:lvlText w:val=""/>
      <w:lvlJc w:val="left"/>
      <w:pPr>
        <w:ind w:left="5040" w:hanging="360"/>
      </w:pPr>
      <w:rPr>
        <w:rFonts w:ascii="Symbol" w:hAnsi="Symbol" w:hint="default"/>
      </w:rPr>
    </w:lvl>
    <w:lvl w:ilvl="7" w:tplc="9D180778">
      <w:start w:val="1"/>
      <w:numFmt w:val="bullet"/>
      <w:lvlText w:val="o"/>
      <w:lvlJc w:val="left"/>
      <w:pPr>
        <w:ind w:left="5760" w:hanging="360"/>
      </w:pPr>
      <w:rPr>
        <w:rFonts w:ascii="Courier New" w:hAnsi="Courier New" w:hint="default"/>
      </w:rPr>
    </w:lvl>
    <w:lvl w:ilvl="8" w:tplc="E814C3AC">
      <w:start w:val="1"/>
      <w:numFmt w:val="bullet"/>
      <w:lvlText w:val=""/>
      <w:lvlJc w:val="left"/>
      <w:pPr>
        <w:ind w:left="6480" w:hanging="360"/>
      </w:pPr>
      <w:rPr>
        <w:rFonts w:ascii="Wingdings" w:hAnsi="Wingdings" w:hint="default"/>
      </w:rPr>
    </w:lvl>
  </w:abstractNum>
  <w:abstractNum w:abstractNumId="5" w15:restartNumberingAfterBreak="0">
    <w:nsid w:val="0EEC367F"/>
    <w:multiLevelType w:val="hybridMultilevel"/>
    <w:tmpl w:val="E50ED0B4"/>
    <w:lvl w:ilvl="0" w:tplc="0C92A4B6">
      <w:start w:val="1"/>
      <w:numFmt w:val="bullet"/>
      <w:lvlText w:val=""/>
      <w:lvlJc w:val="left"/>
      <w:pPr>
        <w:ind w:left="720" w:hanging="360"/>
      </w:pPr>
      <w:rPr>
        <w:rFonts w:ascii="Symbol" w:hAnsi="Symbol" w:hint="default"/>
      </w:rPr>
    </w:lvl>
    <w:lvl w:ilvl="1" w:tplc="4FBC31B0">
      <w:start w:val="1"/>
      <w:numFmt w:val="bullet"/>
      <w:lvlText w:val="o"/>
      <w:lvlJc w:val="left"/>
      <w:pPr>
        <w:ind w:left="1440" w:hanging="360"/>
      </w:pPr>
      <w:rPr>
        <w:rFonts w:ascii="Courier New" w:hAnsi="Courier New" w:hint="default"/>
      </w:rPr>
    </w:lvl>
    <w:lvl w:ilvl="2" w:tplc="80888A38">
      <w:start w:val="1"/>
      <w:numFmt w:val="bullet"/>
      <w:lvlText w:val=""/>
      <w:lvlJc w:val="left"/>
      <w:pPr>
        <w:ind w:left="2160" w:hanging="360"/>
      </w:pPr>
      <w:rPr>
        <w:rFonts w:ascii="Wingdings" w:hAnsi="Wingdings" w:hint="default"/>
      </w:rPr>
    </w:lvl>
    <w:lvl w:ilvl="3" w:tplc="017E9334">
      <w:start w:val="1"/>
      <w:numFmt w:val="bullet"/>
      <w:lvlText w:val=""/>
      <w:lvlJc w:val="left"/>
      <w:pPr>
        <w:ind w:left="2880" w:hanging="360"/>
      </w:pPr>
      <w:rPr>
        <w:rFonts w:ascii="Symbol" w:hAnsi="Symbol" w:hint="default"/>
      </w:rPr>
    </w:lvl>
    <w:lvl w:ilvl="4" w:tplc="A7F84390">
      <w:start w:val="1"/>
      <w:numFmt w:val="bullet"/>
      <w:lvlText w:val="o"/>
      <w:lvlJc w:val="left"/>
      <w:pPr>
        <w:ind w:left="3600" w:hanging="360"/>
      </w:pPr>
      <w:rPr>
        <w:rFonts w:ascii="Courier New" w:hAnsi="Courier New" w:hint="default"/>
      </w:rPr>
    </w:lvl>
    <w:lvl w:ilvl="5" w:tplc="7E8AF402">
      <w:start w:val="1"/>
      <w:numFmt w:val="bullet"/>
      <w:lvlText w:val=""/>
      <w:lvlJc w:val="left"/>
      <w:pPr>
        <w:ind w:left="4320" w:hanging="360"/>
      </w:pPr>
      <w:rPr>
        <w:rFonts w:ascii="Wingdings" w:hAnsi="Wingdings" w:hint="default"/>
      </w:rPr>
    </w:lvl>
    <w:lvl w:ilvl="6" w:tplc="83F60610">
      <w:start w:val="1"/>
      <w:numFmt w:val="bullet"/>
      <w:lvlText w:val=""/>
      <w:lvlJc w:val="left"/>
      <w:pPr>
        <w:ind w:left="5040" w:hanging="360"/>
      </w:pPr>
      <w:rPr>
        <w:rFonts w:ascii="Symbol" w:hAnsi="Symbol" w:hint="default"/>
      </w:rPr>
    </w:lvl>
    <w:lvl w:ilvl="7" w:tplc="0A246B20">
      <w:start w:val="1"/>
      <w:numFmt w:val="bullet"/>
      <w:lvlText w:val="o"/>
      <w:lvlJc w:val="left"/>
      <w:pPr>
        <w:ind w:left="5760" w:hanging="360"/>
      </w:pPr>
      <w:rPr>
        <w:rFonts w:ascii="Courier New" w:hAnsi="Courier New" w:hint="default"/>
      </w:rPr>
    </w:lvl>
    <w:lvl w:ilvl="8" w:tplc="1DDA9096">
      <w:start w:val="1"/>
      <w:numFmt w:val="bullet"/>
      <w:lvlText w:val=""/>
      <w:lvlJc w:val="left"/>
      <w:pPr>
        <w:ind w:left="6480" w:hanging="360"/>
      </w:pPr>
      <w:rPr>
        <w:rFonts w:ascii="Wingdings" w:hAnsi="Wingdings" w:hint="default"/>
      </w:rPr>
    </w:lvl>
  </w:abstractNum>
  <w:abstractNum w:abstractNumId="6" w15:restartNumberingAfterBreak="0">
    <w:nsid w:val="153B35EE"/>
    <w:multiLevelType w:val="hybridMultilevel"/>
    <w:tmpl w:val="68A2AC8A"/>
    <w:lvl w:ilvl="0" w:tplc="5A0E2C9A">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B157244"/>
    <w:multiLevelType w:val="hybridMultilevel"/>
    <w:tmpl w:val="E62A88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E813B3C"/>
    <w:multiLevelType w:val="hybridMultilevel"/>
    <w:tmpl w:val="64768D3E"/>
    <w:lvl w:ilvl="0" w:tplc="ECDA2562">
      <w:start w:val="1"/>
      <w:numFmt w:val="bullet"/>
      <w:lvlText w:val=""/>
      <w:lvlJc w:val="left"/>
      <w:pPr>
        <w:ind w:left="720" w:hanging="360"/>
      </w:pPr>
      <w:rPr>
        <w:rFonts w:ascii="Symbol" w:hAnsi="Symbol" w:hint="default"/>
      </w:rPr>
    </w:lvl>
    <w:lvl w:ilvl="1" w:tplc="9F981F1E">
      <w:start w:val="1"/>
      <w:numFmt w:val="bullet"/>
      <w:lvlText w:val="o"/>
      <w:lvlJc w:val="left"/>
      <w:pPr>
        <w:ind w:left="1440" w:hanging="360"/>
      </w:pPr>
      <w:rPr>
        <w:rFonts w:ascii="Courier New" w:hAnsi="Courier New" w:hint="default"/>
      </w:rPr>
    </w:lvl>
    <w:lvl w:ilvl="2" w:tplc="1A104704">
      <w:start w:val="1"/>
      <w:numFmt w:val="bullet"/>
      <w:lvlText w:val=""/>
      <w:lvlJc w:val="left"/>
      <w:pPr>
        <w:ind w:left="2160" w:hanging="360"/>
      </w:pPr>
      <w:rPr>
        <w:rFonts w:ascii="Wingdings" w:hAnsi="Wingdings" w:hint="default"/>
      </w:rPr>
    </w:lvl>
    <w:lvl w:ilvl="3" w:tplc="F9942974">
      <w:start w:val="1"/>
      <w:numFmt w:val="bullet"/>
      <w:lvlText w:val=""/>
      <w:lvlJc w:val="left"/>
      <w:pPr>
        <w:ind w:left="2880" w:hanging="360"/>
      </w:pPr>
      <w:rPr>
        <w:rFonts w:ascii="Symbol" w:hAnsi="Symbol" w:hint="default"/>
      </w:rPr>
    </w:lvl>
    <w:lvl w:ilvl="4" w:tplc="A50E75F8">
      <w:start w:val="1"/>
      <w:numFmt w:val="bullet"/>
      <w:lvlText w:val="o"/>
      <w:lvlJc w:val="left"/>
      <w:pPr>
        <w:ind w:left="3600" w:hanging="360"/>
      </w:pPr>
      <w:rPr>
        <w:rFonts w:ascii="Courier New" w:hAnsi="Courier New" w:hint="default"/>
      </w:rPr>
    </w:lvl>
    <w:lvl w:ilvl="5" w:tplc="3F9E08A0">
      <w:start w:val="1"/>
      <w:numFmt w:val="bullet"/>
      <w:lvlText w:val=""/>
      <w:lvlJc w:val="left"/>
      <w:pPr>
        <w:ind w:left="4320" w:hanging="360"/>
      </w:pPr>
      <w:rPr>
        <w:rFonts w:ascii="Wingdings" w:hAnsi="Wingdings" w:hint="default"/>
      </w:rPr>
    </w:lvl>
    <w:lvl w:ilvl="6" w:tplc="64A0CCB4">
      <w:start w:val="1"/>
      <w:numFmt w:val="bullet"/>
      <w:lvlText w:val=""/>
      <w:lvlJc w:val="left"/>
      <w:pPr>
        <w:ind w:left="5040" w:hanging="360"/>
      </w:pPr>
      <w:rPr>
        <w:rFonts w:ascii="Symbol" w:hAnsi="Symbol" w:hint="default"/>
      </w:rPr>
    </w:lvl>
    <w:lvl w:ilvl="7" w:tplc="BC942D52">
      <w:start w:val="1"/>
      <w:numFmt w:val="bullet"/>
      <w:lvlText w:val="o"/>
      <w:lvlJc w:val="left"/>
      <w:pPr>
        <w:ind w:left="5760" w:hanging="360"/>
      </w:pPr>
      <w:rPr>
        <w:rFonts w:ascii="Courier New" w:hAnsi="Courier New" w:hint="default"/>
      </w:rPr>
    </w:lvl>
    <w:lvl w:ilvl="8" w:tplc="13144DEE">
      <w:start w:val="1"/>
      <w:numFmt w:val="bullet"/>
      <w:lvlText w:val=""/>
      <w:lvlJc w:val="left"/>
      <w:pPr>
        <w:ind w:left="6480" w:hanging="360"/>
      </w:pPr>
      <w:rPr>
        <w:rFonts w:ascii="Wingdings" w:hAnsi="Wingdings" w:hint="default"/>
      </w:rPr>
    </w:lvl>
  </w:abstractNum>
  <w:abstractNum w:abstractNumId="9" w15:restartNumberingAfterBreak="0">
    <w:nsid w:val="336C6FC2"/>
    <w:multiLevelType w:val="hybridMultilevel"/>
    <w:tmpl w:val="8FAE828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367019F0"/>
    <w:multiLevelType w:val="hybridMultilevel"/>
    <w:tmpl w:val="81E24A9C"/>
    <w:lvl w:ilvl="0" w:tplc="998E8C46">
      <w:start w:val="1"/>
      <w:numFmt w:val="bullet"/>
      <w:lvlText w:val=""/>
      <w:lvlJc w:val="left"/>
      <w:pPr>
        <w:ind w:left="720" w:hanging="360"/>
      </w:pPr>
      <w:rPr>
        <w:rFonts w:ascii="Symbol" w:hAnsi="Symbol" w:hint="default"/>
      </w:rPr>
    </w:lvl>
    <w:lvl w:ilvl="1" w:tplc="ED9ADC5E">
      <w:start w:val="1"/>
      <w:numFmt w:val="bullet"/>
      <w:lvlText w:val="o"/>
      <w:lvlJc w:val="left"/>
      <w:pPr>
        <w:ind w:left="1440" w:hanging="360"/>
      </w:pPr>
      <w:rPr>
        <w:rFonts w:ascii="Courier New" w:hAnsi="Courier New" w:hint="default"/>
      </w:rPr>
    </w:lvl>
    <w:lvl w:ilvl="2" w:tplc="AF143846">
      <w:start w:val="1"/>
      <w:numFmt w:val="bullet"/>
      <w:lvlText w:val=""/>
      <w:lvlJc w:val="left"/>
      <w:pPr>
        <w:ind w:left="2160" w:hanging="360"/>
      </w:pPr>
      <w:rPr>
        <w:rFonts w:ascii="Wingdings" w:hAnsi="Wingdings" w:hint="default"/>
      </w:rPr>
    </w:lvl>
    <w:lvl w:ilvl="3" w:tplc="41C46AC2">
      <w:start w:val="1"/>
      <w:numFmt w:val="bullet"/>
      <w:lvlText w:val=""/>
      <w:lvlJc w:val="left"/>
      <w:pPr>
        <w:ind w:left="2880" w:hanging="360"/>
      </w:pPr>
      <w:rPr>
        <w:rFonts w:ascii="Symbol" w:hAnsi="Symbol" w:hint="default"/>
      </w:rPr>
    </w:lvl>
    <w:lvl w:ilvl="4" w:tplc="F93E7D7A">
      <w:start w:val="1"/>
      <w:numFmt w:val="bullet"/>
      <w:lvlText w:val="o"/>
      <w:lvlJc w:val="left"/>
      <w:pPr>
        <w:ind w:left="3600" w:hanging="360"/>
      </w:pPr>
      <w:rPr>
        <w:rFonts w:ascii="Courier New" w:hAnsi="Courier New" w:hint="default"/>
      </w:rPr>
    </w:lvl>
    <w:lvl w:ilvl="5" w:tplc="38E041DC">
      <w:start w:val="1"/>
      <w:numFmt w:val="bullet"/>
      <w:lvlText w:val=""/>
      <w:lvlJc w:val="left"/>
      <w:pPr>
        <w:ind w:left="4320" w:hanging="360"/>
      </w:pPr>
      <w:rPr>
        <w:rFonts w:ascii="Wingdings" w:hAnsi="Wingdings" w:hint="default"/>
      </w:rPr>
    </w:lvl>
    <w:lvl w:ilvl="6" w:tplc="20583CC6">
      <w:start w:val="1"/>
      <w:numFmt w:val="bullet"/>
      <w:lvlText w:val=""/>
      <w:lvlJc w:val="left"/>
      <w:pPr>
        <w:ind w:left="5040" w:hanging="360"/>
      </w:pPr>
      <w:rPr>
        <w:rFonts w:ascii="Symbol" w:hAnsi="Symbol" w:hint="default"/>
      </w:rPr>
    </w:lvl>
    <w:lvl w:ilvl="7" w:tplc="FD9CE1D8">
      <w:start w:val="1"/>
      <w:numFmt w:val="bullet"/>
      <w:lvlText w:val="o"/>
      <w:lvlJc w:val="left"/>
      <w:pPr>
        <w:ind w:left="5760" w:hanging="360"/>
      </w:pPr>
      <w:rPr>
        <w:rFonts w:ascii="Courier New" w:hAnsi="Courier New" w:hint="default"/>
      </w:rPr>
    </w:lvl>
    <w:lvl w:ilvl="8" w:tplc="BE600832">
      <w:start w:val="1"/>
      <w:numFmt w:val="bullet"/>
      <w:lvlText w:val=""/>
      <w:lvlJc w:val="left"/>
      <w:pPr>
        <w:ind w:left="6480" w:hanging="360"/>
      </w:pPr>
      <w:rPr>
        <w:rFonts w:ascii="Wingdings" w:hAnsi="Wingdings" w:hint="default"/>
      </w:rPr>
    </w:lvl>
  </w:abstractNum>
  <w:abstractNum w:abstractNumId="11" w15:restartNumberingAfterBreak="0">
    <w:nsid w:val="3FA9793D"/>
    <w:multiLevelType w:val="hybridMultilevel"/>
    <w:tmpl w:val="B7084DE2"/>
    <w:lvl w:ilvl="0" w:tplc="140A0001">
      <w:start w:val="1"/>
      <w:numFmt w:val="bullet"/>
      <w:lvlText w:val=""/>
      <w:lvlJc w:val="left"/>
      <w:pPr>
        <w:ind w:left="1077" w:hanging="360"/>
      </w:pPr>
      <w:rPr>
        <w:rFonts w:ascii="Symbol" w:hAnsi="Symbol" w:hint="default"/>
      </w:rPr>
    </w:lvl>
    <w:lvl w:ilvl="1" w:tplc="140A0003" w:tentative="1">
      <w:start w:val="1"/>
      <w:numFmt w:val="bullet"/>
      <w:lvlText w:val="o"/>
      <w:lvlJc w:val="left"/>
      <w:pPr>
        <w:ind w:left="1797" w:hanging="360"/>
      </w:pPr>
      <w:rPr>
        <w:rFonts w:ascii="Courier New" w:hAnsi="Courier New" w:cs="Courier New" w:hint="default"/>
      </w:rPr>
    </w:lvl>
    <w:lvl w:ilvl="2" w:tplc="140A0005" w:tentative="1">
      <w:start w:val="1"/>
      <w:numFmt w:val="bullet"/>
      <w:lvlText w:val=""/>
      <w:lvlJc w:val="left"/>
      <w:pPr>
        <w:ind w:left="2517" w:hanging="360"/>
      </w:pPr>
      <w:rPr>
        <w:rFonts w:ascii="Wingdings" w:hAnsi="Wingdings" w:hint="default"/>
      </w:rPr>
    </w:lvl>
    <w:lvl w:ilvl="3" w:tplc="140A0001" w:tentative="1">
      <w:start w:val="1"/>
      <w:numFmt w:val="bullet"/>
      <w:lvlText w:val=""/>
      <w:lvlJc w:val="left"/>
      <w:pPr>
        <w:ind w:left="3237" w:hanging="360"/>
      </w:pPr>
      <w:rPr>
        <w:rFonts w:ascii="Symbol" w:hAnsi="Symbol" w:hint="default"/>
      </w:rPr>
    </w:lvl>
    <w:lvl w:ilvl="4" w:tplc="140A0003" w:tentative="1">
      <w:start w:val="1"/>
      <w:numFmt w:val="bullet"/>
      <w:lvlText w:val="o"/>
      <w:lvlJc w:val="left"/>
      <w:pPr>
        <w:ind w:left="3957" w:hanging="360"/>
      </w:pPr>
      <w:rPr>
        <w:rFonts w:ascii="Courier New" w:hAnsi="Courier New" w:cs="Courier New" w:hint="default"/>
      </w:rPr>
    </w:lvl>
    <w:lvl w:ilvl="5" w:tplc="140A0005" w:tentative="1">
      <w:start w:val="1"/>
      <w:numFmt w:val="bullet"/>
      <w:lvlText w:val=""/>
      <w:lvlJc w:val="left"/>
      <w:pPr>
        <w:ind w:left="4677" w:hanging="360"/>
      </w:pPr>
      <w:rPr>
        <w:rFonts w:ascii="Wingdings" w:hAnsi="Wingdings" w:hint="default"/>
      </w:rPr>
    </w:lvl>
    <w:lvl w:ilvl="6" w:tplc="140A0001" w:tentative="1">
      <w:start w:val="1"/>
      <w:numFmt w:val="bullet"/>
      <w:lvlText w:val=""/>
      <w:lvlJc w:val="left"/>
      <w:pPr>
        <w:ind w:left="5397" w:hanging="360"/>
      </w:pPr>
      <w:rPr>
        <w:rFonts w:ascii="Symbol" w:hAnsi="Symbol" w:hint="default"/>
      </w:rPr>
    </w:lvl>
    <w:lvl w:ilvl="7" w:tplc="140A0003" w:tentative="1">
      <w:start w:val="1"/>
      <w:numFmt w:val="bullet"/>
      <w:lvlText w:val="o"/>
      <w:lvlJc w:val="left"/>
      <w:pPr>
        <w:ind w:left="6117" w:hanging="360"/>
      </w:pPr>
      <w:rPr>
        <w:rFonts w:ascii="Courier New" w:hAnsi="Courier New" w:cs="Courier New" w:hint="default"/>
      </w:rPr>
    </w:lvl>
    <w:lvl w:ilvl="8" w:tplc="140A0005" w:tentative="1">
      <w:start w:val="1"/>
      <w:numFmt w:val="bullet"/>
      <w:lvlText w:val=""/>
      <w:lvlJc w:val="left"/>
      <w:pPr>
        <w:ind w:left="6837" w:hanging="360"/>
      </w:pPr>
      <w:rPr>
        <w:rFonts w:ascii="Wingdings" w:hAnsi="Wingdings" w:hint="default"/>
      </w:rPr>
    </w:lvl>
  </w:abstractNum>
  <w:abstractNum w:abstractNumId="12" w15:restartNumberingAfterBreak="0">
    <w:nsid w:val="45494F4E"/>
    <w:multiLevelType w:val="hybridMultilevel"/>
    <w:tmpl w:val="6074A9D8"/>
    <w:lvl w:ilvl="0" w:tplc="7FDCAF00">
      <w:start w:val="1"/>
      <w:numFmt w:val="bullet"/>
      <w:lvlText w:val=""/>
      <w:lvlJc w:val="left"/>
      <w:pPr>
        <w:ind w:left="360" w:hanging="360"/>
      </w:pPr>
      <w:rPr>
        <w:rFonts w:ascii="Symbol" w:hAnsi="Symbol" w:hint="default"/>
        <w:color w:val="auto"/>
      </w:rPr>
    </w:lvl>
    <w:lvl w:ilvl="1" w:tplc="140A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9C4203"/>
    <w:multiLevelType w:val="hybridMultilevel"/>
    <w:tmpl w:val="6C964D1E"/>
    <w:lvl w:ilvl="0" w:tplc="5A0E2C9A">
      <w:start w:val="1"/>
      <w:numFmt w:val="bullet"/>
      <w:lvlText w:val=""/>
      <w:lvlJc w:val="left"/>
      <w:pPr>
        <w:ind w:left="720" w:hanging="360"/>
      </w:pPr>
      <w:rPr>
        <w:rFonts w:ascii="Symbol" w:hAnsi="Symbol" w:hint="default"/>
        <w:color w:val="auto"/>
      </w:rPr>
    </w:lvl>
    <w:lvl w:ilvl="1" w:tplc="692E9226">
      <w:start w:val="1"/>
      <w:numFmt w:val="bullet"/>
      <w:lvlText w:val="•"/>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6433CF9"/>
    <w:multiLevelType w:val="hybridMultilevel"/>
    <w:tmpl w:val="D91214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87319C7"/>
    <w:multiLevelType w:val="hybridMultilevel"/>
    <w:tmpl w:val="B7BC1DAA"/>
    <w:lvl w:ilvl="0" w:tplc="5A0E2C9A">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CA4652F"/>
    <w:multiLevelType w:val="hybridMultilevel"/>
    <w:tmpl w:val="EFA055C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54B5ACE"/>
    <w:multiLevelType w:val="hybridMultilevel"/>
    <w:tmpl w:val="C47A054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8" w15:restartNumberingAfterBreak="0">
    <w:nsid w:val="59722750"/>
    <w:multiLevelType w:val="hybridMultilevel"/>
    <w:tmpl w:val="D6FC2E4E"/>
    <w:lvl w:ilvl="0" w:tplc="BF56FBC6">
      <w:start w:val="1"/>
      <w:numFmt w:val="bullet"/>
      <w:lvlText w:val=""/>
      <w:lvlJc w:val="left"/>
      <w:pPr>
        <w:ind w:left="720" w:hanging="360"/>
      </w:pPr>
      <w:rPr>
        <w:rFonts w:ascii="Symbol" w:hAnsi="Symbol" w:hint="default"/>
      </w:rPr>
    </w:lvl>
    <w:lvl w:ilvl="1" w:tplc="82322676">
      <w:start w:val="1"/>
      <w:numFmt w:val="bullet"/>
      <w:lvlText w:val="o"/>
      <w:lvlJc w:val="left"/>
      <w:pPr>
        <w:ind w:left="1440" w:hanging="360"/>
      </w:pPr>
      <w:rPr>
        <w:rFonts w:ascii="Courier New" w:hAnsi="Courier New" w:hint="default"/>
      </w:rPr>
    </w:lvl>
    <w:lvl w:ilvl="2" w:tplc="F0DCB530">
      <w:start w:val="1"/>
      <w:numFmt w:val="bullet"/>
      <w:lvlText w:val=""/>
      <w:lvlJc w:val="left"/>
      <w:pPr>
        <w:ind w:left="2160" w:hanging="360"/>
      </w:pPr>
      <w:rPr>
        <w:rFonts w:ascii="Wingdings" w:hAnsi="Wingdings" w:hint="default"/>
      </w:rPr>
    </w:lvl>
    <w:lvl w:ilvl="3" w:tplc="70D04F9C">
      <w:start w:val="1"/>
      <w:numFmt w:val="bullet"/>
      <w:lvlText w:val=""/>
      <w:lvlJc w:val="left"/>
      <w:pPr>
        <w:ind w:left="2880" w:hanging="360"/>
      </w:pPr>
      <w:rPr>
        <w:rFonts w:ascii="Symbol" w:hAnsi="Symbol" w:hint="default"/>
      </w:rPr>
    </w:lvl>
    <w:lvl w:ilvl="4" w:tplc="AC7A3BAC">
      <w:start w:val="1"/>
      <w:numFmt w:val="bullet"/>
      <w:lvlText w:val="o"/>
      <w:lvlJc w:val="left"/>
      <w:pPr>
        <w:ind w:left="3600" w:hanging="360"/>
      </w:pPr>
      <w:rPr>
        <w:rFonts w:ascii="Courier New" w:hAnsi="Courier New" w:hint="default"/>
      </w:rPr>
    </w:lvl>
    <w:lvl w:ilvl="5" w:tplc="B22CCF50">
      <w:start w:val="1"/>
      <w:numFmt w:val="bullet"/>
      <w:lvlText w:val=""/>
      <w:lvlJc w:val="left"/>
      <w:pPr>
        <w:ind w:left="4320" w:hanging="360"/>
      </w:pPr>
      <w:rPr>
        <w:rFonts w:ascii="Wingdings" w:hAnsi="Wingdings" w:hint="default"/>
      </w:rPr>
    </w:lvl>
    <w:lvl w:ilvl="6" w:tplc="B566B0BE">
      <w:start w:val="1"/>
      <w:numFmt w:val="bullet"/>
      <w:lvlText w:val=""/>
      <w:lvlJc w:val="left"/>
      <w:pPr>
        <w:ind w:left="5040" w:hanging="360"/>
      </w:pPr>
      <w:rPr>
        <w:rFonts w:ascii="Symbol" w:hAnsi="Symbol" w:hint="default"/>
      </w:rPr>
    </w:lvl>
    <w:lvl w:ilvl="7" w:tplc="14EE5F92">
      <w:start w:val="1"/>
      <w:numFmt w:val="bullet"/>
      <w:lvlText w:val="o"/>
      <w:lvlJc w:val="left"/>
      <w:pPr>
        <w:ind w:left="5760" w:hanging="360"/>
      </w:pPr>
      <w:rPr>
        <w:rFonts w:ascii="Courier New" w:hAnsi="Courier New" w:hint="default"/>
      </w:rPr>
    </w:lvl>
    <w:lvl w:ilvl="8" w:tplc="FA2E7D66">
      <w:start w:val="1"/>
      <w:numFmt w:val="bullet"/>
      <w:lvlText w:val=""/>
      <w:lvlJc w:val="left"/>
      <w:pPr>
        <w:ind w:left="6480" w:hanging="360"/>
      </w:pPr>
      <w:rPr>
        <w:rFonts w:ascii="Wingdings" w:hAnsi="Wingdings" w:hint="default"/>
      </w:rPr>
    </w:lvl>
  </w:abstractNum>
  <w:abstractNum w:abstractNumId="19" w15:restartNumberingAfterBreak="0">
    <w:nsid w:val="5A176527"/>
    <w:multiLevelType w:val="hybridMultilevel"/>
    <w:tmpl w:val="8F8A2B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0DC150D"/>
    <w:multiLevelType w:val="hybridMultilevel"/>
    <w:tmpl w:val="AF04C7F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66290535"/>
    <w:multiLevelType w:val="hybridMultilevel"/>
    <w:tmpl w:val="BD2A97BC"/>
    <w:lvl w:ilvl="0" w:tplc="5A0E2C9A">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8775FF0"/>
    <w:multiLevelType w:val="hybridMultilevel"/>
    <w:tmpl w:val="9676C3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8BB27F1"/>
    <w:multiLevelType w:val="hybridMultilevel"/>
    <w:tmpl w:val="F076814C"/>
    <w:lvl w:ilvl="0" w:tplc="C178942A">
      <w:start w:val="1"/>
      <w:numFmt w:val="decimal"/>
      <w:pStyle w:val="Ttulo2"/>
      <w:lvlText w:val="%1."/>
      <w:lvlJc w:val="left"/>
      <w:pPr>
        <w:ind w:left="720"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CFB39C7"/>
    <w:multiLevelType w:val="hybridMultilevel"/>
    <w:tmpl w:val="F76A216A"/>
    <w:lvl w:ilvl="0" w:tplc="5A0E2C9A">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D2D2C5D"/>
    <w:multiLevelType w:val="hybridMultilevel"/>
    <w:tmpl w:val="6584160C"/>
    <w:lvl w:ilvl="0" w:tplc="235615EE">
      <w:start w:val="1"/>
      <w:numFmt w:val="bullet"/>
      <w:lvlText w:val=""/>
      <w:lvlJc w:val="left"/>
      <w:pPr>
        <w:ind w:left="720" w:hanging="360"/>
      </w:pPr>
      <w:rPr>
        <w:rFonts w:ascii="Symbol" w:hAnsi="Symbol" w:hint="default"/>
      </w:rPr>
    </w:lvl>
    <w:lvl w:ilvl="1" w:tplc="913C4FC0">
      <w:start w:val="1"/>
      <w:numFmt w:val="bullet"/>
      <w:lvlText w:val="o"/>
      <w:lvlJc w:val="left"/>
      <w:pPr>
        <w:ind w:left="1440" w:hanging="360"/>
      </w:pPr>
      <w:rPr>
        <w:rFonts w:ascii="Courier New" w:hAnsi="Courier New" w:hint="default"/>
      </w:rPr>
    </w:lvl>
    <w:lvl w:ilvl="2" w:tplc="D6F0334A">
      <w:start w:val="1"/>
      <w:numFmt w:val="bullet"/>
      <w:lvlText w:val=""/>
      <w:lvlJc w:val="left"/>
      <w:pPr>
        <w:ind w:left="2160" w:hanging="360"/>
      </w:pPr>
      <w:rPr>
        <w:rFonts w:ascii="Wingdings" w:hAnsi="Wingdings" w:hint="default"/>
      </w:rPr>
    </w:lvl>
    <w:lvl w:ilvl="3" w:tplc="F386F222">
      <w:start w:val="1"/>
      <w:numFmt w:val="bullet"/>
      <w:lvlText w:val=""/>
      <w:lvlJc w:val="left"/>
      <w:pPr>
        <w:ind w:left="2880" w:hanging="360"/>
      </w:pPr>
      <w:rPr>
        <w:rFonts w:ascii="Symbol" w:hAnsi="Symbol" w:hint="default"/>
      </w:rPr>
    </w:lvl>
    <w:lvl w:ilvl="4" w:tplc="B35E8E90">
      <w:start w:val="1"/>
      <w:numFmt w:val="bullet"/>
      <w:lvlText w:val="o"/>
      <w:lvlJc w:val="left"/>
      <w:pPr>
        <w:ind w:left="3600" w:hanging="360"/>
      </w:pPr>
      <w:rPr>
        <w:rFonts w:ascii="Courier New" w:hAnsi="Courier New" w:hint="default"/>
      </w:rPr>
    </w:lvl>
    <w:lvl w:ilvl="5" w:tplc="95B2363A">
      <w:start w:val="1"/>
      <w:numFmt w:val="bullet"/>
      <w:lvlText w:val=""/>
      <w:lvlJc w:val="left"/>
      <w:pPr>
        <w:ind w:left="4320" w:hanging="360"/>
      </w:pPr>
      <w:rPr>
        <w:rFonts w:ascii="Wingdings" w:hAnsi="Wingdings" w:hint="default"/>
      </w:rPr>
    </w:lvl>
    <w:lvl w:ilvl="6" w:tplc="C3A8C0A4">
      <w:start w:val="1"/>
      <w:numFmt w:val="bullet"/>
      <w:lvlText w:val=""/>
      <w:lvlJc w:val="left"/>
      <w:pPr>
        <w:ind w:left="5040" w:hanging="360"/>
      </w:pPr>
      <w:rPr>
        <w:rFonts w:ascii="Symbol" w:hAnsi="Symbol" w:hint="default"/>
      </w:rPr>
    </w:lvl>
    <w:lvl w:ilvl="7" w:tplc="F906E93E">
      <w:start w:val="1"/>
      <w:numFmt w:val="bullet"/>
      <w:lvlText w:val="o"/>
      <w:lvlJc w:val="left"/>
      <w:pPr>
        <w:ind w:left="5760" w:hanging="360"/>
      </w:pPr>
      <w:rPr>
        <w:rFonts w:ascii="Courier New" w:hAnsi="Courier New" w:hint="default"/>
      </w:rPr>
    </w:lvl>
    <w:lvl w:ilvl="8" w:tplc="B55E8BB2">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4"/>
  </w:num>
  <w:num w:numId="5">
    <w:abstractNumId w:val="3"/>
  </w:num>
  <w:num w:numId="6">
    <w:abstractNumId w:val="10"/>
  </w:num>
  <w:num w:numId="7">
    <w:abstractNumId w:val="25"/>
  </w:num>
  <w:num w:numId="8">
    <w:abstractNumId w:val="12"/>
  </w:num>
  <w:num w:numId="9">
    <w:abstractNumId w:val="16"/>
  </w:num>
  <w:num w:numId="10">
    <w:abstractNumId w:val="20"/>
  </w:num>
  <w:num w:numId="11">
    <w:abstractNumId w:val="11"/>
  </w:num>
  <w:num w:numId="12">
    <w:abstractNumId w:val="9"/>
  </w:num>
  <w:num w:numId="13">
    <w:abstractNumId w:val="17"/>
  </w:num>
  <w:num w:numId="14">
    <w:abstractNumId w:val="23"/>
  </w:num>
  <w:num w:numId="15">
    <w:abstractNumId w:val="2"/>
  </w:num>
  <w:num w:numId="16">
    <w:abstractNumId w:val="7"/>
  </w:num>
  <w:num w:numId="17">
    <w:abstractNumId w:val="19"/>
  </w:num>
  <w:num w:numId="18">
    <w:abstractNumId w:val="22"/>
  </w:num>
  <w:num w:numId="19">
    <w:abstractNumId w:val="1"/>
  </w:num>
  <w:num w:numId="20">
    <w:abstractNumId w:val="15"/>
  </w:num>
  <w:num w:numId="21">
    <w:abstractNumId w:val="0"/>
  </w:num>
  <w:num w:numId="22">
    <w:abstractNumId w:val="6"/>
  </w:num>
  <w:num w:numId="23">
    <w:abstractNumId w:val="24"/>
  </w:num>
  <w:num w:numId="24">
    <w:abstractNumId w:val="21"/>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C8"/>
    <w:rsid w:val="00065EE8"/>
    <w:rsid w:val="0006C9AF"/>
    <w:rsid w:val="000727C9"/>
    <w:rsid w:val="00076727"/>
    <w:rsid w:val="000870E5"/>
    <w:rsid w:val="000960BA"/>
    <w:rsid w:val="000B3290"/>
    <w:rsid w:val="000C6C67"/>
    <w:rsid w:val="001037EB"/>
    <w:rsid w:val="00113EDB"/>
    <w:rsid w:val="00114A56"/>
    <w:rsid w:val="00135392"/>
    <w:rsid w:val="00187B14"/>
    <w:rsid w:val="001A1384"/>
    <w:rsid w:val="001A513E"/>
    <w:rsid w:val="001C0DC6"/>
    <w:rsid w:val="00200A0F"/>
    <w:rsid w:val="00227912"/>
    <w:rsid w:val="0023385B"/>
    <w:rsid w:val="0024524D"/>
    <w:rsid w:val="002C0F2A"/>
    <w:rsid w:val="002D5EDF"/>
    <w:rsid w:val="003159E4"/>
    <w:rsid w:val="003276CE"/>
    <w:rsid w:val="00336618"/>
    <w:rsid w:val="003376B2"/>
    <w:rsid w:val="0034680B"/>
    <w:rsid w:val="00354E4E"/>
    <w:rsid w:val="00362C93"/>
    <w:rsid w:val="00367698"/>
    <w:rsid w:val="0038301B"/>
    <w:rsid w:val="003E37EB"/>
    <w:rsid w:val="00411129"/>
    <w:rsid w:val="00420404"/>
    <w:rsid w:val="00461438"/>
    <w:rsid w:val="00464425"/>
    <w:rsid w:val="00466462"/>
    <w:rsid w:val="00467F57"/>
    <w:rsid w:val="0048576D"/>
    <w:rsid w:val="00486D25"/>
    <w:rsid w:val="00490B5D"/>
    <w:rsid w:val="004A19B4"/>
    <w:rsid w:val="004B5F81"/>
    <w:rsid w:val="004D1520"/>
    <w:rsid w:val="004E6586"/>
    <w:rsid w:val="00522411"/>
    <w:rsid w:val="0052297B"/>
    <w:rsid w:val="00525D54"/>
    <w:rsid w:val="00526221"/>
    <w:rsid w:val="0053BDCF"/>
    <w:rsid w:val="00552B37"/>
    <w:rsid w:val="005532FF"/>
    <w:rsid w:val="00553DD2"/>
    <w:rsid w:val="005609EF"/>
    <w:rsid w:val="00563B74"/>
    <w:rsid w:val="00566194"/>
    <w:rsid w:val="00582027"/>
    <w:rsid w:val="0059764C"/>
    <w:rsid w:val="005A546C"/>
    <w:rsid w:val="005A7A1F"/>
    <w:rsid w:val="005D1754"/>
    <w:rsid w:val="005E5273"/>
    <w:rsid w:val="005F4EC9"/>
    <w:rsid w:val="006019CE"/>
    <w:rsid w:val="00614285"/>
    <w:rsid w:val="00642D94"/>
    <w:rsid w:val="0064434B"/>
    <w:rsid w:val="00652388"/>
    <w:rsid w:val="00656269"/>
    <w:rsid w:val="00661A34"/>
    <w:rsid w:val="00694B4E"/>
    <w:rsid w:val="006A5420"/>
    <w:rsid w:val="006C2548"/>
    <w:rsid w:val="006D4C2A"/>
    <w:rsid w:val="006F63CF"/>
    <w:rsid w:val="00700063"/>
    <w:rsid w:val="00733DEB"/>
    <w:rsid w:val="007430C5"/>
    <w:rsid w:val="00773300"/>
    <w:rsid w:val="00777A1E"/>
    <w:rsid w:val="00795A30"/>
    <w:rsid w:val="007E023B"/>
    <w:rsid w:val="007E5AB5"/>
    <w:rsid w:val="00826F73"/>
    <w:rsid w:val="0083482A"/>
    <w:rsid w:val="00844093"/>
    <w:rsid w:val="00844AE2"/>
    <w:rsid w:val="00880F65"/>
    <w:rsid w:val="008858F8"/>
    <w:rsid w:val="008A360A"/>
    <w:rsid w:val="008A56FC"/>
    <w:rsid w:val="008F63E5"/>
    <w:rsid w:val="00901870"/>
    <w:rsid w:val="009376C1"/>
    <w:rsid w:val="009440FD"/>
    <w:rsid w:val="00956E8A"/>
    <w:rsid w:val="009944D6"/>
    <w:rsid w:val="00997EA2"/>
    <w:rsid w:val="009A6078"/>
    <w:rsid w:val="009E0197"/>
    <w:rsid w:val="009F1C2B"/>
    <w:rsid w:val="00A1278E"/>
    <w:rsid w:val="00A14930"/>
    <w:rsid w:val="00A2379E"/>
    <w:rsid w:val="00A345E5"/>
    <w:rsid w:val="00A40454"/>
    <w:rsid w:val="00A46245"/>
    <w:rsid w:val="00A9652A"/>
    <w:rsid w:val="00AA67B3"/>
    <w:rsid w:val="00AD394E"/>
    <w:rsid w:val="00B055B7"/>
    <w:rsid w:val="00B10699"/>
    <w:rsid w:val="00B10C7A"/>
    <w:rsid w:val="00B10FC3"/>
    <w:rsid w:val="00B3768B"/>
    <w:rsid w:val="00B817F0"/>
    <w:rsid w:val="00BA1712"/>
    <w:rsid w:val="00BE2C3A"/>
    <w:rsid w:val="00BF0B17"/>
    <w:rsid w:val="00BF58E7"/>
    <w:rsid w:val="00C206E3"/>
    <w:rsid w:val="00C41684"/>
    <w:rsid w:val="00C424DD"/>
    <w:rsid w:val="00C42657"/>
    <w:rsid w:val="00C6686B"/>
    <w:rsid w:val="00C71696"/>
    <w:rsid w:val="00D00AD5"/>
    <w:rsid w:val="00D04766"/>
    <w:rsid w:val="00D224D0"/>
    <w:rsid w:val="00D26CB5"/>
    <w:rsid w:val="00D34E6D"/>
    <w:rsid w:val="00D3567B"/>
    <w:rsid w:val="00D62C0B"/>
    <w:rsid w:val="00D757F0"/>
    <w:rsid w:val="00DE4495"/>
    <w:rsid w:val="00E36637"/>
    <w:rsid w:val="00E55492"/>
    <w:rsid w:val="00E607E2"/>
    <w:rsid w:val="00E94AEF"/>
    <w:rsid w:val="00ED029F"/>
    <w:rsid w:val="00EE42A6"/>
    <w:rsid w:val="00F014DB"/>
    <w:rsid w:val="00F14DFD"/>
    <w:rsid w:val="00F21A50"/>
    <w:rsid w:val="00F44915"/>
    <w:rsid w:val="00F47D8B"/>
    <w:rsid w:val="00F86444"/>
    <w:rsid w:val="00FA08CD"/>
    <w:rsid w:val="00FB5F43"/>
    <w:rsid w:val="00FB79A8"/>
    <w:rsid w:val="00FC2CE0"/>
    <w:rsid w:val="00FD4BE0"/>
    <w:rsid w:val="00FD6418"/>
    <w:rsid w:val="00FF37C8"/>
    <w:rsid w:val="00FF3D75"/>
    <w:rsid w:val="0121038E"/>
    <w:rsid w:val="017AD31B"/>
    <w:rsid w:val="01B832CE"/>
    <w:rsid w:val="01D72584"/>
    <w:rsid w:val="01DD668E"/>
    <w:rsid w:val="01EF8E30"/>
    <w:rsid w:val="0398D1D5"/>
    <w:rsid w:val="03B2FF3E"/>
    <w:rsid w:val="043B5985"/>
    <w:rsid w:val="0445A2F5"/>
    <w:rsid w:val="046DE195"/>
    <w:rsid w:val="06249E94"/>
    <w:rsid w:val="0638EC3E"/>
    <w:rsid w:val="06499982"/>
    <w:rsid w:val="06598030"/>
    <w:rsid w:val="069163B2"/>
    <w:rsid w:val="06B3B222"/>
    <w:rsid w:val="0715F2DB"/>
    <w:rsid w:val="0729C901"/>
    <w:rsid w:val="07C304EF"/>
    <w:rsid w:val="0805D6F1"/>
    <w:rsid w:val="081FF581"/>
    <w:rsid w:val="0834EDCD"/>
    <w:rsid w:val="083E4294"/>
    <w:rsid w:val="088999FC"/>
    <w:rsid w:val="088F1F92"/>
    <w:rsid w:val="08FD1F97"/>
    <w:rsid w:val="092567B7"/>
    <w:rsid w:val="09488D8C"/>
    <w:rsid w:val="09733E5D"/>
    <w:rsid w:val="09826675"/>
    <w:rsid w:val="09974CD6"/>
    <w:rsid w:val="09D0BE2E"/>
    <w:rsid w:val="0A4A4CB3"/>
    <w:rsid w:val="0B284126"/>
    <w:rsid w:val="0B64D4D5"/>
    <w:rsid w:val="0B6C9AD8"/>
    <w:rsid w:val="0BCDC237"/>
    <w:rsid w:val="0BEEFB04"/>
    <w:rsid w:val="0CF6D670"/>
    <w:rsid w:val="0CF867DB"/>
    <w:rsid w:val="0D11B3B7"/>
    <w:rsid w:val="0D6EBE5B"/>
    <w:rsid w:val="0D8ACB65"/>
    <w:rsid w:val="0DA6C4FE"/>
    <w:rsid w:val="0E9DE78C"/>
    <w:rsid w:val="0EA79B5E"/>
    <w:rsid w:val="0EB4E8DB"/>
    <w:rsid w:val="0EBEC407"/>
    <w:rsid w:val="0ED29FC3"/>
    <w:rsid w:val="0EFDAA03"/>
    <w:rsid w:val="0F3F52F3"/>
    <w:rsid w:val="0F51B385"/>
    <w:rsid w:val="10436BBF"/>
    <w:rsid w:val="1050B93C"/>
    <w:rsid w:val="112C36EA"/>
    <w:rsid w:val="116C2774"/>
    <w:rsid w:val="11CDF9EF"/>
    <w:rsid w:val="11D41659"/>
    <w:rsid w:val="125E154A"/>
    <w:rsid w:val="12EA6FBD"/>
    <w:rsid w:val="13593365"/>
    <w:rsid w:val="138859FE"/>
    <w:rsid w:val="13CA9F75"/>
    <w:rsid w:val="145B3042"/>
    <w:rsid w:val="154B1907"/>
    <w:rsid w:val="1564BC7B"/>
    <w:rsid w:val="172C4FC5"/>
    <w:rsid w:val="17556C91"/>
    <w:rsid w:val="185C53E4"/>
    <w:rsid w:val="187A8DFC"/>
    <w:rsid w:val="18F13CF2"/>
    <w:rsid w:val="1A7F7B13"/>
    <w:rsid w:val="1AAC9177"/>
    <w:rsid w:val="1AE17BD8"/>
    <w:rsid w:val="1B3CC6C1"/>
    <w:rsid w:val="1B549FD8"/>
    <w:rsid w:val="1B841EB2"/>
    <w:rsid w:val="1BEA1AC4"/>
    <w:rsid w:val="1BF81E96"/>
    <w:rsid w:val="1D89FA78"/>
    <w:rsid w:val="1DB0A202"/>
    <w:rsid w:val="1DB71BD5"/>
    <w:rsid w:val="1E3BC2FE"/>
    <w:rsid w:val="1E5E8D0A"/>
    <w:rsid w:val="1E9EC7A4"/>
    <w:rsid w:val="1ED2FA2B"/>
    <w:rsid w:val="1EE2BF2C"/>
    <w:rsid w:val="1F53C0AC"/>
    <w:rsid w:val="1F7FBE41"/>
    <w:rsid w:val="1F965A0A"/>
    <w:rsid w:val="1F969857"/>
    <w:rsid w:val="1FD7F2CE"/>
    <w:rsid w:val="1FEE93D3"/>
    <w:rsid w:val="209DEAFF"/>
    <w:rsid w:val="20FBB402"/>
    <w:rsid w:val="212663FC"/>
    <w:rsid w:val="212A764D"/>
    <w:rsid w:val="218A6C89"/>
    <w:rsid w:val="219918D2"/>
    <w:rsid w:val="21CC7F06"/>
    <w:rsid w:val="21D397D7"/>
    <w:rsid w:val="22BF1CCA"/>
    <w:rsid w:val="240D655F"/>
    <w:rsid w:val="24C4BF2E"/>
    <w:rsid w:val="261EC3EB"/>
    <w:rsid w:val="272C36DD"/>
    <w:rsid w:val="27865D0B"/>
    <w:rsid w:val="283C62B6"/>
    <w:rsid w:val="283E65A4"/>
    <w:rsid w:val="286A8F40"/>
    <w:rsid w:val="293D3C50"/>
    <w:rsid w:val="29B69850"/>
    <w:rsid w:val="2A21BAC2"/>
    <w:rsid w:val="2A3398A3"/>
    <w:rsid w:val="2A73FBC3"/>
    <w:rsid w:val="2B615403"/>
    <w:rsid w:val="2BBB3026"/>
    <w:rsid w:val="2C102EDF"/>
    <w:rsid w:val="2C1AAB20"/>
    <w:rsid w:val="2C54C89E"/>
    <w:rsid w:val="2C772148"/>
    <w:rsid w:val="2C7E9632"/>
    <w:rsid w:val="2E06E38A"/>
    <w:rsid w:val="2EAE65DE"/>
    <w:rsid w:val="2EC73C80"/>
    <w:rsid w:val="2EE4B1C8"/>
    <w:rsid w:val="2EF2D0E8"/>
    <w:rsid w:val="2EF98577"/>
    <w:rsid w:val="2F286264"/>
    <w:rsid w:val="2F5BA7BF"/>
    <w:rsid w:val="2FBE896F"/>
    <w:rsid w:val="308C24C8"/>
    <w:rsid w:val="30F9727D"/>
    <w:rsid w:val="3134C934"/>
    <w:rsid w:val="32D98834"/>
    <w:rsid w:val="349729AE"/>
    <w:rsid w:val="37240C93"/>
    <w:rsid w:val="3785D969"/>
    <w:rsid w:val="37B7C921"/>
    <w:rsid w:val="380D6353"/>
    <w:rsid w:val="385C4EBB"/>
    <w:rsid w:val="38C452D0"/>
    <w:rsid w:val="397EE80E"/>
    <w:rsid w:val="399DA946"/>
    <w:rsid w:val="3AEF69E3"/>
    <w:rsid w:val="3AF71E01"/>
    <w:rsid w:val="3B2E0BDF"/>
    <w:rsid w:val="3B5A1069"/>
    <w:rsid w:val="3BD1638C"/>
    <w:rsid w:val="3C918209"/>
    <w:rsid w:val="3C92EE62"/>
    <w:rsid w:val="3CF8990E"/>
    <w:rsid w:val="3D2D48B1"/>
    <w:rsid w:val="3D94CA9A"/>
    <w:rsid w:val="402A5C50"/>
    <w:rsid w:val="40CBCD69"/>
    <w:rsid w:val="40CD9F48"/>
    <w:rsid w:val="40EC0841"/>
    <w:rsid w:val="41694525"/>
    <w:rsid w:val="41908439"/>
    <w:rsid w:val="420B1E87"/>
    <w:rsid w:val="4237F9F0"/>
    <w:rsid w:val="42679DCA"/>
    <w:rsid w:val="433BB5D2"/>
    <w:rsid w:val="43D688F9"/>
    <w:rsid w:val="448CC058"/>
    <w:rsid w:val="452F0C4A"/>
    <w:rsid w:val="45819811"/>
    <w:rsid w:val="45C8B118"/>
    <w:rsid w:val="470253E1"/>
    <w:rsid w:val="476830C5"/>
    <w:rsid w:val="479B9EE7"/>
    <w:rsid w:val="47B422E9"/>
    <w:rsid w:val="47ED72BD"/>
    <w:rsid w:val="480040AB"/>
    <w:rsid w:val="481F6B14"/>
    <w:rsid w:val="486B538D"/>
    <w:rsid w:val="494862A1"/>
    <w:rsid w:val="49955BE5"/>
    <w:rsid w:val="499C110C"/>
    <w:rsid w:val="49FFC679"/>
    <w:rsid w:val="4A11D336"/>
    <w:rsid w:val="4A16306C"/>
    <w:rsid w:val="4A2E2C6F"/>
    <w:rsid w:val="4A458262"/>
    <w:rsid w:val="4A796DC3"/>
    <w:rsid w:val="4B3BAECD"/>
    <w:rsid w:val="4BCD46F5"/>
    <w:rsid w:val="4C0CD176"/>
    <w:rsid w:val="4C63303A"/>
    <w:rsid w:val="4CED781E"/>
    <w:rsid w:val="4D514124"/>
    <w:rsid w:val="4D532AB6"/>
    <w:rsid w:val="4D646420"/>
    <w:rsid w:val="4D68EA45"/>
    <w:rsid w:val="4D8E48F0"/>
    <w:rsid w:val="4D93B6E0"/>
    <w:rsid w:val="4DF23C0F"/>
    <w:rsid w:val="4E837C92"/>
    <w:rsid w:val="4ED1E9F1"/>
    <w:rsid w:val="4EE929B6"/>
    <w:rsid w:val="507D5AF0"/>
    <w:rsid w:val="50B22771"/>
    <w:rsid w:val="50F1E0B0"/>
    <w:rsid w:val="510A1F70"/>
    <w:rsid w:val="517934E3"/>
    <w:rsid w:val="523283AD"/>
    <w:rsid w:val="524F69C7"/>
    <w:rsid w:val="5255B18C"/>
    <w:rsid w:val="5258EAC8"/>
    <w:rsid w:val="52E365A7"/>
    <w:rsid w:val="53DBFFB2"/>
    <w:rsid w:val="5543AA44"/>
    <w:rsid w:val="55859894"/>
    <w:rsid w:val="5596A715"/>
    <w:rsid w:val="56208AC8"/>
    <w:rsid w:val="5642E9DC"/>
    <w:rsid w:val="56735AC4"/>
    <w:rsid w:val="569E1174"/>
    <w:rsid w:val="56DFAE9B"/>
    <w:rsid w:val="571B4C8B"/>
    <w:rsid w:val="58961CA9"/>
    <w:rsid w:val="58B114C2"/>
    <w:rsid w:val="58D9F07A"/>
    <w:rsid w:val="5A5F495A"/>
    <w:rsid w:val="5AFFE835"/>
    <w:rsid w:val="5B4BD60B"/>
    <w:rsid w:val="5CEABE34"/>
    <w:rsid w:val="5D28B0FC"/>
    <w:rsid w:val="5DE9AFD9"/>
    <w:rsid w:val="5EA8FC1B"/>
    <w:rsid w:val="5F1E7844"/>
    <w:rsid w:val="5FC6ACF0"/>
    <w:rsid w:val="60292069"/>
    <w:rsid w:val="6044CC7C"/>
    <w:rsid w:val="60630F2D"/>
    <w:rsid w:val="60B71600"/>
    <w:rsid w:val="60FE3CFA"/>
    <w:rsid w:val="6225F479"/>
    <w:rsid w:val="62B1A7A1"/>
    <w:rsid w:val="62B2FF84"/>
    <w:rsid w:val="62CD42E9"/>
    <w:rsid w:val="62EB446D"/>
    <w:rsid w:val="636CBA6B"/>
    <w:rsid w:val="641DE1CA"/>
    <w:rsid w:val="6421B73A"/>
    <w:rsid w:val="644D7802"/>
    <w:rsid w:val="6497BDE8"/>
    <w:rsid w:val="64ADD112"/>
    <w:rsid w:val="64F9B450"/>
    <w:rsid w:val="65648584"/>
    <w:rsid w:val="660C92F2"/>
    <w:rsid w:val="660F8CBD"/>
    <w:rsid w:val="6639C971"/>
    <w:rsid w:val="67233FEA"/>
    <w:rsid w:val="6804B19F"/>
    <w:rsid w:val="68492C4E"/>
    <w:rsid w:val="68E170C9"/>
    <w:rsid w:val="68E30460"/>
    <w:rsid w:val="6988706C"/>
    <w:rsid w:val="69D04626"/>
    <w:rsid w:val="69F1684A"/>
    <w:rsid w:val="6AC17254"/>
    <w:rsid w:val="6ADBB9D6"/>
    <w:rsid w:val="6B02DF65"/>
    <w:rsid w:val="6B52EE2A"/>
    <w:rsid w:val="6B67EE3E"/>
    <w:rsid w:val="6B6C1687"/>
    <w:rsid w:val="6B89DC08"/>
    <w:rsid w:val="6C0AD18C"/>
    <w:rsid w:val="6CBEFA65"/>
    <w:rsid w:val="6CE59878"/>
    <w:rsid w:val="6D15A783"/>
    <w:rsid w:val="6D1D4FC0"/>
    <w:rsid w:val="6D2B6448"/>
    <w:rsid w:val="6DA6A1ED"/>
    <w:rsid w:val="6DFE1158"/>
    <w:rsid w:val="6E5181D8"/>
    <w:rsid w:val="6E5ACAC6"/>
    <w:rsid w:val="6ECDBB72"/>
    <w:rsid w:val="6FA87C34"/>
    <w:rsid w:val="70DE42AF"/>
    <w:rsid w:val="710882C2"/>
    <w:rsid w:val="716A0C76"/>
    <w:rsid w:val="7194A650"/>
    <w:rsid w:val="71BF2FDF"/>
    <w:rsid w:val="725D389E"/>
    <w:rsid w:val="733BB19F"/>
    <w:rsid w:val="734A5399"/>
    <w:rsid w:val="73F6F761"/>
    <w:rsid w:val="745056A9"/>
    <w:rsid w:val="74EA8DF3"/>
    <w:rsid w:val="7544629A"/>
    <w:rsid w:val="76A4E386"/>
    <w:rsid w:val="76D2D56A"/>
    <w:rsid w:val="7748CE72"/>
    <w:rsid w:val="775E9BE9"/>
    <w:rsid w:val="7825C643"/>
    <w:rsid w:val="788649FB"/>
    <w:rsid w:val="78975611"/>
    <w:rsid w:val="78F0B957"/>
    <w:rsid w:val="78F56FFF"/>
    <w:rsid w:val="7A720095"/>
    <w:rsid w:val="7A8B56AB"/>
    <w:rsid w:val="7A963CAB"/>
    <w:rsid w:val="7B0E488A"/>
    <w:rsid w:val="7B4658CF"/>
    <w:rsid w:val="7B46C384"/>
    <w:rsid w:val="7B8A6FD8"/>
    <w:rsid w:val="7B95DDA0"/>
    <w:rsid w:val="7BC13CF3"/>
    <w:rsid w:val="7BE8A06E"/>
    <w:rsid w:val="7C255C61"/>
    <w:rsid w:val="7C769B37"/>
    <w:rsid w:val="7CAA18EB"/>
    <w:rsid w:val="7D80D7F5"/>
    <w:rsid w:val="7DB0FFA2"/>
    <w:rsid w:val="7DC8E122"/>
    <w:rsid w:val="7E3531C4"/>
    <w:rsid w:val="7E9F6D76"/>
    <w:rsid w:val="7F13D716"/>
    <w:rsid w:val="7FDF02B9"/>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0E9B"/>
  <w15:chartTrackingRefBased/>
  <w15:docId w15:val="{D610149C-E2FE-4925-86DF-2B6B5EA8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E36637"/>
    <w:pPr>
      <w:keepNext/>
      <w:keepLines/>
      <w:spacing w:before="240" w:after="120" w:line="360" w:lineRule="auto"/>
      <w:jc w:val="center"/>
      <w:outlineLvl w:val="0"/>
    </w:pPr>
    <w:rPr>
      <w:rFonts w:ascii="Arial" w:eastAsiaTheme="majorEastAsia" w:hAnsi="Arial" w:cs="Arial"/>
      <w:b/>
      <w:sz w:val="32"/>
      <w:szCs w:val="24"/>
    </w:rPr>
  </w:style>
  <w:style w:type="paragraph" w:styleId="Ttulo2">
    <w:name w:val="heading 2"/>
    <w:basedOn w:val="Normal"/>
    <w:next w:val="Normal"/>
    <w:link w:val="Ttulo2Car"/>
    <w:autoRedefine/>
    <w:uiPriority w:val="9"/>
    <w:unhideWhenUsed/>
    <w:qFormat/>
    <w:rsid w:val="00D224D0"/>
    <w:pPr>
      <w:keepNext/>
      <w:keepLines/>
      <w:numPr>
        <w:numId w:val="14"/>
      </w:numPr>
      <w:spacing w:before="40" w:after="0"/>
      <w:outlineLvl w:val="1"/>
    </w:pPr>
    <w:rPr>
      <w:rFonts w:ascii="Arial" w:eastAsiaTheme="majorEastAsia" w:hAnsi="Arial" w:cstheme="majorBidi"/>
      <w:b/>
      <w:sz w:val="24"/>
      <w:szCs w:val="26"/>
      <w:lang w:val="es-ES"/>
    </w:rPr>
  </w:style>
  <w:style w:type="paragraph" w:styleId="Ttulo3">
    <w:name w:val="heading 3"/>
    <w:basedOn w:val="Normal"/>
    <w:next w:val="Normal"/>
    <w:link w:val="Ttulo3Car"/>
    <w:uiPriority w:val="9"/>
    <w:semiHidden/>
    <w:unhideWhenUsed/>
    <w:qFormat/>
    <w:rsid w:val="004664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7C8"/>
    <w:pPr>
      <w:spacing w:after="200" w:line="276" w:lineRule="auto"/>
      <w:ind w:left="720"/>
      <w:contextualSpacing/>
    </w:pPr>
    <w:rPr>
      <w:lang w:val="en-US"/>
    </w:rPr>
  </w:style>
  <w:style w:type="character" w:styleId="Refdecomentario">
    <w:name w:val="annotation reference"/>
    <w:basedOn w:val="Fuentedeprrafopredeter"/>
    <w:uiPriority w:val="99"/>
    <w:semiHidden/>
    <w:unhideWhenUsed/>
    <w:rsid w:val="00FF37C8"/>
    <w:rPr>
      <w:sz w:val="16"/>
      <w:szCs w:val="16"/>
    </w:rPr>
  </w:style>
  <w:style w:type="paragraph" w:styleId="Textocomentario">
    <w:name w:val="annotation text"/>
    <w:basedOn w:val="Normal"/>
    <w:link w:val="TextocomentarioCar"/>
    <w:uiPriority w:val="99"/>
    <w:semiHidden/>
    <w:unhideWhenUsed/>
    <w:rsid w:val="00FF37C8"/>
    <w:pPr>
      <w:spacing w:after="200"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FF37C8"/>
    <w:rPr>
      <w:sz w:val="20"/>
      <w:szCs w:val="20"/>
      <w:lang w:val="en-US"/>
    </w:rPr>
  </w:style>
  <w:style w:type="paragraph" w:styleId="Textoindependiente">
    <w:name w:val="Body Text"/>
    <w:basedOn w:val="Normal"/>
    <w:link w:val="TextoindependienteCar"/>
    <w:rsid w:val="00FF37C8"/>
    <w:pPr>
      <w:spacing w:after="0" w:line="240" w:lineRule="auto"/>
      <w:jc w:val="both"/>
    </w:pPr>
    <w:rPr>
      <w:rFonts w:ascii="Arial" w:eastAsia="Times New Roman" w:hAnsi="Arial" w:cs="Arial"/>
      <w:bCs/>
      <w:sz w:val="24"/>
      <w:szCs w:val="24"/>
      <w:lang w:eastAsia="es-ES"/>
    </w:rPr>
  </w:style>
  <w:style w:type="character" w:customStyle="1" w:styleId="TextoindependienteCar">
    <w:name w:val="Texto independiente Car"/>
    <w:basedOn w:val="Fuentedeprrafopredeter"/>
    <w:link w:val="Textoindependiente"/>
    <w:rsid w:val="00FF37C8"/>
    <w:rPr>
      <w:rFonts w:ascii="Arial" w:eastAsia="Times New Roman" w:hAnsi="Arial" w:cs="Arial"/>
      <w:bCs/>
      <w:sz w:val="24"/>
      <w:szCs w:val="24"/>
      <w:lang w:eastAsia="es-ES"/>
    </w:rPr>
  </w:style>
  <w:style w:type="paragraph" w:styleId="Descripcin">
    <w:name w:val="caption"/>
    <w:basedOn w:val="Normal"/>
    <w:next w:val="Normal"/>
    <w:uiPriority w:val="35"/>
    <w:unhideWhenUsed/>
    <w:qFormat/>
    <w:rsid w:val="00E94AEF"/>
    <w:pPr>
      <w:spacing w:after="200" w:line="240" w:lineRule="auto"/>
    </w:pPr>
    <w:rPr>
      <w:i/>
      <w:iCs/>
      <w:color w:val="44546A" w:themeColor="text2"/>
      <w:sz w:val="18"/>
      <w:szCs w:val="18"/>
    </w:rPr>
  </w:style>
  <w:style w:type="table" w:styleId="Tablaconcuadrcula">
    <w:name w:val="Table Grid"/>
    <w:basedOn w:val="Tablanormal"/>
    <w:uiPriority w:val="39"/>
    <w:rsid w:val="002C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C0F2A"/>
    <w:rPr>
      <w:color w:val="0563C1" w:themeColor="hyperlink"/>
      <w:u w:val="single"/>
    </w:rPr>
  </w:style>
  <w:style w:type="character" w:customStyle="1" w:styleId="Mencinsinresolver1">
    <w:name w:val="Mención sin resolver1"/>
    <w:basedOn w:val="Fuentedeprrafopredeter"/>
    <w:uiPriority w:val="99"/>
    <w:semiHidden/>
    <w:unhideWhenUsed/>
    <w:rsid w:val="002C0F2A"/>
    <w:rPr>
      <w:color w:val="605E5C"/>
      <w:shd w:val="clear" w:color="auto" w:fill="E1DFDD"/>
    </w:rPr>
  </w:style>
  <w:style w:type="character" w:customStyle="1" w:styleId="normaltextrun">
    <w:name w:val="normaltextrun"/>
    <w:basedOn w:val="Fuentedeprrafopredeter"/>
    <w:rsid w:val="00C42657"/>
  </w:style>
  <w:style w:type="character" w:customStyle="1" w:styleId="eop">
    <w:name w:val="eop"/>
    <w:basedOn w:val="Fuentedeprrafopredeter"/>
    <w:rsid w:val="00C42657"/>
  </w:style>
  <w:style w:type="character" w:styleId="Hipervnculovisitado">
    <w:name w:val="FollowedHyperlink"/>
    <w:basedOn w:val="Fuentedeprrafopredeter"/>
    <w:uiPriority w:val="99"/>
    <w:semiHidden/>
    <w:unhideWhenUsed/>
    <w:rsid w:val="00C424DD"/>
    <w:rPr>
      <w:color w:val="954F72" w:themeColor="followedHyperlink"/>
      <w:u w:val="single"/>
    </w:rPr>
  </w:style>
  <w:style w:type="character" w:customStyle="1" w:styleId="Ttulo1Car">
    <w:name w:val="Título 1 Car"/>
    <w:basedOn w:val="Fuentedeprrafopredeter"/>
    <w:link w:val="Ttulo1"/>
    <w:uiPriority w:val="9"/>
    <w:rsid w:val="00E36637"/>
    <w:rPr>
      <w:rFonts w:ascii="Arial" w:eastAsiaTheme="majorEastAsia" w:hAnsi="Arial" w:cs="Arial"/>
      <w:b/>
      <w:sz w:val="32"/>
      <w:szCs w:val="24"/>
    </w:rPr>
  </w:style>
  <w:style w:type="character" w:customStyle="1" w:styleId="Ttulo2Car">
    <w:name w:val="Título 2 Car"/>
    <w:basedOn w:val="Fuentedeprrafopredeter"/>
    <w:link w:val="Ttulo2"/>
    <w:uiPriority w:val="9"/>
    <w:rsid w:val="00D224D0"/>
    <w:rPr>
      <w:rFonts w:ascii="Arial" w:eastAsiaTheme="majorEastAsia" w:hAnsi="Arial" w:cstheme="majorBidi"/>
      <w:b/>
      <w:sz w:val="24"/>
      <w:szCs w:val="26"/>
      <w:lang w:val="es-ES"/>
    </w:rPr>
  </w:style>
  <w:style w:type="character" w:customStyle="1" w:styleId="Ttulo3Car">
    <w:name w:val="Título 3 Car"/>
    <w:basedOn w:val="Fuentedeprrafopredeter"/>
    <w:link w:val="Ttulo3"/>
    <w:uiPriority w:val="9"/>
    <w:semiHidden/>
    <w:rsid w:val="00466462"/>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A237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379E"/>
  </w:style>
  <w:style w:type="paragraph" w:styleId="Piedepgina">
    <w:name w:val="footer"/>
    <w:basedOn w:val="Normal"/>
    <w:link w:val="PiedepginaCar"/>
    <w:uiPriority w:val="99"/>
    <w:unhideWhenUsed/>
    <w:rsid w:val="00A237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379E"/>
  </w:style>
  <w:style w:type="paragraph" w:styleId="Asuntodelcomentario">
    <w:name w:val="annotation subject"/>
    <w:basedOn w:val="Textocomentario"/>
    <w:next w:val="Textocomentario"/>
    <w:link w:val="AsuntodelcomentarioCar"/>
    <w:uiPriority w:val="99"/>
    <w:semiHidden/>
    <w:unhideWhenUsed/>
    <w:rsid w:val="00700063"/>
    <w:pPr>
      <w:spacing w:after="160"/>
    </w:pPr>
    <w:rPr>
      <w:b/>
      <w:bCs/>
      <w:lang w:val="es-CR"/>
    </w:rPr>
  </w:style>
  <w:style w:type="character" w:customStyle="1" w:styleId="AsuntodelcomentarioCar">
    <w:name w:val="Asunto del comentario Car"/>
    <w:basedOn w:val="TextocomentarioCar"/>
    <w:link w:val="Asuntodelcomentario"/>
    <w:uiPriority w:val="99"/>
    <w:semiHidden/>
    <w:rsid w:val="00700063"/>
    <w:rPr>
      <w:b/>
      <w:bCs/>
      <w:sz w:val="20"/>
      <w:szCs w:val="20"/>
      <w:lang w:val="en-US"/>
    </w:rPr>
  </w:style>
  <w:style w:type="paragraph" w:styleId="Textodeglobo">
    <w:name w:val="Balloon Text"/>
    <w:basedOn w:val="Normal"/>
    <w:link w:val="TextodegloboCar"/>
    <w:uiPriority w:val="99"/>
    <w:semiHidden/>
    <w:unhideWhenUsed/>
    <w:rsid w:val="007000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063"/>
    <w:rPr>
      <w:rFonts w:ascii="Segoe UI" w:hAnsi="Segoe UI" w:cs="Segoe UI"/>
      <w:sz w:val="18"/>
      <w:szCs w:val="18"/>
    </w:rPr>
  </w:style>
  <w:style w:type="paragraph" w:styleId="TDC1">
    <w:name w:val="toc 1"/>
    <w:basedOn w:val="Normal"/>
    <w:next w:val="Normal"/>
    <w:autoRedefine/>
    <w:uiPriority w:val="39"/>
    <w:unhideWhenUsed/>
    <w:rsid w:val="005609EF"/>
    <w:pPr>
      <w:spacing w:after="100"/>
    </w:pPr>
  </w:style>
  <w:style w:type="paragraph" w:styleId="TDC2">
    <w:name w:val="toc 2"/>
    <w:basedOn w:val="Normal"/>
    <w:next w:val="Normal"/>
    <w:autoRedefine/>
    <w:uiPriority w:val="39"/>
    <w:unhideWhenUsed/>
    <w:rsid w:val="005609EF"/>
    <w:pPr>
      <w:spacing w:after="100"/>
      <w:ind w:left="220"/>
    </w:pPr>
  </w:style>
  <w:style w:type="paragraph" w:styleId="TtulodeTDC">
    <w:name w:val="TOC Heading"/>
    <w:basedOn w:val="Ttulo1"/>
    <w:next w:val="Normal"/>
    <w:uiPriority w:val="39"/>
    <w:unhideWhenUsed/>
    <w:qFormat/>
    <w:rsid w:val="00E55492"/>
    <w:pPr>
      <w:spacing w:after="0" w:line="259" w:lineRule="auto"/>
      <w:jc w:val="left"/>
      <w:outlineLvl w:val="9"/>
    </w:pPr>
    <w:rPr>
      <w:rFonts w:asciiTheme="majorHAnsi" w:hAnsiTheme="majorHAnsi" w:cstheme="majorBidi"/>
      <w:b w:val="0"/>
      <w:color w:val="2F5496" w:themeColor="accent1" w:themeShade="BF"/>
      <w:szCs w:val="32"/>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729946">
      <w:bodyDiv w:val="1"/>
      <w:marLeft w:val="0"/>
      <w:marRight w:val="0"/>
      <w:marTop w:val="0"/>
      <w:marBottom w:val="0"/>
      <w:divBdr>
        <w:top w:val="none" w:sz="0" w:space="0" w:color="auto"/>
        <w:left w:val="none" w:sz="0" w:space="0" w:color="auto"/>
        <w:bottom w:val="none" w:sz="0" w:space="0" w:color="auto"/>
        <w:right w:val="none" w:sz="0" w:space="0" w:color="auto"/>
      </w:divBdr>
    </w:div>
    <w:div w:id="1350064030">
      <w:bodyDiv w:val="1"/>
      <w:marLeft w:val="0"/>
      <w:marRight w:val="0"/>
      <w:marTop w:val="0"/>
      <w:marBottom w:val="0"/>
      <w:divBdr>
        <w:top w:val="none" w:sz="0" w:space="0" w:color="auto"/>
        <w:left w:val="none" w:sz="0" w:space="0" w:color="auto"/>
        <w:bottom w:val="none" w:sz="0" w:space="0" w:color="auto"/>
        <w:right w:val="none" w:sz="0" w:space="0" w:color="auto"/>
      </w:divBdr>
    </w:div>
    <w:div w:id="1450974984">
      <w:bodyDiv w:val="1"/>
      <w:marLeft w:val="0"/>
      <w:marRight w:val="0"/>
      <w:marTop w:val="0"/>
      <w:marBottom w:val="0"/>
      <w:divBdr>
        <w:top w:val="none" w:sz="0" w:space="0" w:color="auto"/>
        <w:left w:val="none" w:sz="0" w:space="0" w:color="auto"/>
        <w:bottom w:val="none" w:sz="0" w:space="0" w:color="auto"/>
        <w:right w:val="none" w:sz="0" w:space="0" w:color="auto"/>
      </w:divBdr>
    </w:div>
    <w:div w:id="17850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ista.unam.mx/ojs/index.php/rdu/article/view/1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p.go.cr/educatico/manual-elaboracion-documentos-texto-digitales-accesib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bookmark://_Uso_del_color" TargetMode="External"/><Relationship Id="rId5" Type="http://schemas.openxmlformats.org/officeDocument/2006/relationships/settings" Target="settings.xml"/><Relationship Id="rId15" Type="http://schemas.openxmlformats.org/officeDocument/2006/relationships/hyperlink" Target="https://www.w3.org/WAI/standards-guidelines/wcag/glance/es" TargetMode="External"/><Relationship Id="rId10" Type="http://schemas.openxmlformats.org/officeDocument/2006/relationships/hyperlink" Target="https://www.mep.go.cr/educatico/manual-elaboracion-documentos-texto-digitales-accesibles" TargetMode="External"/><Relationship Id="rId4" Type="http://schemas.openxmlformats.org/officeDocument/2006/relationships/image" Target="media/image1.jpeg"/><Relationship Id="rId9" Type="http://schemas.openxmlformats.org/officeDocument/2006/relationships/image" Target="media/image2.jpg"/><Relationship Id="rId14" Type="http://schemas.openxmlformats.org/officeDocument/2006/relationships/hyperlink" Target="http://accesibilidadweb.dlsi.ua.es/?menu=principios-2.1" TargetMode="External"/><Relationship Id="rId22"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AD66-5290-429B-B0EA-EB577FC3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2062</Words>
  <Characters>11341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Sileny Sanchez Duran</dc:creator>
  <cp:keywords/>
  <dc:description/>
  <cp:lastModifiedBy>Sonia Hernández González</cp:lastModifiedBy>
  <cp:revision>23</cp:revision>
  <cp:lastPrinted>2022-04-22T16:46:00Z</cp:lastPrinted>
  <dcterms:created xsi:type="dcterms:W3CDTF">2022-04-20T17:33:00Z</dcterms:created>
  <dcterms:modified xsi:type="dcterms:W3CDTF">2022-04-22T17:02:00Z</dcterms:modified>
</cp:coreProperties>
</file>