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D623" w14:textId="77777777" w:rsidR="00F4013F" w:rsidRDefault="00F4013F" w:rsidP="00F4013F">
      <w:pPr>
        <w:spacing w:after="0" w:line="240" w:lineRule="auto"/>
        <w:jc w:val="both"/>
        <w:rPr>
          <w:rFonts w:ascii="Arial" w:hAnsi="Arial" w:cs="Arial"/>
        </w:rPr>
      </w:pPr>
    </w:p>
    <w:p w14:paraId="3098F7F0" w14:textId="77777777" w:rsidR="00F4013F" w:rsidRDefault="00F4013F" w:rsidP="00F4013F">
      <w:pPr>
        <w:spacing w:after="0" w:line="240" w:lineRule="auto"/>
        <w:jc w:val="both"/>
        <w:rPr>
          <w:rFonts w:ascii="Arial" w:hAnsi="Arial" w:cs="Arial"/>
        </w:rPr>
      </w:pPr>
    </w:p>
    <w:p w14:paraId="776C6DAD" w14:textId="77777777" w:rsidR="00F4013F" w:rsidRDefault="00F4013F" w:rsidP="00F401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emisión del oficio</w:t>
      </w:r>
    </w:p>
    <w:p w14:paraId="15B88E98" w14:textId="77777777" w:rsidR="00F4013F" w:rsidRDefault="00F4013F" w:rsidP="00F4013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Número de consecutivo del oficio </w:t>
      </w:r>
    </w:p>
    <w:p w14:paraId="644323B9" w14:textId="77777777" w:rsidR="00F4013F" w:rsidRPr="00DB0752" w:rsidRDefault="00F4013F" w:rsidP="00F4013F">
      <w:pPr>
        <w:spacing w:after="0" w:line="240" w:lineRule="auto"/>
        <w:rPr>
          <w:rFonts w:ascii="Ebrima" w:hAnsi="Ebrima" w:cs="Arial"/>
          <w:sz w:val="18"/>
          <w:szCs w:val="20"/>
        </w:rPr>
      </w:pPr>
      <w:r w:rsidRPr="00DB0752">
        <w:rPr>
          <w:rFonts w:ascii="Ebrima" w:eastAsia="Calibri" w:hAnsi="Ebrima" w:cs="Arial"/>
          <w:sz w:val="18"/>
          <w:szCs w:val="20"/>
          <w:lang w:eastAsia="es-CR"/>
        </w:rPr>
        <w:t xml:space="preserve"> </w:t>
      </w:r>
    </w:p>
    <w:p w14:paraId="7EBE6D7C" w14:textId="77777777" w:rsidR="00F4013F" w:rsidRDefault="00F4013F" w:rsidP="00F4013F">
      <w:pPr>
        <w:spacing w:after="0" w:line="240" w:lineRule="auto"/>
        <w:jc w:val="both"/>
        <w:rPr>
          <w:rFonts w:ascii="Arial" w:hAnsi="Arial" w:cs="Arial"/>
        </w:rPr>
      </w:pPr>
    </w:p>
    <w:p w14:paraId="6A7B22DC" w14:textId="77777777" w:rsidR="00F4013F" w:rsidRDefault="00F4013F" w:rsidP="00F4013F">
      <w:pPr>
        <w:spacing w:after="0" w:line="240" w:lineRule="auto"/>
        <w:jc w:val="both"/>
        <w:rPr>
          <w:rFonts w:ascii="Arial" w:hAnsi="Arial" w:cs="Arial"/>
        </w:rPr>
      </w:pPr>
    </w:p>
    <w:p w14:paraId="10F532A8" w14:textId="77777777" w:rsidR="00F4013F" w:rsidRDefault="00F4013F" w:rsidP="00F4013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Señor/a</w:t>
      </w:r>
    </w:p>
    <w:p w14:paraId="29A51D9E" w14:textId="77777777" w:rsidR="00F4013F" w:rsidRDefault="00F4013F" w:rsidP="00F4013F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{Nombre destinatario}</w:t>
      </w:r>
    </w:p>
    <w:p w14:paraId="3E6DEDEC" w14:textId="77777777" w:rsidR="00F4013F" w:rsidRDefault="00F4013F" w:rsidP="00F4013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{Cargo}</w:t>
      </w:r>
    </w:p>
    <w:p w14:paraId="1A4D4111" w14:textId="77777777" w:rsidR="00F4013F" w:rsidRDefault="00F4013F" w:rsidP="00F4013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{Dependencia/Institución}</w:t>
      </w:r>
    </w:p>
    <w:p w14:paraId="20C5E3D9" w14:textId="77777777" w:rsidR="00F4013F" w:rsidRDefault="00F4013F" w:rsidP="00F4013F">
      <w:pPr>
        <w:spacing w:after="0" w:line="240" w:lineRule="auto"/>
        <w:rPr>
          <w:rFonts w:ascii="Arial" w:eastAsia="Calibri" w:hAnsi="Arial" w:cs="Arial"/>
        </w:rPr>
      </w:pPr>
    </w:p>
    <w:p w14:paraId="62C2B7EC" w14:textId="77777777" w:rsidR="00F4013F" w:rsidRDefault="00F4013F" w:rsidP="00F4013F">
      <w:pPr>
        <w:spacing w:after="0" w:line="240" w:lineRule="auto"/>
        <w:rPr>
          <w:rFonts w:ascii="Arial" w:eastAsia="Calibri" w:hAnsi="Arial" w:cs="Arial"/>
        </w:rPr>
      </w:pPr>
    </w:p>
    <w:p w14:paraId="6316CC7F" w14:textId="77777777" w:rsidR="00F4013F" w:rsidRPr="00C34B3A" w:rsidRDefault="00F4013F" w:rsidP="00F4013F">
      <w:pPr>
        <w:spacing w:after="0" w:line="240" w:lineRule="auto"/>
        <w:rPr>
          <w:rFonts w:ascii="Arial" w:hAnsi="Arial" w:cs="Arial"/>
          <w:b/>
        </w:rPr>
      </w:pPr>
      <w:r w:rsidRPr="00C34B3A">
        <w:rPr>
          <w:rFonts w:ascii="Arial" w:eastAsia="Calibri" w:hAnsi="Arial" w:cs="Arial"/>
          <w:b/>
        </w:rPr>
        <w:t>Asunto: I</w:t>
      </w:r>
      <w:r w:rsidRPr="00C34B3A">
        <w:rPr>
          <w:rFonts w:ascii="Arial" w:hAnsi="Arial" w:cs="Arial"/>
          <w:b/>
        </w:rPr>
        <w:t>nforme del resultado de la verificación física del inventario</w:t>
      </w:r>
    </w:p>
    <w:p w14:paraId="7CB01653" w14:textId="77777777" w:rsidR="00F4013F" w:rsidRDefault="00F4013F" w:rsidP="00F4013F">
      <w:pPr>
        <w:spacing w:after="0" w:line="240" w:lineRule="auto"/>
        <w:rPr>
          <w:rFonts w:ascii="Arial" w:hAnsi="Arial" w:cs="Arial"/>
        </w:rPr>
      </w:pPr>
    </w:p>
    <w:p w14:paraId="0A556777" w14:textId="77777777" w:rsidR="00F4013F" w:rsidRDefault="00F4013F" w:rsidP="00F4013F">
      <w:pPr>
        <w:spacing w:after="0" w:line="240" w:lineRule="auto"/>
        <w:rPr>
          <w:rFonts w:ascii="Arial" w:hAnsi="Arial" w:cs="Arial"/>
        </w:rPr>
      </w:pPr>
    </w:p>
    <w:p w14:paraId="096EF6B5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</w:rPr>
      </w:pPr>
      <w:r w:rsidRPr="00F969AF">
        <w:rPr>
          <w:rFonts w:ascii="Arial" w:hAnsi="Arial" w:cs="Arial"/>
        </w:rPr>
        <w:t>Estimado(a) señor(a):</w:t>
      </w:r>
    </w:p>
    <w:p w14:paraId="00FB3342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</w:rPr>
      </w:pPr>
    </w:p>
    <w:p w14:paraId="3FEA129D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</w:rPr>
      </w:pPr>
      <w:r w:rsidRPr="00F969AF">
        <w:rPr>
          <w:rFonts w:ascii="Arial" w:hAnsi="Arial" w:cs="Arial"/>
        </w:rPr>
        <w:t xml:space="preserve">A </w:t>
      </w:r>
      <w:proofErr w:type="gramStart"/>
      <w:r w:rsidRPr="00F969AF">
        <w:rPr>
          <w:rFonts w:ascii="Arial" w:hAnsi="Arial" w:cs="Arial"/>
        </w:rPr>
        <w:t>continuación</w:t>
      </w:r>
      <w:proofErr w:type="gramEnd"/>
      <w:r w:rsidRPr="00F969AF">
        <w:rPr>
          <w:rFonts w:ascii="Arial" w:hAnsi="Arial" w:cs="Arial"/>
        </w:rPr>
        <w:t xml:space="preserve"> se detalla el resultado de la verificación física, de los bienes incluidos en el Formulario para el control de activos No. _____________, efectuada en fecha __________________, correspondiente al inventario que entrega.</w:t>
      </w:r>
    </w:p>
    <w:p w14:paraId="11D8EE40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</w:rPr>
      </w:pPr>
    </w:p>
    <w:p w14:paraId="4A38CAB1" w14:textId="77777777" w:rsidR="00F4013F" w:rsidRPr="00F969AF" w:rsidRDefault="00F4013F" w:rsidP="00F4013F">
      <w:pPr>
        <w:pStyle w:val="Sinespaciado"/>
        <w:ind w:left="720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086"/>
        <w:gridCol w:w="4742"/>
      </w:tblGrid>
      <w:tr w:rsidR="00F4013F" w:rsidRPr="00F969AF" w14:paraId="3A08345F" w14:textId="77777777" w:rsidTr="00F854E9">
        <w:trPr>
          <w:trHeight w:val="251"/>
          <w:jc w:val="center"/>
        </w:trPr>
        <w:tc>
          <w:tcPr>
            <w:tcW w:w="5000" w:type="pct"/>
            <w:gridSpan w:val="2"/>
          </w:tcPr>
          <w:p w14:paraId="7FC4C00A" w14:textId="77777777" w:rsidR="00F4013F" w:rsidRPr="00F969AF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969AF">
              <w:rPr>
                <w:rFonts w:ascii="Arial" w:hAnsi="Arial" w:cs="Arial"/>
                <w:b/>
              </w:rPr>
              <w:t>Resultado de la Verificación del Inventario</w:t>
            </w:r>
          </w:p>
        </w:tc>
      </w:tr>
      <w:tr w:rsidR="00F4013F" w:rsidRPr="00F969AF" w14:paraId="73888F89" w14:textId="77777777" w:rsidTr="00F854E9">
        <w:trPr>
          <w:trHeight w:val="275"/>
          <w:jc w:val="center"/>
        </w:trPr>
        <w:tc>
          <w:tcPr>
            <w:tcW w:w="2314" w:type="pct"/>
          </w:tcPr>
          <w:p w14:paraId="67CDFA59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  <w:r w:rsidRPr="00F969AF">
              <w:rPr>
                <w:rFonts w:ascii="Arial" w:hAnsi="Arial" w:cs="Arial"/>
                <w:b/>
              </w:rPr>
              <w:t>Detalle</w:t>
            </w:r>
          </w:p>
        </w:tc>
        <w:tc>
          <w:tcPr>
            <w:tcW w:w="2686" w:type="pct"/>
          </w:tcPr>
          <w:p w14:paraId="640A205E" w14:textId="77777777" w:rsidR="00F4013F" w:rsidRPr="00F969AF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</w:t>
            </w:r>
          </w:p>
        </w:tc>
      </w:tr>
      <w:tr w:rsidR="00F4013F" w:rsidRPr="00F969AF" w14:paraId="3E12D253" w14:textId="77777777" w:rsidTr="00F854E9">
        <w:trPr>
          <w:trHeight w:val="283"/>
          <w:jc w:val="center"/>
        </w:trPr>
        <w:tc>
          <w:tcPr>
            <w:tcW w:w="2314" w:type="pct"/>
          </w:tcPr>
          <w:p w14:paraId="58F76F5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</w:rPr>
            </w:pPr>
            <w:r w:rsidRPr="00F969AF">
              <w:rPr>
                <w:rFonts w:ascii="Arial" w:hAnsi="Arial" w:cs="Arial"/>
              </w:rPr>
              <w:t>Bienes localizados</w:t>
            </w:r>
          </w:p>
        </w:tc>
        <w:tc>
          <w:tcPr>
            <w:tcW w:w="2686" w:type="pct"/>
          </w:tcPr>
          <w:p w14:paraId="2777E82D" w14:textId="77777777" w:rsidR="00F4013F" w:rsidRPr="00F969AF" w:rsidRDefault="00F4013F" w:rsidP="00F854E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F4013F" w:rsidRPr="00F969AF" w14:paraId="711B2706" w14:textId="77777777" w:rsidTr="00F854E9">
        <w:trPr>
          <w:trHeight w:val="266"/>
          <w:jc w:val="center"/>
        </w:trPr>
        <w:tc>
          <w:tcPr>
            <w:tcW w:w="2314" w:type="pct"/>
          </w:tcPr>
          <w:p w14:paraId="731B9B08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</w:rPr>
            </w:pPr>
            <w:r w:rsidRPr="00F969AF">
              <w:rPr>
                <w:rFonts w:ascii="Arial" w:hAnsi="Arial" w:cs="Arial"/>
              </w:rPr>
              <w:t>Bienes no localizados</w:t>
            </w:r>
          </w:p>
        </w:tc>
        <w:tc>
          <w:tcPr>
            <w:tcW w:w="2686" w:type="pct"/>
          </w:tcPr>
          <w:p w14:paraId="05177CCB" w14:textId="77777777" w:rsidR="00F4013F" w:rsidRPr="00F969AF" w:rsidRDefault="00F4013F" w:rsidP="00F854E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F4013F" w:rsidRPr="00F969AF" w14:paraId="58C8D019" w14:textId="77777777" w:rsidTr="00F854E9">
        <w:trPr>
          <w:trHeight w:val="266"/>
          <w:jc w:val="center"/>
        </w:trPr>
        <w:tc>
          <w:tcPr>
            <w:tcW w:w="2314" w:type="pct"/>
          </w:tcPr>
          <w:p w14:paraId="39B5029F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  <w:proofErr w:type="gramStart"/>
            <w:r w:rsidRPr="00F969AF">
              <w:rPr>
                <w:rFonts w:ascii="Arial" w:hAnsi="Arial" w:cs="Arial"/>
                <w:b/>
              </w:rPr>
              <w:t>Total</w:t>
            </w:r>
            <w:proofErr w:type="gramEnd"/>
            <w:r w:rsidRPr="00F969AF">
              <w:rPr>
                <w:rFonts w:ascii="Arial" w:hAnsi="Arial" w:cs="Arial"/>
                <w:b/>
              </w:rPr>
              <w:t xml:space="preserve"> de bienes </w:t>
            </w:r>
          </w:p>
        </w:tc>
        <w:tc>
          <w:tcPr>
            <w:tcW w:w="2686" w:type="pct"/>
          </w:tcPr>
          <w:p w14:paraId="703267E6" w14:textId="77777777" w:rsidR="00F4013F" w:rsidRPr="00F969AF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E43E81" w14:textId="77777777" w:rsidR="00F4013F" w:rsidRPr="00F969AF" w:rsidRDefault="00F4013F" w:rsidP="00F4013F">
      <w:pPr>
        <w:pStyle w:val="Sinespaciado"/>
        <w:jc w:val="center"/>
        <w:rPr>
          <w:rFonts w:ascii="Arial" w:hAnsi="Arial" w:cs="Arial"/>
        </w:rPr>
      </w:pPr>
    </w:p>
    <w:p w14:paraId="113E922A" w14:textId="77777777" w:rsidR="00F4013F" w:rsidRPr="00F969AF" w:rsidRDefault="00F4013F" w:rsidP="00F4013F">
      <w:pPr>
        <w:jc w:val="both"/>
        <w:rPr>
          <w:rFonts w:ascii="Arial" w:hAnsi="Arial" w:cs="Arial"/>
        </w:rPr>
      </w:pPr>
      <w:r w:rsidRPr="00F969AF">
        <w:rPr>
          <w:rFonts w:ascii="Arial" w:hAnsi="Arial" w:cs="Arial"/>
        </w:rPr>
        <w:t xml:space="preserve">A </w:t>
      </w:r>
      <w:proofErr w:type="gramStart"/>
      <w:r w:rsidRPr="00F969AF">
        <w:rPr>
          <w:rFonts w:ascii="Arial" w:hAnsi="Arial" w:cs="Arial"/>
        </w:rPr>
        <w:t>continuación</w:t>
      </w:r>
      <w:proofErr w:type="gramEnd"/>
      <w:r w:rsidRPr="00F969AF">
        <w:rPr>
          <w:rFonts w:ascii="Arial" w:hAnsi="Arial" w:cs="Arial"/>
        </w:rPr>
        <w:t xml:space="preserve"> se detallan las inconsistencias detectadas:</w:t>
      </w:r>
    </w:p>
    <w:p w14:paraId="287A0AAF" w14:textId="77777777" w:rsidR="00F4013F" w:rsidRPr="00F969AF" w:rsidRDefault="00F4013F" w:rsidP="00F4013F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F969AF">
        <w:rPr>
          <w:rFonts w:ascii="Arial" w:hAnsi="Arial" w:cs="Arial"/>
          <w:b/>
          <w:bCs/>
        </w:rPr>
        <w:t>Bienes localizados, registrados a nombre de otros (as) funcionarios (as):</w:t>
      </w:r>
    </w:p>
    <w:p w14:paraId="6CF8A29B" w14:textId="77777777" w:rsidR="00F4013F" w:rsidRPr="00F969AF" w:rsidRDefault="00F4013F" w:rsidP="00F4013F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77"/>
        <w:gridCol w:w="1524"/>
        <w:gridCol w:w="923"/>
        <w:gridCol w:w="1047"/>
        <w:gridCol w:w="814"/>
        <w:gridCol w:w="2843"/>
      </w:tblGrid>
      <w:tr w:rsidR="00F4013F" w:rsidRPr="00F969AF" w14:paraId="695A7C4E" w14:textId="77777777" w:rsidTr="00F854E9">
        <w:trPr>
          <w:trHeight w:val="177"/>
          <w:jc w:val="center"/>
        </w:trPr>
        <w:tc>
          <w:tcPr>
            <w:tcW w:w="949" w:type="pct"/>
          </w:tcPr>
          <w:p w14:paraId="1982F5A5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Identificación Patrimonial</w:t>
            </w:r>
          </w:p>
        </w:tc>
        <w:tc>
          <w:tcPr>
            <w:tcW w:w="863" w:type="pct"/>
          </w:tcPr>
          <w:p w14:paraId="50166C9E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523" w:type="pct"/>
          </w:tcPr>
          <w:p w14:paraId="0751D3A7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Marca</w:t>
            </w:r>
          </w:p>
        </w:tc>
        <w:tc>
          <w:tcPr>
            <w:tcW w:w="593" w:type="pct"/>
          </w:tcPr>
          <w:p w14:paraId="69315082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461" w:type="pct"/>
          </w:tcPr>
          <w:p w14:paraId="23EA76D3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Serie</w:t>
            </w:r>
          </w:p>
        </w:tc>
        <w:tc>
          <w:tcPr>
            <w:tcW w:w="1610" w:type="pct"/>
          </w:tcPr>
          <w:p w14:paraId="74DD5032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 xml:space="preserve">Nombre del responsable y dependencia </w:t>
            </w:r>
          </w:p>
        </w:tc>
      </w:tr>
      <w:tr w:rsidR="00F4013F" w:rsidRPr="00F969AF" w14:paraId="79B4931B" w14:textId="77777777" w:rsidTr="00F854E9">
        <w:trPr>
          <w:jc w:val="center"/>
        </w:trPr>
        <w:tc>
          <w:tcPr>
            <w:tcW w:w="949" w:type="pct"/>
          </w:tcPr>
          <w:p w14:paraId="4F5FBD23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63" w:type="pct"/>
          </w:tcPr>
          <w:p w14:paraId="26E7CAC6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23" w:type="pct"/>
          </w:tcPr>
          <w:p w14:paraId="255AC65A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93" w:type="pct"/>
          </w:tcPr>
          <w:p w14:paraId="26783BE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461" w:type="pct"/>
          </w:tcPr>
          <w:p w14:paraId="6D9F7C50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610" w:type="pct"/>
          </w:tcPr>
          <w:p w14:paraId="1A70F00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F4013F" w:rsidRPr="00F969AF" w14:paraId="36A9526A" w14:textId="77777777" w:rsidTr="00F854E9">
        <w:trPr>
          <w:jc w:val="center"/>
        </w:trPr>
        <w:tc>
          <w:tcPr>
            <w:tcW w:w="949" w:type="pct"/>
          </w:tcPr>
          <w:p w14:paraId="1F7C61D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63" w:type="pct"/>
          </w:tcPr>
          <w:p w14:paraId="01C2C988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23" w:type="pct"/>
          </w:tcPr>
          <w:p w14:paraId="28BA1803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93" w:type="pct"/>
          </w:tcPr>
          <w:p w14:paraId="0637E803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461" w:type="pct"/>
          </w:tcPr>
          <w:p w14:paraId="29CC790F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610" w:type="pct"/>
          </w:tcPr>
          <w:p w14:paraId="244CF03E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18CB88D2" w14:textId="77777777" w:rsidR="00F4013F" w:rsidRPr="00F969AF" w:rsidRDefault="00F4013F" w:rsidP="00F4013F">
      <w:pPr>
        <w:pStyle w:val="Sinespaciado"/>
        <w:rPr>
          <w:rFonts w:ascii="Arial" w:hAnsi="Arial" w:cs="Arial"/>
          <w:b/>
        </w:rPr>
      </w:pPr>
      <w:r w:rsidRPr="00493FAB">
        <w:rPr>
          <w:rFonts w:ascii="Arial" w:hAnsi="Arial" w:cs="Arial"/>
          <w:sz w:val="20"/>
          <w:highlight w:val="yellow"/>
        </w:rPr>
        <w:t>Observaciones: (Eliminar en caso de que no aplique).</w:t>
      </w:r>
    </w:p>
    <w:p w14:paraId="534CB1BC" w14:textId="77777777" w:rsidR="00F4013F" w:rsidRPr="00F969AF" w:rsidRDefault="00F4013F" w:rsidP="00F4013F">
      <w:pPr>
        <w:pStyle w:val="Sinespaciado"/>
        <w:rPr>
          <w:rFonts w:ascii="Arial" w:hAnsi="Arial" w:cs="Arial"/>
        </w:rPr>
      </w:pPr>
    </w:p>
    <w:p w14:paraId="404B6425" w14:textId="77777777" w:rsidR="00F4013F" w:rsidRPr="00F969AF" w:rsidRDefault="00F4013F" w:rsidP="00F4013F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F969AF">
        <w:rPr>
          <w:rFonts w:ascii="Arial" w:hAnsi="Arial" w:cs="Arial"/>
          <w:b/>
          <w:bCs/>
        </w:rPr>
        <w:t>Bienes localizados, con formulario de traslado por desuso tramitado, pendientes de entregar al CAD:</w:t>
      </w:r>
    </w:p>
    <w:p w14:paraId="274DBA08" w14:textId="77777777" w:rsidR="00F4013F" w:rsidRPr="00F969AF" w:rsidRDefault="00F4013F" w:rsidP="00F4013F">
      <w:pPr>
        <w:pStyle w:val="Sinespaciado"/>
        <w:ind w:left="720"/>
        <w:rPr>
          <w:rFonts w:ascii="Arial" w:hAnsi="Arial" w:cs="Arial"/>
          <w:b/>
          <w:bCs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77"/>
        <w:gridCol w:w="1678"/>
        <w:gridCol w:w="1352"/>
        <w:gridCol w:w="1435"/>
        <w:gridCol w:w="1294"/>
        <w:gridCol w:w="1292"/>
      </w:tblGrid>
      <w:tr w:rsidR="00F4013F" w:rsidRPr="00F969AF" w14:paraId="30BB30EA" w14:textId="77777777" w:rsidTr="00F854E9">
        <w:trPr>
          <w:trHeight w:val="177"/>
          <w:jc w:val="center"/>
        </w:trPr>
        <w:tc>
          <w:tcPr>
            <w:tcW w:w="1006" w:type="pct"/>
          </w:tcPr>
          <w:p w14:paraId="6BE68F88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Identificación Patrimonial</w:t>
            </w:r>
          </w:p>
        </w:tc>
        <w:tc>
          <w:tcPr>
            <w:tcW w:w="950" w:type="pct"/>
          </w:tcPr>
          <w:p w14:paraId="071D5151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766" w:type="pct"/>
          </w:tcPr>
          <w:p w14:paraId="0AC53C1D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Marca</w:t>
            </w:r>
          </w:p>
        </w:tc>
        <w:tc>
          <w:tcPr>
            <w:tcW w:w="813" w:type="pct"/>
          </w:tcPr>
          <w:p w14:paraId="4B9FD40A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733" w:type="pct"/>
          </w:tcPr>
          <w:p w14:paraId="4D96639E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Serie</w:t>
            </w:r>
          </w:p>
        </w:tc>
        <w:tc>
          <w:tcPr>
            <w:tcW w:w="732" w:type="pct"/>
          </w:tcPr>
          <w:p w14:paraId="1D787207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Estado</w:t>
            </w:r>
          </w:p>
        </w:tc>
      </w:tr>
      <w:tr w:rsidR="00F4013F" w:rsidRPr="00F969AF" w14:paraId="64644FBD" w14:textId="77777777" w:rsidTr="00F854E9">
        <w:trPr>
          <w:jc w:val="center"/>
        </w:trPr>
        <w:tc>
          <w:tcPr>
            <w:tcW w:w="1006" w:type="pct"/>
          </w:tcPr>
          <w:p w14:paraId="18504798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50" w:type="pct"/>
          </w:tcPr>
          <w:p w14:paraId="5AD749BD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66" w:type="pct"/>
          </w:tcPr>
          <w:p w14:paraId="1034C85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13" w:type="pct"/>
          </w:tcPr>
          <w:p w14:paraId="53F705BA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</w:tcPr>
          <w:p w14:paraId="46A39307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0C4C40F3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F4013F" w:rsidRPr="00F969AF" w14:paraId="14B51B90" w14:textId="77777777" w:rsidTr="00F854E9">
        <w:trPr>
          <w:jc w:val="center"/>
        </w:trPr>
        <w:tc>
          <w:tcPr>
            <w:tcW w:w="1006" w:type="pct"/>
          </w:tcPr>
          <w:p w14:paraId="7753FEF7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50" w:type="pct"/>
          </w:tcPr>
          <w:p w14:paraId="6C694CDA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66" w:type="pct"/>
          </w:tcPr>
          <w:p w14:paraId="1EB6429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13" w:type="pct"/>
          </w:tcPr>
          <w:p w14:paraId="5125EE1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</w:tcPr>
          <w:p w14:paraId="372B50D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3C8AD82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02EF13CC" w14:textId="77777777" w:rsidR="00F4013F" w:rsidRPr="00F969AF" w:rsidRDefault="00F4013F" w:rsidP="00F4013F">
      <w:pPr>
        <w:pStyle w:val="Sinespaciado"/>
        <w:rPr>
          <w:rFonts w:ascii="Arial" w:hAnsi="Arial" w:cs="Arial"/>
          <w:b/>
        </w:rPr>
      </w:pPr>
      <w:r w:rsidRPr="00493FAB">
        <w:rPr>
          <w:rFonts w:ascii="Arial" w:hAnsi="Arial" w:cs="Arial"/>
          <w:sz w:val="20"/>
          <w:highlight w:val="yellow"/>
        </w:rPr>
        <w:t>Observaciones: (Eliminar en caso de que no aplique).</w:t>
      </w:r>
    </w:p>
    <w:p w14:paraId="28D71A3B" w14:textId="77777777" w:rsidR="00F4013F" w:rsidRPr="00F969AF" w:rsidRDefault="00F4013F" w:rsidP="00F4013F">
      <w:pPr>
        <w:pStyle w:val="Sinespaciado"/>
        <w:rPr>
          <w:rFonts w:ascii="Arial" w:hAnsi="Arial" w:cs="Arial"/>
          <w:b/>
          <w:bCs/>
        </w:rPr>
      </w:pPr>
    </w:p>
    <w:p w14:paraId="5F1607DA" w14:textId="77777777" w:rsidR="00F4013F" w:rsidRPr="00F969AF" w:rsidRDefault="00F4013F" w:rsidP="00F4013F">
      <w:pPr>
        <w:pStyle w:val="Sinespaciado"/>
        <w:ind w:left="720"/>
        <w:rPr>
          <w:rFonts w:ascii="Arial" w:hAnsi="Arial" w:cs="Arial"/>
        </w:rPr>
      </w:pPr>
    </w:p>
    <w:p w14:paraId="6B380C6F" w14:textId="77777777" w:rsidR="00F4013F" w:rsidRPr="00F969AF" w:rsidRDefault="00F4013F" w:rsidP="00F4013F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F969AF">
        <w:rPr>
          <w:rFonts w:ascii="Arial" w:hAnsi="Arial" w:cs="Arial"/>
          <w:b/>
        </w:rPr>
        <w:t>Bienes localizados, no registrados / sin asignar en SICAMEP:</w:t>
      </w:r>
    </w:p>
    <w:p w14:paraId="60420126" w14:textId="77777777" w:rsidR="00F4013F" w:rsidRPr="00F969AF" w:rsidRDefault="00F4013F" w:rsidP="00F4013F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34"/>
        <w:gridCol w:w="1611"/>
        <w:gridCol w:w="1437"/>
        <w:gridCol w:w="1474"/>
        <w:gridCol w:w="1411"/>
        <w:gridCol w:w="1261"/>
      </w:tblGrid>
      <w:tr w:rsidR="00F4013F" w:rsidRPr="00F969AF" w14:paraId="38B6BBF8" w14:textId="77777777" w:rsidTr="00F854E9">
        <w:trPr>
          <w:jc w:val="center"/>
        </w:trPr>
        <w:tc>
          <w:tcPr>
            <w:tcW w:w="825" w:type="pct"/>
          </w:tcPr>
          <w:p w14:paraId="5F32EE56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Identificación Patrimonial</w:t>
            </w:r>
          </w:p>
        </w:tc>
        <w:tc>
          <w:tcPr>
            <w:tcW w:w="933" w:type="pct"/>
          </w:tcPr>
          <w:p w14:paraId="3FEE49C9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834" w:type="pct"/>
          </w:tcPr>
          <w:p w14:paraId="3391771E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Marca</w:t>
            </w:r>
          </w:p>
        </w:tc>
        <w:tc>
          <w:tcPr>
            <w:tcW w:w="855" w:type="pct"/>
          </w:tcPr>
          <w:p w14:paraId="6E937E3B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819" w:type="pct"/>
          </w:tcPr>
          <w:p w14:paraId="2B5E9073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Serie</w:t>
            </w:r>
          </w:p>
        </w:tc>
        <w:tc>
          <w:tcPr>
            <w:tcW w:w="734" w:type="pct"/>
          </w:tcPr>
          <w:p w14:paraId="65D85EB9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Estado</w:t>
            </w:r>
          </w:p>
        </w:tc>
      </w:tr>
      <w:tr w:rsidR="00F4013F" w:rsidRPr="00F969AF" w14:paraId="456B6764" w14:textId="77777777" w:rsidTr="00F854E9">
        <w:trPr>
          <w:jc w:val="center"/>
        </w:trPr>
        <w:tc>
          <w:tcPr>
            <w:tcW w:w="825" w:type="pct"/>
          </w:tcPr>
          <w:p w14:paraId="5555EDFD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33" w:type="pct"/>
          </w:tcPr>
          <w:p w14:paraId="5C97D508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34" w:type="pct"/>
          </w:tcPr>
          <w:p w14:paraId="47D470BE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5" w:type="pct"/>
          </w:tcPr>
          <w:p w14:paraId="3BF604E3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</w:tcPr>
          <w:p w14:paraId="68264677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1F6A2072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F4013F" w:rsidRPr="00F969AF" w14:paraId="382DEB69" w14:textId="77777777" w:rsidTr="00F854E9">
        <w:trPr>
          <w:jc w:val="center"/>
        </w:trPr>
        <w:tc>
          <w:tcPr>
            <w:tcW w:w="825" w:type="pct"/>
          </w:tcPr>
          <w:p w14:paraId="446A4716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33" w:type="pct"/>
          </w:tcPr>
          <w:p w14:paraId="3C35F61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34" w:type="pct"/>
          </w:tcPr>
          <w:p w14:paraId="7D2E23FF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5" w:type="pct"/>
          </w:tcPr>
          <w:p w14:paraId="6E27D975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</w:tcPr>
          <w:p w14:paraId="09CE4608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4961635E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54ACE1F3" w14:textId="77777777" w:rsidR="00F4013F" w:rsidRPr="00F969AF" w:rsidRDefault="00F4013F" w:rsidP="00F4013F">
      <w:pPr>
        <w:pStyle w:val="Sinespaciado"/>
        <w:rPr>
          <w:rFonts w:ascii="Arial" w:hAnsi="Arial" w:cs="Arial"/>
          <w:b/>
        </w:rPr>
      </w:pPr>
      <w:r w:rsidRPr="00493FAB">
        <w:rPr>
          <w:rFonts w:ascii="Arial" w:hAnsi="Arial" w:cs="Arial"/>
          <w:sz w:val="20"/>
          <w:highlight w:val="yellow"/>
        </w:rPr>
        <w:t>Observaciones: (Eliminar en caso de que no aplique).</w:t>
      </w:r>
    </w:p>
    <w:p w14:paraId="07651A12" w14:textId="77777777" w:rsidR="00F4013F" w:rsidRPr="00F969AF" w:rsidRDefault="00F4013F" w:rsidP="00F4013F">
      <w:pPr>
        <w:pStyle w:val="Sinespaciado"/>
        <w:rPr>
          <w:rFonts w:ascii="Arial" w:hAnsi="Arial" w:cs="Arial"/>
        </w:rPr>
      </w:pPr>
    </w:p>
    <w:p w14:paraId="4CA5E281" w14:textId="77777777" w:rsidR="00F4013F" w:rsidRPr="00F969AF" w:rsidRDefault="00F4013F" w:rsidP="00F4013F">
      <w:pPr>
        <w:pStyle w:val="Sinespaciado"/>
        <w:rPr>
          <w:rFonts w:ascii="Arial" w:hAnsi="Arial" w:cs="Arial"/>
        </w:rPr>
      </w:pPr>
    </w:p>
    <w:p w14:paraId="12EF5106" w14:textId="77777777" w:rsidR="00F4013F" w:rsidRPr="00F969AF" w:rsidRDefault="00F4013F" w:rsidP="00F4013F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F969AF">
        <w:rPr>
          <w:rFonts w:ascii="Arial" w:hAnsi="Arial" w:cs="Arial"/>
          <w:b/>
        </w:rPr>
        <w:t>Bienes localizados, sin identificación patrimonial no registrados en SICAMEP:</w:t>
      </w:r>
    </w:p>
    <w:p w14:paraId="020404B6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</w:rPr>
      </w:pPr>
    </w:p>
    <w:p w14:paraId="6F357010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3"/>
        <w:gridCol w:w="1763"/>
        <w:gridCol w:w="1808"/>
        <w:gridCol w:w="1732"/>
        <w:gridCol w:w="1552"/>
      </w:tblGrid>
      <w:tr w:rsidR="00F4013F" w:rsidRPr="00F969AF" w14:paraId="54E997AB" w14:textId="77777777" w:rsidTr="00F854E9">
        <w:trPr>
          <w:jc w:val="center"/>
        </w:trPr>
        <w:tc>
          <w:tcPr>
            <w:tcW w:w="1117" w:type="pct"/>
          </w:tcPr>
          <w:p w14:paraId="70190D9F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998" w:type="pct"/>
          </w:tcPr>
          <w:p w14:paraId="0C2C8E9E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Marca</w:t>
            </w:r>
          </w:p>
        </w:tc>
        <w:tc>
          <w:tcPr>
            <w:tcW w:w="1024" w:type="pct"/>
          </w:tcPr>
          <w:p w14:paraId="2467EEA2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981" w:type="pct"/>
          </w:tcPr>
          <w:p w14:paraId="423A8F46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Serie</w:t>
            </w:r>
          </w:p>
        </w:tc>
        <w:tc>
          <w:tcPr>
            <w:tcW w:w="879" w:type="pct"/>
          </w:tcPr>
          <w:p w14:paraId="5B9742C6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Estado</w:t>
            </w:r>
          </w:p>
        </w:tc>
      </w:tr>
      <w:tr w:rsidR="00F4013F" w:rsidRPr="00F969AF" w14:paraId="58EB6DCC" w14:textId="77777777" w:rsidTr="00F854E9">
        <w:trPr>
          <w:jc w:val="center"/>
        </w:trPr>
        <w:tc>
          <w:tcPr>
            <w:tcW w:w="1117" w:type="pct"/>
          </w:tcPr>
          <w:p w14:paraId="206C70FC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8" w:type="pct"/>
          </w:tcPr>
          <w:p w14:paraId="7B3742A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024" w:type="pct"/>
          </w:tcPr>
          <w:p w14:paraId="12059322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81" w:type="pct"/>
          </w:tcPr>
          <w:p w14:paraId="7AEA4050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79" w:type="pct"/>
          </w:tcPr>
          <w:p w14:paraId="07B2296A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F4013F" w:rsidRPr="00F969AF" w14:paraId="45698F8B" w14:textId="77777777" w:rsidTr="00F854E9">
        <w:trPr>
          <w:jc w:val="center"/>
        </w:trPr>
        <w:tc>
          <w:tcPr>
            <w:tcW w:w="1117" w:type="pct"/>
          </w:tcPr>
          <w:p w14:paraId="5ADFFDF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8" w:type="pct"/>
          </w:tcPr>
          <w:p w14:paraId="5E1F5BFA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024" w:type="pct"/>
          </w:tcPr>
          <w:p w14:paraId="74185ED5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81" w:type="pct"/>
          </w:tcPr>
          <w:p w14:paraId="65FB097D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79" w:type="pct"/>
          </w:tcPr>
          <w:p w14:paraId="6AA7E0D7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DB48F80" w14:textId="77777777" w:rsidR="00F4013F" w:rsidRPr="000E2121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  <w:r w:rsidRPr="00493FAB">
        <w:rPr>
          <w:rFonts w:ascii="Arial" w:hAnsi="Arial" w:cs="Arial"/>
          <w:sz w:val="20"/>
          <w:highlight w:val="yellow"/>
        </w:rPr>
        <w:t>Observaciones:</w:t>
      </w:r>
      <w:r w:rsidRPr="000E2121">
        <w:rPr>
          <w:rFonts w:ascii="Arial" w:hAnsi="Arial" w:cs="Arial"/>
          <w:sz w:val="20"/>
        </w:rPr>
        <w:t xml:space="preserve"> </w:t>
      </w:r>
      <w:r w:rsidRPr="000E2121">
        <w:rPr>
          <w:rFonts w:ascii="Arial" w:hAnsi="Arial" w:cs="Arial"/>
          <w:sz w:val="20"/>
          <w:highlight w:val="yellow"/>
        </w:rPr>
        <w:t>(Si no cuenta con observaciones, este apartado no se incluye)</w:t>
      </w:r>
    </w:p>
    <w:p w14:paraId="12F210B2" w14:textId="77777777" w:rsidR="00F4013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6B77456B" w14:textId="77777777" w:rsidR="00F4013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59AF0205" w14:textId="77777777" w:rsidR="00F4013F" w:rsidRPr="00F969AF" w:rsidRDefault="00F4013F" w:rsidP="00F4013F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F969AF">
        <w:rPr>
          <w:rFonts w:ascii="Arial" w:hAnsi="Arial" w:cs="Arial"/>
          <w:b/>
        </w:rPr>
        <w:t>Bienes no localizados</w:t>
      </w:r>
      <w:r>
        <w:rPr>
          <w:rFonts w:ascii="Arial" w:hAnsi="Arial" w:cs="Arial"/>
          <w:b/>
        </w:rPr>
        <w:t xml:space="preserve"> (</w:t>
      </w:r>
      <w:r w:rsidRPr="00F969AF">
        <w:rPr>
          <w:rFonts w:ascii="Arial" w:hAnsi="Arial" w:cs="Arial"/>
          <w:b/>
          <w:bCs/>
        </w:rPr>
        <w:t>hurto, robo o pérdida</w:t>
      </w:r>
      <w:r>
        <w:rPr>
          <w:rFonts w:ascii="Arial" w:hAnsi="Arial" w:cs="Arial"/>
          <w:b/>
          <w:bCs/>
        </w:rPr>
        <w:t>)</w:t>
      </w:r>
    </w:p>
    <w:p w14:paraId="29ED663D" w14:textId="77777777" w:rsidR="00F4013F" w:rsidRPr="00F969AF" w:rsidRDefault="00F4013F" w:rsidP="00F4013F">
      <w:pPr>
        <w:pStyle w:val="Sinespaciado"/>
        <w:rPr>
          <w:rFonts w:ascii="Arial" w:hAnsi="Arial" w:cs="Arial"/>
          <w:b/>
        </w:rPr>
      </w:pPr>
    </w:p>
    <w:tbl>
      <w:tblPr>
        <w:tblStyle w:val="Tablaconcuadrcula"/>
        <w:tblW w:w="5027" w:type="pct"/>
        <w:jc w:val="center"/>
        <w:tblLook w:val="04A0" w:firstRow="1" w:lastRow="0" w:firstColumn="1" w:lastColumn="0" w:noHBand="0" w:noVBand="1"/>
      </w:tblPr>
      <w:tblGrid>
        <w:gridCol w:w="1634"/>
        <w:gridCol w:w="1727"/>
        <w:gridCol w:w="1320"/>
        <w:gridCol w:w="1025"/>
        <w:gridCol w:w="904"/>
        <w:gridCol w:w="2266"/>
      </w:tblGrid>
      <w:tr w:rsidR="00F4013F" w:rsidRPr="00F969AF" w14:paraId="0BD203B0" w14:textId="77777777" w:rsidTr="00F854E9">
        <w:trPr>
          <w:trHeight w:val="219"/>
          <w:jc w:val="center"/>
        </w:trPr>
        <w:tc>
          <w:tcPr>
            <w:tcW w:w="867" w:type="pct"/>
          </w:tcPr>
          <w:p w14:paraId="137805A2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Identificación Patrimonial</w:t>
            </w:r>
          </w:p>
        </w:tc>
        <w:tc>
          <w:tcPr>
            <w:tcW w:w="984" w:type="pct"/>
          </w:tcPr>
          <w:p w14:paraId="7E7CD8A9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754" w:type="pct"/>
          </w:tcPr>
          <w:p w14:paraId="1690D02C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Marca</w:t>
            </w:r>
          </w:p>
        </w:tc>
        <w:tc>
          <w:tcPr>
            <w:tcW w:w="588" w:type="pct"/>
          </w:tcPr>
          <w:p w14:paraId="4C8ED65D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Modelo</w:t>
            </w:r>
          </w:p>
        </w:tc>
        <w:tc>
          <w:tcPr>
            <w:tcW w:w="520" w:type="pct"/>
          </w:tcPr>
          <w:p w14:paraId="1EC29856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>Serie</w:t>
            </w:r>
          </w:p>
        </w:tc>
        <w:tc>
          <w:tcPr>
            <w:tcW w:w="1287" w:type="pct"/>
          </w:tcPr>
          <w:p w14:paraId="2A5AD9F5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</w:rPr>
              <w:t xml:space="preserve">Identificar si es: </w:t>
            </w:r>
          </w:p>
          <w:p w14:paraId="7A68671D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3B4B">
              <w:rPr>
                <w:rFonts w:ascii="Arial" w:hAnsi="Arial" w:cs="Arial"/>
                <w:b/>
                <w:bCs/>
                <w:sz w:val="18"/>
              </w:rPr>
              <w:t>1- Robo–Hurto</w:t>
            </w:r>
          </w:p>
          <w:p w14:paraId="1248BEF2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C3B4B">
              <w:rPr>
                <w:rFonts w:ascii="Arial" w:hAnsi="Arial" w:cs="Arial"/>
                <w:b/>
                <w:bCs/>
                <w:sz w:val="18"/>
              </w:rPr>
              <w:t>2- Pérdida</w:t>
            </w:r>
          </w:p>
        </w:tc>
      </w:tr>
      <w:tr w:rsidR="00F4013F" w:rsidRPr="00F969AF" w14:paraId="76809026" w14:textId="77777777" w:rsidTr="00F854E9">
        <w:trPr>
          <w:trHeight w:val="308"/>
          <w:jc w:val="center"/>
        </w:trPr>
        <w:tc>
          <w:tcPr>
            <w:tcW w:w="867" w:type="pct"/>
          </w:tcPr>
          <w:p w14:paraId="12E42C2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84" w:type="pct"/>
          </w:tcPr>
          <w:p w14:paraId="567E133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54" w:type="pct"/>
          </w:tcPr>
          <w:p w14:paraId="3DB39F96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88" w:type="pct"/>
          </w:tcPr>
          <w:p w14:paraId="2EFE1456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20" w:type="pct"/>
          </w:tcPr>
          <w:p w14:paraId="645EEEB9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28F913FD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F4013F" w:rsidRPr="00F969AF" w14:paraId="18D8E670" w14:textId="77777777" w:rsidTr="00F854E9">
        <w:trPr>
          <w:trHeight w:val="308"/>
          <w:jc w:val="center"/>
        </w:trPr>
        <w:tc>
          <w:tcPr>
            <w:tcW w:w="867" w:type="pct"/>
          </w:tcPr>
          <w:p w14:paraId="3D26E755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84" w:type="pct"/>
          </w:tcPr>
          <w:p w14:paraId="18858684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754" w:type="pct"/>
          </w:tcPr>
          <w:p w14:paraId="5586393D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88" w:type="pct"/>
          </w:tcPr>
          <w:p w14:paraId="194EB759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20" w:type="pct"/>
          </w:tcPr>
          <w:p w14:paraId="7BDC912B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57BA1588" w14:textId="77777777" w:rsidR="00F4013F" w:rsidRPr="00F969AF" w:rsidRDefault="00F4013F" w:rsidP="00F854E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540D1CF8" w14:textId="77777777" w:rsidR="00F4013F" w:rsidRPr="00F969AF" w:rsidRDefault="00F4013F" w:rsidP="00F4013F">
      <w:pPr>
        <w:pStyle w:val="Sinespaciado"/>
        <w:rPr>
          <w:rFonts w:ascii="Arial" w:hAnsi="Arial" w:cs="Arial"/>
          <w:b/>
        </w:rPr>
      </w:pPr>
      <w:r w:rsidRPr="00493FAB">
        <w:rPr>
          <w:rFonts w:ascii="Arial" w:hAnsi="Arial" w:cs="Arial"/>
          <w:sz w:val="20"/>
          <w:highlight w:val="yellow"/>
        </w:rPr>
        <w:t>Observaciones: (Eliminar en caso de que no aplique).</w:t>
      </w:r>
    </w:p>
    <w:p w14:paraId="161D3E79" w14:textId="77777777" w:rsidR="00F4013F" w:rsidRPr="00F969AF" w:rsidRDefault="00F4013F" w:rsidP="00F4013F">
      <w:pPr>
        <w:pStyle w:val="Sinespaciado"/>
        <w:rPr>
          <w:rFonts w:ascii="Arial" w:hAnsi="Arial" w:cs="Arial"/>
          <w:b/>
        </w:rPr>
      </w:pPr>
    </w:p>
    <w:p w14:paraId="7AF25C67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3ECFE151" w14:textId="77777777" w:rsidR="00F4013F" w:rsidRDefault="00F4013F" w:rsidP="00F4013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 de indican </w:t>
      </w:r>
      <w:r w:rsidRPr="00F969AF">
        <w:rPr>
          <w:rFonts w:ascii="Arial" w:hAnsi="Arial" w:cs="Arial"/>
        </w:rPr>
        <w:t>los bienes no localizados</w:t>
      </w:r>
      <w:r w:rsidRPr="0093266D">
        <w:rPr>
          <w:rFonts w:ascii="Arial" w:hAnsi="Arial" w:cs="Arial"/>
        </w:rPr>
        <w:t xml:space="preserve"> </w:t>
      </w:r>
      <w:r w:rsidRPr="00F969AF">
        <w:rPr>
          <w:rFonts w:ascii="Arial" w:hAnsi="Arial" w:cs="Arial"/>
        </w:rPr>
        <w:t xml:space="preserve">por </w:t>
      </w:r>
      <w:r w:rsidRPr="00F969AF">
        <w:rPr>
          <w:rFonts w:ascii="Arial" w:hAnsi="Arial" w:cs="Arial"/>
          <w:b/>
          <w:bCs/>
        </w:rPr>
        <w:t>hurto</w:t>
      </w:r>
      <w:r>
        <w:rPr>
          <w:rFonts w:ascii="Arial" w:hAnsi="Arial" w:cs="Arial"/>
          <w:b/>
          <w:bCs/>
        </w:rPr>
        <w:t>-</w:t>
      </w:r>
      <w:r w:rsidRPr="00F969AF">
        <w:rPr>
          <w:rFonts w:ascii="Arial" w:hAnsi="Arial" w:cs="Arial"/>
          <w:b/>
          <w:bCs/>
        </w:rPr>
        <w:t>robo</w:t>
      </w:r>
      <w:r w:rsidRPr="00F969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 cuales se encuentran en un </w:t>
      </w:r>
      <w:r w:rsidRPr="00F969AF">
        <w:rPr>
          <w:rFonts w:ascii="Arial" w:hAnsi="Arial" w:cs="Arial"/>
        </w:rPr>
        <w:t>procedimiento administrativo</w:t>
      </w:r>
      <w:r>
        <w:rPr>
          <w:rFonts w:ascii="Arial" w:hAnsi="Arial" w:cs="Arial"/>
        </w:rPr>
        <w:t xml:space="preserve">. </w:t>
      </w:r>
    </w:p>
    <w:p w14:paraId="4803AAAE" w14:textId="77777777" w:rsidR="00F4013F" w:rsidRDefault="00F4013F" w:rsidP="00F4013F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9580" w:type="dxa"/>
        <w:tblLook w:val="04A0" w:firstRow="1" w:lastRow="0" w:firstColumn="1" w:lastColumn="0" w:noHBand="0" w:noVBand="1"/>
      </w:tblPr>
      <w:tblGrid>
        <w:gridCol w:w="2816"/>
        <w:gridCol w:w="4050"/>
        <w:gridCol w:w="2714"/>
      </w:tblGrid>
      <w:tr w:rsidR="00F4013F" w14:paraId="5321BF76" w14:textId="77777777" w:rsidTr="00F854E9">
        <w:trPr>
          <w:trHeight w:val="306"/>
        </w:trPr>
        <w:tc>
          <w:tcPr>
            <w:tcW w:w="2816" w:type="dxa"/>
          </w:tcPr>
          <w:p w14:paraId="4FB7AF46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C3B4B">
              <w:rPr>
                <w:rFonts w:ascii="Arial" w:hAnsi="Arial" w:cs="Arial"/>
                <w:b/>
              </w:rPr>
              <w:t xml:space="preserve">Identificación patrimonial No. Activo </w:t>
            </w:r>
          </w:p>
        </w:tc>
        <w:tc>
          <w:tcPr>
            <w:tcW w:w="4050" w:type="dxa"/>
          </w:tcPr>
          <w:p w14:paraId="54CBF701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C3B4B">
              <w:rPr>
                <w:rFonts w:ascii="Arial" w:hAnsi="Arial" w:cs="Arial"/>
                <w:b/>
              </w:rPr>
              <w:t>Documentos de referencia</w:t>
            </w:r>
          </w:p>
        </w:tc>
        <w:tc>
          <w:tcPr>
            <w:tcW w:w="2714" w:type="dxa"/>
          </w:tcPr>
          <w:p w14:paraId="2FCFD4C1" w14:textId="77777777" w:rsidR="00F4013F" w:rsidRPr="000C3B4B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C3B4B">
              <w:rPr>
                <w:rFonts w:ascii="Arial" w:hAnsi="Arial" w:cs="Arial"/>
                <w:b/>
              </w:rPr>
              <w:t xml:space="preserve">Numeración </w:t>
            </w:r>
          </w:p>
        </w:tc>
      </w:tr>
      <w:tr w:rsidR="00F4013F" w14:paraId="0FB5933F" w14:textId="77777777" w:rsidTr="00F854E9">
        <w:trPr>
          <w:trHeight w:val="204"/>
        </w:trPr>
        <w:tc>
          <w:tcPr>
            <w:tcW w:w="2816" w:type="dxa"/>
            <w:vMerge w:val="restart"/>
          </w:tcPr>
          <w:p w14:paraId="50BAF96B" w14:textId="77777777" w:rsidR="00F4013F" w:rsidRPr="00F969AF" w:rsidRDefault="00F4013F" w:rsidP="00F854E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FFF58C3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969AF">
              <w:rPr>
                <w:rFonts w:ascii="Arial" w:hAnsi="Arial" w:cs="Arial"/>
              </w:rPr>
              <w:t>Denuncia interpuesta ante el OIJ</w:t>
            </w:r>
          </w:p>
        </w:tc>
        <w:tc>
          <w:tcPr>
            <w:tcW w:w="2714" w:type="dxa"/>
          </w:tcPr>
          <w:p w14:paraId="71FCF0FA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4013F" w14:paraId="2B034B63" w14:textId="77777777" w:rsidTr="00F854E9">
        <w:trPr>
          <w:trHeight w:val="646"/>
        </w:trPr>
        <w:tc>
          <w:tcPr>
            <w:tcW w:w="2816" w:type="dxa"/>
            <w:vMerge/>
          </w:tcPr>
          <w:p w14:paraId="43DE8512" w14:textId="77777777" w:rsidR="00F4013F" w:rsidRPr="00F969AF" w:rsidRDefault="00F4013F" w:rsidP="00F854E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AA3CB52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91E01">
              <w:rPr>
                <w:rFonts w:ascii="Arial" w:hAnsi="Arial" w:cs="Arial"/>
              </w:rPr>
              <w:t>Oficio de reporte de</w:t>
            </w:r>
            <w:r>
              <w:rPr>
                <w:rFonts w:ascii="Arial" w:hAnsi="Arial" w:cs="Arial"/>
              </w:rPr>
              <w:t>l robo o hurto</w:t>
            </w:r>
            <w:r w:rsidRPr="00591E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ante el Departamento de Gestión Disciplinaria (DRH)</w:t>
            </w:r>
          </w:p>
        </w:tc>
        <w:tc>
          <w:tcPr>
            <w:tcW w:w="2714" w:type="dxa"/>
          </w:tcPr>
          <w:p w14:paraId="08BBE315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4013F" w14:paraId="0A8E917F" w14:textId="77777777" w:rsidTr="00F854E9">
        <w:trPr>
          <w:trHeight w:val="431"/>
        </w:trPr>
        <w:tc>
          <w:tcPr>
            <w:tcW w:w="2816" w:type="dxa"/>
            <w:vMerge/>
          </w:tcPr>
          <w:p w14:paraId="386FD5A1" w14:textId="77777777" w:rsidR="00F4013F" w:rsidRPr="00F969AF" w:rsidRDefault="00F4013F" w:rsidP="00F854E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56351F6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969AF">
              <w:rPr>
                <w:rFonts w:ascii="Arial" w:hAnsi="Arial" w:cs="Arial"/>
              </w:rPr>
              <w:t xml:space="preserve">Resolución </w:t>
            </w:r>
            <w:r>
              <w:rPr>
                <w:rFonts w:ascii="Arial" w:hAnsi="Arial" w:cs="Arial"/>
              </w:rPr>
              <w:t>del Departamento de Gestión Disciplinaria</w:t>
            </w:r>
            <w:r w:rsidRPr="00F969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</w:t>
            </w:r>
            <w:r w:rsidRPr="00F969AF">
              <w:rPr>
                <w:rFonts w:ascii="Arial" w:hAnsi="Arial" w:cs="Arial"/>
              </w:rPr>
              <w:t>RH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714" w:type="dxa"/>
          </w:tcPr>
          <w:p w14:paraId="3E4C275B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1A707AE6" w14:textId="77777777" w:rsidR="00F4013F" w:rsidRPr="00557374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  <w:r w:rsidRPr="00557374">
        <w:rPr>
          <w:rFonts w:ascii="Arial" w:hAnsi="Arial" w:cs="Arial"/>
          <w:sz w:val="20"/>
          <w:highlight w:val="yellow"/>
        </w:rPr>
        <w:t>Observaciones: (Utilizar solo en caso de identificar bienes no localizados por hurto-robo).</w:t>
      </w:r>
      <w:r w:rsidRPr="00557374">
        <w:rPr>
          <w:rFonts w:ascii="Arial" w:hAnsi="Arial" w:cs="Arial"/>
          <w:sz w:val="20"/>
        </w:rPr>
        <w:t xml:space="preserve"> </w:t>
      </w:r>
    </w:p>
    <w:p w14:paraId="68278126" w14:textId="77777777" w:rsidR="00F4013F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</w:p>
    <w:p w14:paraId="01210DD6" w14:textId="77777777" w:rsidR="00F4013F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</w:p>
    <w:p w14:paraId="6C1C8555" w14:textId="77777777" w:rsidR="00F4013F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</w:p>
    <w:p w14:paraId="1D340FBC" w14:textId="77777777" w:rsidR="00F4013F" w:rsidRDefault="00F4013F" w:rsidP="00F4013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 de indican </w:t>
      </w:r>
      <w:r w:rsidRPr="00F969AF">
        <w:rPr>
          <w:rFonts w:ascii="Arial" w:hAnsi="Arial" w:cs="Arial"/>
        </w:rPr>
        <w:t>los bienes no localizados</w:t>
      </w:r>
      <w:r w:rsidRPr="0093266D">
        <w:rPr>
          <w:rFonts w:ascii="Arial" w:hAnsi="Arial" w:cs="Arial"/>
        </w:rPr>
        <w:t xml:space="preserve"> </w:t>
      </w:r>
      <w:r w:rsidRPr="0093266D">
        <w:rPr>
          <w:rFonts w:ascii="Arial" w:hAnsi="Arial" w:cs="Arial"/>
          <w:b/>
        </w:rPr>
        <w:t>por pérdida</w:t>
      </w:r>
      <w:r w:rsidRPr="00F969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 cuales se encuentran en un procedimiento disciplinario. </w:t>
      </w:r>
    </w:p>
    <w:p w14:paraId="714C5611" w14:textId="77777777" w:rsidR="00F4013F" w:rsidRDefault="00F4013F" w:rsidP="00F4013F">
      <w:pPr>
        <w:pStyle w:val="Sinespaciado"/>
        <w:jc w:val="both"/>
        <w:rPr>
          <w:rFonts w:ascii="Arial" w:hAnsi="Arial" w:cs="Arial"/>
        </w:rPr>
      </w:pPr>
    </w:p>
    <w:p w14:paraId="188EC1EA" w14:textId="77777777" w:rsidR="00F4013F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5"/>
        <w:gridCol w:w="3687"/>
        <w:gridCol w:w="2526"/>
      </w:tblGrid>
      <w:tr w:rsidR="00F4013F" w14:paraId="4E8E1E99" w14:textId="77777777" w:rsidTr="00F854E9">
        <w:trPr>
          <w:trHeight w:val="367"/>
        </w:trPr>
        <w:tc>
          <w:tcPr>
            <w:tcW w:w="2789" w:type="dxa"/>
          </w:tcPr>
          <w:p w14:paraId="37B1EBAD" w14:textId="77777777" w:rsidR="00F4013F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Pr="00F969AF">
              <w:rPr>
                <w:rFonts w:ascii="Arial" w:hAnsi="Arial" w:cs="Arial"/>
              </w:rPr>
              <w:t>dentificación patrimonial No</w:t>
            </w:r>
            <w:r>
              <w:rPr>
                <w:rFonts w:ascii="Arial" w:hAnsi="Arial" w:cs="Arial"/>
              </w:rPr>
              <w:t xml:space="preserve">. Activo </w:t>
            </w:r>
          </w:p>
        </w:tc>
        <w:tc>
          <w:tcPr>
            <w:tcW w:w="4010" w:type="dxa"/>
          </w:tcPr>
          <w:p w14:paraId="3FAB1221" w14:textId="77777777" w:rsidR="00F4013F" w:rsidRPr="00C34B3A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de referencia</w:t>
            </w:r>
          </w:p>
        </w:tc>
        <w:tc>
          <w:tcPr>
            <w:tcW w:w="2688" w:type="dxa"/>
          </w:tcPr>
          <w:p w14:paraId="20E3645E" w14:textId="77777777" w:rsidR="00F4013F" w:rsidRPr="00C34B3A" w:rsidRDefault="00F4013F" w:rsidP="00F854E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Numeración </w:t>
            </w:r>
          </w:p>
        </w:tc>
      </w:tr>
      <w:tr w:rsidR="00F4013F" w14:paraId="4A70CE1F" w14:textId="77777777" w:rsidTr="00F854E9">
        <w:tc>
          <w:tcPr>
            <w:tcW w:w="2789" w:type="dxa"/>
            <w:vMerge w:val="restart"/>
          </w:tcPr>
          <w:p w14:paraId="3D38B31E" w14:textId="77777777" w:rsidR="00F4013F" w:rsidRPr="00591E01" w:rsidRDefault="00F4013F" w:rsidP="00F854E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433C5014" w14:textId="77777777" w:rsidR="00F4013F" w:rsidRPr="00591E01" w:rsidRDefault="00F4013F" w:rsidP="00F854E9">
            <w:pPr>
              <w:pStyle w:val="Sinespaciad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91E01">
              <w:rPr>
                <w:rFonts w:ascii="Arial" w:hAnsi="Arial" w:cs="Arial"/>
              </w:rPr>
              <w:t xml:space="preserve">Oficio de reporte de la pérdida </w:t>
            </w:r>
            <w:r>
              <w:rPr>
                <w:rFonts w:ascii="Arial" w:hAnsi="Arial" w:cs="Arial"/>
              </w:rPr>
              <w:t>ante el Departamento de Gestión Disciplinaria (DRH)</w:t>
            </w:r>
          </w:p>
        </w:tc>
        <w:tc>
          <w:tcPr>
            <w:tcW w:w="2688" w:type="dxa"/>
          </w:tcPr>
          <w:p w14:paraId="7BD8E25C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4013F" w14:paraId="27C2117F" w14:textId="77777777" w:rsidTr="00F854E9">
        <w:tc>
          <w:tcPr>
            <w:tcW w:w="2789" w:type="dxa"/>
            <w:vMerge/>
          </w:tcPr>
          <w:p w14:paraId="64A047E9" w14:textId="77777777" w:rsidR="00F4013F" w:rsidRPr="00F969AF" w:rsidRDefault="00F4013F" w:rsidP="00F854E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73F3AEE0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969AF">
              <w:rPr>
                <w:rFonts w:ascii="Arial" w:hAnsi="Arial" w:cs="Arial"/>
              </w:rPr>
              <w:t xml:space="preserve">Resolución </w:t>
            </w:r>
            <w:r>
              <w:rPr>
                <w:rFonts w:ascii="Arial" w:hAnsi="Arial" w:cs="Arial"/>
              </w:rPr>
              <w:t>del Departamento de Gestión Disciplinaria</w:t>
            </w:r>
            <w:r w:rsidRPr="00F969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</w:t>
            </w:r>
            <w:r w:rsidRPr="00F969AF">
              <w:rPr>
                <w:rFonts w:ascii="Arial" w:hAnsi="Arial" w:cs="Arial"/>
              </w:rPr>
              <w:t>RH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88" w:type="dxa"/>
          </w:tcPr>
          <w:p w14:paraId="6688C387" w14:textId="77777777" w:rsidR="00F4013F" w:rsidRDefault="00F4013F" w:rsidP="00F854E9">
            <w:pPr>
              <w:pStyle w:val="Sinespaciad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B260DDA" w14:textId="77777777" w:rsidR="00F4013F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  <w:r w:rsidRPr="00A25601">
        <w:rPr>
          <w:rFonts w:ascii="Arial" w:hAnsi="Arial" w:cs="Arial"/>
          <w:sz w:val="20"/>
          <w:highlight w:val="yellow"/>
        </w:rPr>
        <w:t>Observaciones: (Utilizar solo en caso de identificar bienes no localizados por pérdida).</w:t>
      </w:r>
    </w:p>
    <w:p w14:paraId="5DEE406E" w14:textId="77777777" w:rsidR="00F4013F" w:rsidRDefault="00F4013F" w:rsidP="00F4013F">
      <w:pPr>
        <w:pStyle w:val="Sinespaciado"/>
        <w:jc w:val="both"/>
        <w:rPr>
          <w:rFonts w:ascii="Arial" w:hAnsi="Arial" w:cs="Arial"/>
          <w:sz w:val="20"/>
        </w:rPr>
      </w:pPr>
    </w:p>
    <w:p w14:paraId="182AACCE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38342371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Cs/>
        </w:rPr>
      </w:pPr>
      <w:r w:rsidRPr="00F969AF">
        <w:rPr>
          <w:rFonts w:ascii="Arial" w:hAnsi="Arial" w:cs="Arial"/>
          <w:bCs/>
        </w:rPr>
        <w:t>Sírvase la presente para los fines que corresponda.</w:t>
      </w:r>
    </w:p>
    <w:p w14:paraId="43408044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Cs/>
        </w:rPr>
      </w:pPr>
    </w:p>
    <w:p w14:paraId="1C857EDB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Cs/>
        </w:rPr>
      </w:pPr>
      <w:r w:rsidRPr="00F969AF">
        <w:rPr>
          <w:rFonts w:ascii="Arial" w:hAnsi="Arial" w:cs="Arial"/>
          <w:bCs/>
        </w:rPr>
        <w:t>Atentamente</w:t>
      </w:r>
      <w:r>
        <w:rPr>
          <w:rFonts w:ascii="Arial" w:hAnsi="Arial" w:cs="Arial"/>
          <w:bCs/>
        </w:rPr>
        <w:t>,</w:t>
      </w:r>
    </w:p>
    <w:p w14:paraId="48605C58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Cs/>
        </w:rPr>
      </w:pPr>
    </w:p>
    <w:p w14:paraId="33C36C11" w14:textId="77777777" w:rsidR="00F4013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6B15A8AE" w14:textId="77777777" w:rsidR="00F4013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38F5199E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/>
        </w:rPr>
      </w:pPr>
      <w:r w:rsidRPr="00F969AF">
        <w:rPr>
          <w:rFonts w:ascii="Arial" w:hAnsi="Arial" w:cs="Arial"/>
          <w:b/>
        </w:rPr>
        <w:t>Firma</w:t>
      </w:r>
    </w:p>
    <w:p w14:paraId="2DE4865C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/>
        </w:rPr>
      </w:pPr>
      <w:r w:rsidRPr="00F969AF">
        <w:rPr>
          <w:rFonts w:ascii="Arial" w:hAnsi="Arial" w:cs="Arial"/>
          <w:b/>
        </w:rPr>
        <w:t xml:space="preserve">Nombre </w:t>
      </w:r>
    </w:p>
    <w:p w14:paraId="33034799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/>
        </w:rPr>
      </w:pPr>
      <w:r w:rsidRPr="00F969AF">
        <w:rPr>
          <w:rFonts w:ascii="Arial" w:hAnsi="Arial" w:cs="Arial"/>
          <w:b/>
        </w:rPr>
        <w:t>Dependencia</w:t>
      </w:r>
    </w:p>
    <w:p w14:paraId="1FDE79B2" w14:textId="77777777" w:rsidR="00F4013F" w:rsidRPr="00F969AF" w:rsidRDefault="00F4013F" w:rsidP="00F4013F">
      <w:pPr>
        <w:pStyle w:val="Sinespaciado"/>
        <w:jc w:val="both"/>
        <w:rPr>
          <w:rFonts w:ascii="Arial" w:hAnsi="Arial" w:cs="Arial"/>
          <w:b/>
        </w:rPr>
      </w:pPr>
    </w:p>
    <w:p w14:paraId="34EF7596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  <w:r>
        <w:rPr>
          <w:rFonts w:ascii="Ebrima" w:eastAsia="Times New Roman" w:hAnsi="Ebrima" w:cs="Arial"/>
          <w:sz w:val="16"/>
          <w:szCs w:val="20"/>
          <w:lang w:val="es-ES" w:eastAsia="es-ES"/>
        </w:rPr>
        <w:t>Elaborado por: {Usuario de la persona quien elabora} {Firma}</w:t>
      </w:r>
    </w:p>
    <w:p w14:paraId="617EBFC0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  <w:r>
        <w:rPr>
          <w:rFonts w:ascii="Ebrima" w:eastAsia="Times New Roman" w:hAnsi="Ebrima" w:cs="Arial"/>
          <w:sz w:val="16"/>
          <w:szCs w:val="20"/>
          <w:lang w:val="es-ES" w:eastAsia="es-ES"/>
        </w:rPr>
        <w:t>Revisado por: {Usuario de la persona quien revisa} {Firma}</w:t>
      </w:r>
    </w:p>
    <w:p w14:paraId="568F14CC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</w:p>
    <w:p w14:paraId="4A1DAD1A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  <w:r>
        <w:rPr>
          <w:rFonts w:ascii="Ebrima" w:eastAsia="Times New Roman" w:hAnsi="Ebrima" w:cs="Arial"/>
          <w:sz w:val="16"/>
          <w:szCs w:val="20"/>
          <w:lang w:val="es-ES" w:eastAsia="es-ES"/>
        </w:rPr>
        <w:t xml:space="preserve">Anexos: {se indica la cantidad de anexos que se adjuntan si se mencionan en el texto; </w:t>
      </w:r>
      <w:proofErr w:type="gramStart"/>
      <w:r>
        <w:rPr>
          <w:rFonts w:ascii="Ebrima" w:eastAsia="Times New Roman" w:hAnsi="Ebrima" w:cs="Arial"/>
          <w:sz w:val="16"/>
          <w:szCs w:val="20"/>
          <w:lang w:val="es-ES" w:eastAsia="es-ES"/>
        </w:rPr>
        <w:t>sino</w:t>
      </w:r>
      <w:proofErr w:type="gramEnd"/>
      <w:r>
        <w:rPr>
          <w:rFonts w:ascii="Ebrima" w:eastAsia="Times New Roman" w:hAnsi="Ebrima" w:cs="Arial"/>
          <w:sz w:val="16"/>
          <w:szCs w:val="20"/>
          <w:lang w:val="es-ES" w:eastAsia="es-ES"/>
        </w:rPr>
        <w:t>, se escribe el nombre de cada uno en este espacio. De no ser el caso, se elimina el campo}</w:t>
      </w:r>
    </w:p>
    <w:p w14:paraId="6F8693DC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</w:p>
    <w:p w14:paraId="18E361D3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  <w:proofErr w:type="spellStart"/>
      <w:r>
        <w:rPr>
          <w:rFonts w:ascii="Ebrima" w:eastAsia="Times New Roman" w:hAnsi="Ebrima" w:cs="Arial"/>
          <w:sz w:val="16"/>
          <w:szCs w:val="20"/>
          <w:lang w:val="es-ES" w:eastAsia="es-ES"/>
        </w:rPr>
        <w:t>Cc</w:t>
      </w:r>
      <w:proofErr w:type="spellEnd"/>
      <w:r>
        <w:rPr>
          <w:rFonts w:ascii="Ebrima" w:eastAsia="Times New Roman" w:hAnsi="Ebrima" w:cs="Arial"/>
          <w:sz w:val="16"/>
          <w:szCs w:val="20"/>
          <w:lang w:val="es-ES" w:eastAsia="es-ES"/>
        </w:rPr>
        <w:t xml:space="preserve">: </w:t>
      </w:r>
      <w:r>
        <w:rPr>
          <w:rFonts w:ascii="Ebrima" w:eastAsia="Times New Roman" w:hAnsi="Ebrima" w:cs="Arial"/>
          <w:sz w:val="16"/>
          <w:szCs w:val="20"/>
          <w:lang w:val="es-ES" w:eastAsia="es-ES"/>
        </w:rPr>
        <w:sym w:font="Wingdings 3" w:char="F05F"/>
      </w:r>
      <w:r>
        <w:rPr>
          <w:rFonts w:ascii="Ebrima" w:eastAsia="Times New Roman" w:hAnsi="Ebrima" w:cs="Arial"/>
          <w:sz w:val="16"/>
          <w:szCs w:val="20"/>
          <w:lang w:val="es-ES" w:eastAsia="es-ES"/>
        </w:rPr>
        <w:t xml:space="preserve"> {Sr. </w:t>
      </w:r>
      <w:proofErr w:type="spellStart"/>
      <w:r>
        <w:rPr>
          <w:rFonts w:ascii="Ebrima" w:eastAsia="Times New Roman" w:hAnsi="Ebrima" w:cs="Arial"/>
          <w:sz w:val="16"/>
          <w:szCs w:val="20"/>
          <w:lang w:val="es-ES" w:eastAsia="es-ES"/>
        </w:rPr>
        <w:t>xxx</w:t>
      </w:r>
      <w:proofErr w:type="spellEnd"/>
      <w:r>
        <w:rPr>
          <w:rFonts w:ascii="Ebrima" w:eastAsia="Times New Roman" w:hAnsi="Ebrima" w:cs="Arial"/>
          <w:sz w:val="16"/>
          <w:szCs w:val="20"/>
          <w:lang w:val="es-ES" w:eastAsia="es-ES"/>
        </w:rPr>
        <w:t>. Puesto, nombre dependencia/ institución.}</w:t>
      </w:r>
    </w:p>
    <w:p w14:paraId="662C9BB7" w14:textId="77777777" w:rsidR="00F4013F" w:rsidRDefault="00F4013F" w:rsidP="00F4013F">
      <w:pPr>
        <w:spacing w:after="0" w:line="240" w:lineRule="auto"/>
        <w:rPr>
          <w:rFonts w:ascii="Ebrima" w:eastAsia="Times New Roman" w:hAnsi="Ebrima" w:cs="Arial"/>
          <w:sz w:val="16"/>
          <w:szCs w:val="20"/>
          <w:lang w:val="es-ES" w:eastAsia="es-ES"/>
        </w:rPr>
      </w:pPr>
      <w:r>
        <w:rPr>
          <w:rFonts w:ascii="Ebrima" w:eastAsia="Times New Roman" w:hAnsi="Ebrima" w:cs="Arial"/>
          <w:sz w:val="16"/>
          <w:szCs w:val="20"/>
          <w:lang w:val="es-ES" w:eastAsia="es-ES"/>
        </w:rPr>
        <w:t xml:space="preserve">           Archivo</w:t>
      </w:r>
    </w:p>
    <w:p w14:paraId="585EA0EF" w14:textId="77777777" w:rsidR="00F4013F" w:rsidRDefault="00F4013F" w:rsidP="00F4013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7DA9AAF" w14:textId="77777777" w:rsidR="00BD4808" w:rsidRPr="009A761E" w:rsidRDefault="00BD4808" w:rsidP="00BD4808">
      <w:pPr>
        <w:rPr>
          <w:sz w:val="10"/>
        </w:rPr>
      </w:pPr>
    </w:p>
    <w:sectPr w:rsidR="00BD4808" w:rsidRPr="009A761E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D986" w14:textId="77777777" w:rsidR="00634803" w:rsidRPr="00752D17" w:rsidRDefault="00634803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7FCD96EE" w14:textId="77777777" w:rsidR="00634803" w:rsidRPr="00752D17" w:rsidRDefault="00634803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7EC9" w14:textId="77777777" w:rsidR="00CE1CC9" w:rsidRDefault="00CE1CC9" w:rsidP="00CE1CC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color w:val="262626"/>
        <w:sz w:val="18"/>
        <w:szCs w:val="18"/>
        <w:lang w:eastAsia="es-CR"/>
      </w:rPr>
    </w:pPr>
    <w:bookmarkStart w:id="0" w:name="_Hlk147412243"/>
    <w:r>
      <w:rPr>
        <w:rFonts w:ascii="Arial" w:hAnsi="Arial" w:cs="Arial"/>
        <w:b/>
        <w:bCs/>
        <w:iCs/>
        <w:sz w:val="18"/>
        <w:szCs w:val="18"/>
        <w:lang w:eastAsia="x-none"/>
      </w:rPr>
      <w:t>Dirección física de la unidad productora</w:t>
    </w:r>
    <w:r>
      <w:rPr>
        <w:rFonts w:ascii="Arial" w:eastAsia="Calibri" w:hAnsi="Arial" w:cs="Arial"/>
        <w:b/>
        <w:color w:val="000000"/>
        <w:sz w:val="18"/>
        <w:szCs w:val="18"/>
        <w:lang w:eastAsia="es-CR"/>
      </w:rPr>
      <w:t xml:space="preserve">, </w:t>
    </w:r>
    <w:r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Tel.: (506) número 1 </w:t>
    </w:r>
    <w:r>
      <w:rPr>
        <w:rFonts w:ascii="Arial" w:hAnsi="Arial" w:cs="Arial"/>
        <w:b/>
        <w:bCs/>
        <w:sz w:val="18"/>
      </w:rPr>
      <w:t>•</w:t>
    </w:r>
    <w:r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 número 2 </w:t>
    </w:r>
    <w:r>
      <w:rPr>
        <w:rFonts w:ascii="Arial" w:hAnsi="Arial" w:cs="Arial"/>
        <w:b/>
        <w:bCs/>
        <w:sz w:val="18"/>
      </w:rPr>
      <w:t>• E</w:t>
    </w:r>
    <w:r>
      <w:rPr>
        <w:rFonts w:ascii="Arial" w:eastAsia="Calibri" w:hAnsi="Arial" w:cs="Arial"/>
        <w:b/>
        <w:color w:val="262626"/>
        <w:sz w:val="18"/>
        <w:szCs w:val="18"/>
        <w:lang w:eastAsia="es-CR"/>
      </w:rPr>
      <w:t xml:space="preserve">xt.: número extensión, </w:t>
    </w:r>
    <w:r>
      <w:rPr>
        <w:rFonts w:ascii="Arial" w:hAnsi="Arial" w:cs="Arial"/>
        <w:b/>
        <w:bCs/>
        <w:iCs/>
        <w:sz w:val="18"/>
        <w:szCs w:val="18"/>
        <w:lang w:eastAsia="x-none"/>
      </w:rPr>
      <w:t>Correo electrónico: xxxx@mep.go.cr</w:t>
    </w:r>
  </w:p>
  <w:p w14:paraId="3A584441" w14:textId="2F1D42B2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EE8E" w14:textId="77777777" w:rsidR="00634803" w:rsidRPr="00752D17" w:rsidRDefault="00634803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4CA76BF8" w14:textId="77777777" w:rsidR="00634803" w:rsidRPr="00752D17" w:rsidRDefault="00634803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6FE7A804" w:rsidR="00C95564" w:rsidRPr="00752D17" w:rsidRDefault="00BD4808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7AB9FF31">
              <wp:simplePos x="0" y="0"/>
              <wp:positionH relativeFrom="page">
                <wp:align>right</wp:align>
              </wp:positionH>
              <wp:positionV relativeFrom="paragraph">
                <wp:posOffset>-240030</wp:posOffset>
              </wp:positionV>
              <wp:extent cx="314007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0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750B2" w14:textId="2C4AE4B7" w:rsidR="007352A4" w:rsidRPr="00BD4808" w:rsidRDefault="00BD4808" w:rsidP="00BD4808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Cs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D4808">
                            <w:rPr>
                              <w:rFonts w:ascii="Arial Rounded MT Bold" w:hAnsi="Arial Rounded MT Bold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Dirección de Proveeduría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196.05pt;margin-top:-18.9pt;width:247.25pt;height:57pt;z-index: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ajcQ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" filled="f" stroked="f" strokeweight="1pt">
              <v:textbox>
                <w:txbxContent>
                  <w:p w14:paraId="006750B2" w14:textId="2C4AE4B7" w:rsidR="007352A4" w:rsidRPr="00BD4808" w:rsidRDefault="00BD4808" w:rsidP="00BD4808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Cs/>
                        <w:color w:val="000000" w:themeColor="text1"/>
                        <w:sz w:val="12"/>
                        <w:szCs w:val="12"/>
                      </w:rPr>
                    </w:pPr>
                    <w:r w:rsidRPr="00BD4808">
                      <w:rPr>
                        <w:rFonts w:ascii="Arial Rounded MT Bold" w:hAnsi="Arial Rounded MT Bold"/>
                        <w:bCs/>
                        <w:color w:val="000000" w:themeColor="text1"/>
                        <w:sz w:val="20"/>
                        <w:szCs w:val="20"/>
                      </w:rPr>
                      <w:t>Dirección de Proveeduría Institucional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2F641F9B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5B10A816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4302"/>
    <w:multiLevelType w:val="hybridMultilevel"/>
    <w:tmpl w:val="C50CDA50"/>
    <w:lvl w:ilvl="0" w:tplc="0DEEA7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1"/>
  </w:num>
  <w:num w:numId="2" w16cid:durableId="168771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57B1F"/>
    <w:rsid w:val="00066FF4"/>
    <w:rsid w:val="00131446"/>
    <w:rsid w:val="00192FED"/>
    <w:rsid w:val="0019737D"/>
    <w:rsid w:val="001C3CEA"/>
    <w:rsid w:val="002921EB"/>
    <w:rsid w:val="002F44A7"/>
    <w:rsid w:val="003122EE"/>
    <w:rsid w:val="00346AD5"/>
    <w:rsid w:val="00357CF4"/>
    <w:rsid w:val="00396A17"/>
    <w:rsid w:val="003A26B6"/>
    <w:rsid w:val="003E2294"/>
    <w:rsid w:val="00400298"/>
    <w:rsid w:val="00433E38"/>
    <w:rsid w:val="0045665D"/>
    <w:rsid w:val="005041A2"/>
    <w:rsid w:val="00564072"/>
    <w:rsid w:val="005A1875"/>
    <w:rsid w:val="005A60DF"/>
    <w:rsid w:val="005D354B"/>
    <w:rsid w:val="005D420E"/>
    <w:rsid w:val="00634803"/>
    <w:rsid w:val="00637196"/>
    <w:rsid w:val="00642B74"/>
    <w:rsid w:val="006526DF"/>
    <w:rsid w:val="007352A4"/>
    <w:rsid w:val="00752D17"/>
    <w:rsid w:val="007718E6"/>
    <w:rsid w:val="007B2E24"/>
    <w:rsid w:val="008001E3"/>
    <w:rsid w:val="0080292F"/>
    <w:rsid w:val="00825B7E"/>
    <w:rsid w:val="008E548C"/>
    <w:rsid w:val="009B1C75"/>
    <w:rsid w:val="009F4C98"/>
    <w:rsid w:val="00A20A66"/>
    <w:rsid w:val="00A24F65"/>
    <w:rsid w:val="00A2544C"/>
    <w:rsid w:val="00AE049E"/>
    <w:rsid w:val="00B2742C"/>
    <w:rsid w:val="00B953FB"/>
    <w:rsid w:val="00BC5A30"/>
    <w:rsid w:val="00BC5BA4"/>
    <w:rsid w:val="00BD4808"/>
    <w:rsid w:val="00C6620D"/>
    <w:rsid w:val="00C95564"/>
    <w:rsid w:val="00CB2ACD"/>
    <w:rsid w:val="00CB4023"/>
    <w:rsid w:val="00CB791C"/>
    <w:rsid w:val="00CE1CC9"/>
    <w:rsid w:val="00DC4DBD"/>
    <w:rsid w:val="00DE5132"/>
    <w:rsid w:val="00DF46AE"/>
    <w:rsid w:val="00E148B8"/>
    <w:rsid w:val="00EC202F"/>
    <w:rsid w:val="00EF03AE"/>
    <w:rsid w:val="00EF4C1E"/>
    <w:rsid w:val="00F13917"/>
    <w:rsid w:val="00F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paragraph" w:customStyle="1" w:styleId="Noparagraphstyle">
    <w:name w:val="[No paragraph style]"/>
    <w:rsid w:val="00BD480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4013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ychaves</dc:creator>
  <cp:keywords/>
  <dc:description/>
  <cp:lastModifiedBy>Yesenia Patricia Chaves Sancho</cp:lastModifiedBy>
  <cp:revision>4</cp:revision>
  <cp:lastPrinted>2023-10-09T16:56:00Z</cp:lastPrinted>
  <dcterms:created xsi:type="dcterms:W3CDTF">2023-11-02T16:43:00Z</dcterms:created>
  <dcterms:modified xsi:type="dcterms:W3CDTF">2023-11-02T16:44:00Z</dcterms:modified>
</cp:coreProperties>
</file>